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14140"/>
      </w:tblGrid>
      <w:tr w:rsidR="006A252F" w:rsidRPr="00860FF6" w14:paraId="70C87171" w14:textId="77777777" w:rsidTr="00860FF6">
        <w:trPr>
          <w:trHeight w:val="510"/>
        </w:trPr>
        <w:tc>
          <w:tcPr>
            <w:tcW w:w="5000" w:type="pct"/>
            <w:shd w:val="clear" w:color="auto" w:fill="auto"/>
          </w:tcPr>
          <w:p w14:paraId="10657D1D" w14:textId="77777777" w:rsidR="0092475F" w:rsidRPr="002242CF" w:rsidRDefault="0092475F" w:rsidP="002242CF">
            <w:pPr>
              <w:pStyle w:val="TopTitle"/>
            </w:pPr>
            <w:r w:rsidRPr="002242CF">
              <w:t xml:space="preserve">Chubb Exposure Assessment Form </w:t>
            </w:r>
          </w:p>
          <w:p w14:paraId="49202216" w14:textId="28DAEBC7" w:rsidR="006A252F" w:rsidRPr="002242CF" w:rsidRDefault="001457B6" w:rsidP="002242CF">
            <w:pPr>
              <w:pStyle w:val="TopTitle"/>
              <w:rPr>
                <w:rFonts w:ascii="Lato" w:hAnsi="Lato"/>
              </w:rPr>
            </w:pPr>
            <w:r w:rsidRPr="001457B6">
              <w:rPr>
                <w:rFonts w:ascii="Lato" w:eastAsia="Arial" w:hAnsi="Lato" w:cs="Arial"/>
                <w:bCs w:val="0"/>
                <w:color w:val="000000" w:themeColor="text1"/>
                <w:sz w:val="36"/>
              </w:rPr>
              <w:t>Mechanical, Electrical and Plumbing (M.E.P.) Trades</w:t>
            </w:r>
          </w:p>
        </w:tc>
      </w:tr>
      <w:tr w:rsidR="006A252F" w:rsidRPr="00860FF6" w14:paraId="3DBCC141" w14:textId="77777777" w:rsidTr="00860FF6">
        <w:trPr>
          <w:trHeight w:val="510"/>
        </w:trPr>
        <w:tc>
          <w:tcPr>
            <w:tcW w:w="5000" w:type="pct"/>
            <w:shd w:val="clear" w:color="auto" w:fill="auto"/>
          </w:tcPr>
          <w:p w14:paraId="54B4F8E1" w14:textId="77777777" w:rsidR="006A252F" w:rsidRPr="00860FF6" w:rsidRDefault="006A252F" w:rsidP="00860FF6">
            <w:pPr>
              <w:pStyle w:val="TopTitle"/>
            </w:pPr>
          </w:p>
        </w:tc>
      </w:tr>
    </w:tbl>
    <w:p w14:paraId="46603975" w14:textId="327480AE" w:rsidR="000C3DB2" w:rsidRDefault="000C3DB2" w:rsidP="007F4DC3">
      <w:pPr>
        <w:rPr>
          <w:szCs w:val="21"/>
        </w:rPr>
      </w:pPr>
    </w:p>
    <w:tbl>
      <w:tblPr>
        <w:tblW w:w="5000" w:type="pct"/>
        <w:tblBorders>
          <w:top w:val="single" w:sz="4" w:space="0" w:color="6E27C5" w:themeColor="accent3"/>
          <w:bottom w:val="single" w:sz="4" w:space="0" w:color="6E27C5" w:themeColor="accent3"/>
          <w:insideH w:val="single" w:sz="4" w:space="0" w:color="6E27C5" w:themeColor="accent3"/>
        </w:tblBorders>
        <w:tblCellMar>
          <w:top w:w="43" w:type="dxa"/>
          <w:left w:w="58" w:type="dxa"/>
          <w:bottom w:w="43" w:type="dxa"/>
          <w:right w:w="58" w:type="dxa"/>
        </w:tblCellMar>
        <w:tblLook w:val="04A0" w:firstRow="1" w:lastRow="0" w:firstColumn="1" w:lastColumn="0" w:noHBand="0" w:noVBand="1"/>
      </w:tblPr>
      <w:tblGrid>
        <w:gridCol w:w="3454"/>
        <w:gridCol w:w="3562"/>
        <w:gridCol w:w="3562"/>
        <w:gridCol w:w="3562"/>
      </w:tblGrid>
      <w:tr w:rsidR="0092475F" w:rsidRPr="00185430" w14:paraId="0F61621B" w14:textId="77777777" w:rsidTr="00F25EBC">
        <w:trPr>
          <w:trHeight w:val="288"/>
        </w:trPr>
        <w:tc>
          <w:tcPr>
            <w:tcW w:w="3385" w:type="dxa"/>
            <w:tcBorders>
              <w:top w:val="nil"/>
              <w:bottom w:val="nil"/>
            </w:tcBorders>
            <w:shd w:val="clear" w:color="auto" w:fill="auto"/>
          </w:tcPr>
          <w:p w14:paraId="5D8A9237" w14:textId="77777777" w:rsidR="0092475F" w:rsidRPr="00185430" w:rsidRDefault="0092475F" w:rsidP="00E14CD4">
            <w:pPr>
              <w:pStyle w:val="Header"/>
              <w:rPr>
                <w:b/>
                <w:bCs/>
              </w:rPr>
            </w:pPr>
          </w:p>
        </w:tc>
        <w:tc>
          <w:tcPr>
            <w:tcW w:w="3490" w:type="dxa"/>
            <w:tcBorders>
              <w:top w:val="nil"/>
              <w:bottom w:val="nil"/>
            </w:tcBorders>
            <w:shd w:val="clear" w:color="auto" w:fill="auto"/>
          </w:tcPr>
          <w:p w14:paraId="28182CB0" w14:textId="77777777" w:rsidR="0092475F" w:rsidRPr="00185430" w:rsidRDefault="0092475F" w:rsidP="00E14CD4"/>
        </w:tc>
        <w:tc>
          <w:tcPr>
            <w:tcW w:w="3490" w:type="dxa"/>
            <w:tcBorders>
              <w:top w:val="single" w:sz="4" w:space="0" w:color="6E27C5" w:themeColor="accent3"/>
              <w:bottom w:val="single" w:sz="4" w:space="0" w:color="FFFFFF" w:themeColor="background1"/>
            </w:tcBorders>
            <w:shd w:val="clear" w:color="auto" w:fill="6E27C5" w:themeFill="accent3"/>
          </w:tcPr>
          <w:p w14:paraId="42771435" w14:textId="77777777" w:rsidR="0092475F" w:rsidRPr="00185430" w:rsidRDefault="0092475F" w:rsidP="00E14CD4">
            <w:r w:rsidRPr="00185430">
              <w:rPr>
                <w:rFonts w:eastAsia="Arial" w:cs="Arial"/>
                <w:b/>
                <w:color w:val="FFFFFF" w:themeColor="background1"/>
                <w:szCs w:val="20"/>
              </w:rPr>
              <w:t>Date of Assessment</w:t>
            </w:r>
          </w:p>
        </w:tc>
        <w:tc>
          <w:tcPr>
            <w:tcW w:w="3490" w:type="dxa"/>
            <w:tcBorders>
              <w:top w:val="single" w:sz="4" w:space="0" w:color="6E27C5" w:themeColor="accent3"/>
              <w:bottom w:val="single" w:sz="4" w:space="0" w:color="6E27C5" w:themeColor="accent3"/>
            </w:tcBorders>
          </w:tcPr>
          <w:p w14:paraId="6D4F1EE6" w14:textId="77777777" w:rsidR="0092475F" w:rsidRPr="004F71EC" w:rsidRDefault="0092475F" w:rsidP="00E14CD4">
            <w:r w:rsidRPr="004F71EC">
              <w:rPr>
                <w:rFonts w:eastAsia="Arial" w:cs="Arial"/>
                <w:szCs w:val="20"/>
              </w:rPr>
              <w:fldChar w:fldCharType="begin">
                <w:ffData>
                  <w:name w:val="Text148"/>
                  <w:enabled/>
                  <w:calcOnExit w:val="0"/>
                  <w:textInput/>
                </w:ffData>
              </w:fldChar>
            </w:r>
            <w:bookmarkStart w:id="0" w:name="Text148"/>
            <w:r w:rsidRPr="004F71EC">
              <w:rPr>
                <w:rFonts w:eastAsia="Arial" w:cs="Arial"/>
                <w:szCs w:val="20"/>
              </w:rPr>
              <w:instrText xml:space="preserve"> FORMTEXT </w:instrText>
            </w:r>
            <w:r w:rsidRPr="004F71EC">
              <w:rPr>
                <w:rFonts w:eastAsia="Arial" w:cs="Arial"/>
                <w:szCs w:val="20"/>
              </w:rPr>
            </w:r>
            <w:r w:rsidRPr="004F71EC">
              <w:rPr>
                <w:rFonts w:eastAsia="Arial" w:cs="Arial"/>
                <w:szCs w:val="20"/>
              </w:rPr>
              <w:fldChar w:fldCharType="separate"/>
            </w:r>
            <w:r w:rsidRPr="004F71EC">
              <w:rPr>
                <w:rFonts w:eastAsia="Arial" w:cs="Arial"/>
                <w:szCs w:val="20"/>
              </w:rPr>
              <w:t> </w:t>
            </w:r>
            <w:r w:rsidRPr="004F71EC">
              <w:rPr>
                <w:rFonts w:eastAsia="Arial" w:cs="Arial"/>
                <w:szCs w:val="20"/>
              </w:rPr>
              <w:t> </w:t>
            </w:r>
            <w:r w:rsidRPr="004F71EC">
              <w:rPr>
                <w:rFonts w:eastAsia="Arial" w:cs="Arial"/>
                <w:szCs w:val="20"/>
              </w:rPr>
              <w:t> </w:t>
            </w:r>
            <w:r w:rsidRPr="004F71EC">
              <w:rPr>
                <w:rFonts w:eastAsia="Arial" w:cs="Arial"/>
                <w:szCs w:val="20"/>
              </w:rPr>
              <w:t> </w:t>
            </w:r>
            <w:r w:rsidRPr="004F71EC">
              <w:rPr>
                <w:rFonts w:eastAsia="Arial" w:cs="Arial"/>
                <w:szCs w:val="20"/>
              </w:rPr>
              <w:t> </w:t>
            </w:r>
            <w:r w:rsidRPr="004F71EC">
              <w:rPr>
                <w:rFonts w:eastAsia="Arial" w:cs="Arial"/>
                <w:szCs w:val="20"/>
              </w:rPr>
              <w:fldChar w:fldCharType="end"/>
            </w:r>
            <w:bookmarkEnd w:id="0"/>
          </w:p>
        </w:tc>
      </w:tr>
      <w:tr w:rsidR="0092475F" w:rsidRPr="00185430" w14:paraId="0502398D" w14:textId="77777777" w:rsidTr="00F25EBC">
        <w:trPr>
          <w:trHeight w:val="288"/>
        </w:trPr>
        <w:tc>
          <w:tcPr>
            <w:tcW w:w="3385" w:type="dxa"/>
            <w:tcBorders>
              <w:top w:val="nil"/>
              <w:bottom w:val="nil"/>
            </w:tcBorders>
            <w:shd w:val="clear" w:color="auto" w:fill="auto"/>
          </w:tcPr>
          <w:p w14:paraId="25FD65B9" w14:textId="77777777" w:rsidR="0092475F" w:rsidRPr="00185430" w:rsidRDefault="0092475F" w:rsidP="00E14CD4">
            <w:pPr>
              <w:pStyle w:val="Header"/>
              <w:rPr>
                <w:b/>
                <w:bCs/>
              </w:rPr>
            </w:pPr>
          </w:p>
        </w:tc>
        <w:tc>
          <w:tcPr>
            <w:tcW w:w="3490" w:type="dxa"/>
            <w:tcBorders>
              <w:top w:val="nil"/>
              <w:bottom w:val="nil"/>
            </w:tcBorders>
            <w:shd w:val="clear" w:color="auto" w:fill="auto"/>
          </w:tcPr>
          <w:p w14:paraId="053441BA" w14:textId="77777777" w:rsidR="0092475F" w:rsidRPr="00185430" w:rsidRDefault="0092475F" w:rsidP="00E14CD4"/>
        </w:tc>
        <w:tc>
          <w:tcPr>
            <w:tcW w:w="3490" w:type="dxa"/>
            <w:tcBorders>
              <w:top w:val="single" w:sz="4" w:space="0" w:color="FFFFFF" w:themeColor="background1"/>
              <w:bottom w:val="single" w:sz="4" w:space="0" w:color="6E27C5" w:themeColor="accent3"/>
            </w:tcBorders>
            <w:shd w:val="clear" w:color="auto" w:fill="6E27C5" w:themeFill="accent3"/>
          </w:tcPr>
          <w:p w14:paraId="40CA360A" w14:textId="77777777" w:rsidR="0092475F" w:rsidRPr="00185430" w:rsidRDefault="0092475F" w:rsidP="00E14CD4">
            <w:r w:rsidRPr="00185430">
              <w:rPr>
                <w:rFonts w:eastAsia="Arial" w:cs="Arial"/>
                <w:b/>
                <w:color w:val="FFFFFF" w:themeColor="background1"/>
                <w:szCs w:val="20"/>
              </w:rPr>
              <w:t>Completed By</w:t>
            </w:r>
          </w:p>
        </w:tc>
        <w:tc>
          <w:tcPr>
            <w:tcW w:w="3490" w:type="dxa"/>
            <w:tcBorders>
              <w:top w:val="single" w:sz="4" w:space="0" w:color="6E27C5" w:themeColor="accent3"/>
              <w:bottom w:val="single" w:sz="4" w:space="0" w:color="6E27C5" w:themeColor="accent3"/>
            </w:tcBorders>
          </w:tcPr>
          <w:p w14:paraId="288803B0" w14:textId="77777777" w:rsidR="0092475F" w:rsidRPr="004F71EC" w:rsidRDefault="0092475F" w:rsidP="00E14CD4">
            <w:r w:rsidRPr="004F71EC">
              <w:rPr>
                <w:rFonts w:eastAsia="Arial" w:cs="Arial"/>
                <w:szCs w:val="20"/>
              </w:rPr>
              <w:fldChar w:fldCharType="begin">
                <w:ffData>
                  <w:name w:val="Text148"/>
                  <w:enabled/>
                  <w:calcOnExit w:val="0"/>
                  <w:textInput/>
                </w:ffData>
              </w:fldChar>
            </w:r>
            <w:r w:rsidRPr="004F71EC">
              <w:rPr>
                <w:rFonts w:eastAsia="Arial" w:cs="Arial"/>
                <w:szCs w:val="20"/>
              </w:rPr>
              <w:instrText xml:space="preserve"> FORMTEXT </w:instrText>
            </w:r>
            <w:r w:rsidRPr="004F71EC">
              <w:rPr>
                <w:rFonts w:eastAsia="Arial" w:cs="Arial"/>
                <w:szCs w:val="20"/>
              </w:rPr>
            </w:r>
            <w:r w:rsidRPr="004F71EC">
              <w:rPr>
                <w:rFonts w:eastAsia="Arial" w:cs="Arial"/>
                <w:szCs w:val="20"/>
              </w:rPr>
              <w:fldChar w:fldCharType="separate"/>
            </w:r>
            <w:r w:rsidRPr="004F71EC">
              <w:rPr>
                <w:rFonts w:eastAsia="Arial" w:cs="Arial"/>
                <w:szCs w:val="20"/>
              </w:rPr>
              <w:t> </w:t>
            </w:r>
            <w:r w:rsidRPr="004F71EC">
              <w:rPr>
                <w:rFonts w:eastAsia="Arial" w:cs="Arial"/>
                <w:szCs w:val="20"/>
              </w:rPr>
              <w:t> </w:t>
            </w:r>
            <w:r w:rsidRPr="004F71EC">
              <w:rPr>
                <w:rFonts w:eastAsia="Arial" w:cs="Arial"/>
                <w:szCs w:val="20"/>
              </w:rPr>
              <w:t> </w:t>
            </w:r>
            <w:r w:rsidRPr="004F71EC">
              <w:rPr>
                <w:rFonts w:eastAsia="Arial" w:cs="Arial"/>
                <w:szCs w:val="20"/>
              </w:rPr>
              <w:t> </w:t>
            </w:r>
            <w:r w:rsidRPr="004F71EC">
              <w:rPr>
                <w:rFonts w:eastAsia="Arial" w:cs="Arial"/>
                <w:szCs w:val="20"/>
              </w:rPr>
              <w:t> </w:t>
            </w:r>
            <w:r w:rsidRPr="004F71EC">
              <w:rPr>
                <w:rFonts w:eastAsia="Arial" w:cs="Arial"/>
                <w:szCs w:val="20"/>
              </w:rPr>
              <w:fldChar w:fldCharType="end"/>
            </w:r>
          </w:p>
        </w:tc>
      </w:tr>
    </w:tbl>
    <w:p w14:paraId="3A7960FD" w14:textId="1D530DCD" w:rsidR="0092475F" w:rsidRDefault="0092475F" w:rsidP="0092475F"/>
    <w:p w14:paraId="16452853" w14:textId="7628AA20" w:rsidR="0092475F" w:rsidRDefault="0092475F" w:rsidP="0092475F"/>
    <w:tbl>
      <w:tblPr>
        <w:tblW w:w="4992" w:type="pct"/>
        <w:tblBorders>
          <w:top w:val="single" w:sz="4" w:space="0" w:color="6E27C5" w:themeColor="accent3"/>
          <w:bottom w:val="single" w:sz="4" w:space="0" w:color="6E27C5" w:themeColor="accent3"/>
          <w:insideH w:val="single" w:sz="4" w:space="0" w:color="6E27C5" w:themeColor="accent3"/>
        </w:tblBorders>
        <w:tblCellMar>
          <w:top w:w="43" w:type="dxa"/>
          <w:left w:w="58" w:type="dxa"/>
          <w:bottom w:w="43" w:type="dxa"/>
          <w:right w:w="58" w:type="dxa"/>
        </w:tblCellMar>
        <w:tblLook w:val="04A0" w:firstRow="1" w:lastRow="0" w:firstColumn="1" w:lastColumn="0" w:noHBand="0" w:noVBand="1"/>
      </w:tblPr>
      <w:tblGrid>
        <w:gridCol w:w="3537"/>
        <w:gridCol w:w="10580"/>
      </w:tblGrid>
      <w:tr w:rsidR="0092475F" w:rsidRPr="001457B6" w14:paraId="2DED9EB5" w14:textId="77777777" w:rsidTr="00E14CD4">
        <w:trPr>
          <w:trHeight w:val="288"/>
        </w:trPr>
        <w:tc>
          <w:tcPr>
            <w:tcW w:w="3466" w:type="dxa"/>
            <w:tcBorders>
              <w:top w:val="nil"/>
              <w:bottom w:val="single" w:sz="4" w:space="0" w:color="FFFFFF" w:themeColor="background1"/>
            </w:tcBorders>
            <w:shd w:val="clear" w:color="auto" w:fill="6E27C5" w:themeFill="accent3"/>
          </w:tcPr>
          <w:p w14:paraId="3CCEC76E" w14:textId="77777777" w:rsidR="0092475F" w:rsidRPr="001457B6" w:rsidRDefault="0092475F" w:rsidP="001457B6">
            <w:pPr>
              <w:rPr>
                <w:color w:val="FFFFFF" w:themeColor="background1"/>
              </w:rPr>
            </w:pPr>
            <w:r w:rsidRPr="001457B6">
              <w:rPr>
                <w:color w:val="FFFFFF" w:themeColor="background1"/>
              </w:rPr>
              <w:t>Project</w:t>
            </w:r>
          </w:p>
        </w:tc>
        <w:tc>
          <w:tcPr>
            <w:tcW w:w="10368" w:type="dxa"/>
            <w:tcBorders>
              <w:top w:val="single" w:sz="4" w:space="0" w:color="6E27C5" w:themeColor="accent3"/>
              <w:bottom w:val="single" w:sz="4" w:space="0" w:color="6E27C5" w:themeColor="accent3"/>
            </w:tcBorders>
            <w:shd w:val="clear" w:color="auto" w:fill="auto"/>
          </w:tcPr>
          <w:p w14:paraId="63C594E2" w14:textId="77777777" w:rsidR="0092475F" w:rsidRPr="004F71EC" w:rsidRDefault="0092475F" w:rsidP="001457B6">
            <w:r w:rsidRPr="004F71EC">
              <w:rPr>
                <w:rFonts w:eastAsia="Arial" w:cs="Arial"/>
                <w:szCs w:val="20"/>
              </w:rPr>
              <w:fldChar w:fldCharType="begin">
                <w:ffData>
                  <w:name w:val="Text148"/>
                  <w:enabled/>
                  <w:calcOnExit w:val="0"/>
                  <w:textInput/>
                </w:ffData>
              </w:fldChar>
            </w:r>
            <w:r w:rsidRPr="004F71EC">
              <w:rPr>
                <w:rFonts w:eastAsia="Arial" w:cs="Arial"/>
                <w:szCs w:val="20"/>
              </w:rPr>
              <w:instrText xml:space="preserve"> FORMTEXT </w:instrText>
            </w:r>
            <w:r w:rsidRPr="004F71EC">
              <w:rPr>
                <w:rFonts w:eastAsia="Arial" w:cs="Arial"/>
                <w:szCs w:val="20"/>
              </w:rPr>
            </w:r>
            <w:r w:rsidRPr="004F71EC">
              <w:rPr>
                <w:rFonts w:eastAsia="Arial" w:cs="Arial"/>
                <w:szCs w:val="20"/>
              </w:rPr>
              <w:fldChar w:fldCharType="separate"/>
            </w:r>
            <w:r w:rsidRPr="004F71EC">
              <w:rPr>
                <w:rFonts w:eastAsia="Arial" w:cs="Arial"/>
                <w:szCs w:val="20"/>
              </w:rPr>
              <w:t> </w:t>
            </w:r>
            <w:r w:rsidRPr="004F71EC">
              <w:rPr>
                <w:rFonts w:eastAsia="Arial" w:cs="Arial"/>
                <w:szCs w:val="20"/>
              </w:rPr>
              <w:t> </w:t>
            </w:r>
            <w:r w:rsidRPr="004F71EC">
              <w:rPr>
                <w:rFonts w:eastAsia="Arial" w:cs="Arial"/>
                <w:szCs w:val="20"/>
              </w:rPr>
              <w:t> </w:t>
            </w:r>
            <w:r w:rsidRPr="004F71EC">
              <w:rPr>
                <w:rFonts w:eastAsia="Arial" w:cs="Arial"/>
                <w:szCs w:val="20"/>
              </w:rPr>
              <w:t> </w:t>
            </w:r>
            <w:r w:rsidRPr="004F71EC">
              <w:rPr>
                <w:rFonts w:eastAsia="Arial" w:cs="Arial"/>
                <w:szCs w:val="20"/>
              </w:rPr>
              <w:t> </w:t>
            </w:r>
            <w:r w:rsidRPr="004F71EC">
              <w:rPr>
                <w:rFonts w:eastAsia="Arial" w:cs="Arial"/>
                <w:szCs w:val="20"/>
              </w:rPr>
              <w:fldChar w:fldCharType="end"/>
            </w:r>
          </w:p>
        </w:tc>
      </w:tr>
      <w:tr w:rsidR="0092475F" w:rsidRPr="001457B6" w14:paraId="32994D64"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0FEE6238" w14:textId="77777777" w:rsidR="0092475F" w:rsidRPr="001457B6" w:rsidRDefault="0092475F" w:rsidP="001457B6">
            <w:pPr>
              <w:rPr>
                <w:color w:val="FFFFFF" w:themeColor="background1"/>
              </w:rPr>
            </w:pPr>
            <w:r w:rsidRPr="001457B6">
              <w:rPr>
                <w:color w:val="FFFFFF" w:themeColor="background1"/>
              </w:rPr>
              <w:t>Contract Number</w:t>
            </w:r>
          </w:p>
        </w:tc>
        <w:tc>
          <w:tcPr>
            <w:tcW w:w="10368" w:type="dxa"/>
            <w:tcBorders>
              <w:top w:val="single" w:sz="4" w:space="0" w:color="6E27C5" w:themeColor="accent3"/>
              <w:bottom w:val="single" w:sz="4" w:space="0" w:color="6E27C5" w:themeColor="accent3"/>
            </w:tcBorders>
            <w:shd w:val="clear" w:color="auto" w:fill="auto"/>
          </w:tcPr>
          <w:p w14:paraId="473AB75D" w14:textId="77777777" w:rsidR="0092475F" w:rsidRPr="004F71EC" w:rsidRDefault="0092475F" w:rsidP="001457B6">
            <w:r w:rsidRPr="004F71EC">
              <w:rPr>
                <w:rFonts w:eastAsia="Arial" w:cs="Arial"/>
                <w:szCs w:val="20"/>
              </w:rPr>
              <w:fldChar w:fldCharType="begin">
                <w:ffData>
                  <w:name w:val="Text148"/>
                  <w:enabled/>
                  <w:calcOnExit w:val="0"/>
                  <w:textInput/>
                </w:ffData>
              </w:fldChar>
            </w:r>
            <w:r w:rsidRPr="004F71EC">
              <w:rPr>
                <w:rFonts w:eastAsia="Arial" w:cs="Arial"/>
                <w:szCs w:val="20"/>
              </w:rPr>
              <w:instrText xml:space="preserve"> FORMTEXT </w:instrText>
            </w:r>
            <w:r w:rsidRPr="004F71EC">
              <w:rPr>
                <w:rFonts w:eastAsia="Arial" w:cs="Arial"/>
                <w:szCs w:val="20"/>
              </w:rPr>
            </w:r>
            <w:r w:rsidRPr="004F71EC">
              <w:rPr>
                <w:rFonts w:eastAsia="Arial" w:cs="Arial"/>
                <w:szCs w:val="20"/>
              </w:rPr>
              <w:fldChar w:fldCharType="separate"/>
            </w:r>
            <w:r w:rsidRPr="004F71EC">
              <w:rPr>
                <w:rFonts w:eastAsia="Arial" w:cs="Arial"/>
                <w:szCs w:val="20"/>
              </w:rPr>
              <w:t> </w:t>
            </w:r>
            <w:r w:rsidRPr="004F71EC">
              <w:rPr>
                <w:rFonts w:eastAsia="Arial" w:cs="Arial"/>
                <w:szCs w:val="20"/>
              </w:rPr>
              <w:t> </w:t>
            </w:r>
            <w:r w:rsidRPr="004F71EC">
              <w:rPr>
                <w:rFonts w:eastAsia="Arial" w:cs="Arial"/>
                <w:szCs w:val="20"/>
              </w:rPr>
              <w:t> </w:t>
            </w:r>
            <w:r w:rsidRPr="004F71EC">
              <w:rPr>
                <w:rFonts w:eastAsia="Arial" w:cs="Arial"/>
                <w:szCs w:val="20"/>
              </w:rPr>
              <w:t> </w:t>
            </w:r>
            <w:r w:rsidRPr="004F71EC">
              <w:rPr>
                <w:rFonts w:eastAsia="Arial" w:cs="Arial"/>
                <w:szCs w:val="20"/>
              </w:rPr>
              <w:t> </w:t>
            </w:r>
            <w:r w:rsidRPr="004F71EC">
              <w:rPr>
                <w:rFonts w:eastAsia="Arial" w:cs="Arial"/>
                <w:szCs w:val="20"/>
              </w:rPr>
              <w:fldChar w:fldCharType="end"/>
            </w:r>
          </w:p>
        </w:tc>
      </w:tr>
      <w:tr w:rsidR="0092475F" w:rsidRPr="001457B6" w14:paraId="22893A73"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3E3AD0AB" w14:textId="77777777" w:rsidR="0092475F" w:rsidRPr="001457B6" w:rsidRDefault="0092475F" w:rsidP="001457B6">
            <w:pPr>
              <w:rPr>
                <w:color w:val="FFFFFF" w:themeColor="background1"/>
              </w:rPr>
            </w:pPr>
            <w:r w:rsidRPr="001457B6">
              <w:rPr>
                <w:color w:val="FFFFFF" w:themeColor="background1"/>
              </w:rPr>
              <w:t>Contractor</w:t>
            </w:r>
          </w:p>
        </w:tc>
        <w:tc>
          <w:tcPr>
            <w:tcW w:w="10368" w:type="dxa"/>
            <w:tcBorders>
              <w:top w:val="single" w:sz="4" w:space="0" w:color="6E27C5" w:themeColor="accent3"/>
              <w:bottom w:val="single" w:sz="4" w:space="0" w:color="6E27C5" w:themeColor="accent3"/>
            </w:tcBorders>
            <w:shd w:val="clear" w:color="auto" w:fill="auto"/>
          </w:tcPr>
          <w:p w14:paraId="7163F3B4" w14:textId="77777777" w:rsidR="0092475F" w:rsidRPr="004F71EC" w:rsidRDefault="0092475F" w:rsidP="001457B6">
            <w:r w:rsidRPr="004F71EC">
              <w:rPr>
                <w:rFonts w:eastAsia="Arial" w:cs="Arial"/>
                <w:szCs w:val="20"/>
              </w:rPr>
              <w:fldChar w:fldCharType="begin">
                <w:ffData>
                  <w:name w:val="Text148"/>
                  <w:enabled/>
                  <w:calcOnExit w:val="0"/>
                  <w:textInput/>
                </w:ffData>
              </w:fldChar>
            </w:r>
            <w:r w:rsidRPr="004F71EC">
              <w:rPr>
                <w:rFonts w:eastAsia="Arial" w:cs="Arial"/>
                <w:szCs w:val="20"/>
              </w:rPr>
              <w:instrText xml:space="preserve"> FORMTEXT </w:instrText>
            </w:r>
            <w:r w:rsidRPr="004F71EC">
              <w:rPr>
                <w:rFonts w:eastAsia="Arial" w:cs="Arial"/>
                <w:szCs w:val="20"/>
              </w:rPr>
            </w:r>
            <w:r w:rsidRPr="004F71EC">
              <w:rPr>
                <w:rFonts w:eastAsia="Arial" w:cs="Arial"/>
                <w:szCs w:val="20"/>
              </w:rPr>
              <w:fldChar w:fldCharType="separate"/>
            </w:r>
            <w:r w:rsidRPr="004F71EC">
              <w:rPr>
                <w:rFonts w:eastAsia="Arial" w:cs="Arial"/>
                <w:szCs w:val="20"/>
              </w:rPr>
              <w:t> </w:t>
            </w:r>
            <w:r w:rsidRPr="004F71EC">
              <w:rPr>
                <w:rFonts w:eastAsia="Arial" w:cs="Arial"/>
                <w:szCs w:val="20"/>
              </w:rPr>
              <w:t> </w:t>
            </w:r>
            <w:r w:rsidRPr="004F71EC">
              <w:rPr>
                <w:rFonts w:eastAsia="Arial" w:cs="Arial"/>
                <w:szCs w:val="20"/>
              </w:rPr>
              <w:t> </w:t>
            </w:r>
            <w:r w:rsidRPr="004F71EC">
              <w:rPr>
                <w:rFonts w:eastAsia="Arial" w:cs="Arial"/>
                <w:szCs w:val="20"/>
              </w:rPr>
              <w:t> </w:t>
            </w:r>
            <w:r w:rsidRPr="004F71EC">
              <w:rPr>
                <w:rFonts w:eastAsia="Arial" w:cs="Arial"/>
                <w:szCs w:val="20"/>
              </w:rPr>
              <w:t> </w:t>
            </w:r>
            <w:r w:rsidRPr="004F71EC">
              <w:rPr>
                <w:rFonts w:eastAsia="Arial" w:cs="Arial"/>
                <w:szCs w:val="20"/>
              </w:rPr>
              <w:fldChar w:fldCharType="end"/>
            </w:r>
          </w:p>
        </w:tc>
      </w:tr>
      <w:tr w:rsidR="0092475F" w:rsidRPr="001457B6" w14:paraId="7A6EF7D4"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05942393" w14:textId="77777777" w:rsidR="0092475F" w:rsidRPr="001457B6" w:rsidRDefault="0092475F" w:rsidP="001457B6">
            <w:pPr>
              <w:rPr>
                <w:color w:val="FFFFFF" w:themeColor="background1"/>
              </w:rPr>
            </w:pPr>
            <w:r w:rsidRPr="001457B6">
              <w:rPr>
                <w:color w:val="FFFFFF" w:themeColor="background1"/>
              </w:rPr>
              <w:t>Supervisor</w:t>
            </w:r>
          </w:p>
        </w:tc>
        <w:tc>
          <w:tcPr>
            <w:tcW w:w="10368" w:type="dxa"/>
            <w:tcBorders>
              <w:top w:val="single" w:sz="4" w:space="0" w:color="6E27C5" w:themeColor="accent3"/>
              <w:bottom w:val="single" w:sz="4" w:space="0" w:color="6E27C5" w:themeColor="accent3"/>
            </w:tcBorders>
            <w:shd w:val="clear" w:color="auto" w:fill="auto"/>
          </w:tcPr>
          <w:p w14:paraId="1F25710E" w14:textId="77777777" w:rsidR="0092475F" w:rsidRPr="004F71EC" w:rsidRDefault="0092475F" w:rsidP="001457B6">
            <w:r w:rsidRPr="004F71EC">
              <w:rPr>
                <w:rFonts w:eastAsia="Arial" w:cs="Arial"/>
                <w:szCs w:val="20"/>
              </w:rPr>
              <w:fldChar w:fldCharType="begin">
                <w:ffData>
                  <w:name w:val="Text148"/>
                  <w:enabled/>
                  <w:calcOnExit w:val="0"/>
                  <w:textInput/>
                </w:ffData>
              </w:fldChar>
            </w:r>
            <w:r w:rsidRPr="004F71EC">
              <w:rPr>
                <w:rFonts w:eastAsia="Arial" w:cs="Arial"/>
                <w:szCs w:val="20"/>
              </w:rPr>
              <w:instrText xml:space="preserve"> FORMTEXT </w:instrText>
            </w:r>
            <w:r w:rsidRPr="004F71EC">
              <w:rPr>
                <w:rFonts w:eastAsia="Arial" w:cs="Arial"/>
                <w:szCs w:val="20"/>
              </w:rPr>
            </w:r>
            <w:r w:rsidRPr="004F71EC">
              <w:rPr>
                <w:rFonts w:eastAsia="Arial" w:cs="Arial"/>
                <w:szCs w:val="20"/>
              </w:rPr>
              <w:fldChar w:fldCharType="separate"/>
            </w:r>
            <w:r w:rsidRPr="004F71EC">
              <w:rPr>
                <w:rFonts w:eastAsia="Arial" w:cs="Arial"/>
                <w:szCs w:val="20"/>
              </w:rPr>
              <w:t> </w:t>
            </w:r>
            <w:r w:rsidRPr="004F71EC">
              <w:rPr>
                <w:rFonts w:eastAsia="Arial" w:cs="Arial"/>
                <w:szCs w:val="20"/>
              </w:rPr>
              <w:t> </w:t>
            </w:r>
            <w:r w:rsidRPr="004F71EC">
              <w:rPr>
                <w:rFonts w:eastAsia="Arial" w:cs="Arial"/>
                <w:szCs w:val="20"/>
              </w:rPr>
              <w:t> </w:t>
            </w:r>
            <w:r w:rsidRPr="004F71EC">
              <w:rPr>
                <w:rFonts w:eastAsia="Arial" w:cs="Arial"/>
                <w:szCs w:val="20"/>
              </w:rPr>
              <w:t> </w:t>
            </w:r>
            <w:r w:rsidRPr="004F71EC">
              <w:rPr>
                <w:rFonts w:eastAsia="Arial" w:cs="Arial"/>
                <w:szCs w:val="20"/>
              </w:rPr>
              <w:t> </w:t>
            </w:r>
            <w:r w:rsidRPr="004F71EC">
              <w:rPr>
                <w:rFonts w:eastAsia="Arial" w:cs="Arial"/>
                <w:szCs w:val="20"/>
              </w:rPr>
              <w:fldChar w:fldCharType="end"/>
            </w:r>
          </w:p>
        </w:tc>
      </w:tr>
      <w:tr w:rsidR="0092475F" w:rsidRPr="001457B6" w14:paraId="1A744D13"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0E2686BD" w14:textId="77777777" w:rsidR="0092475F" w:rsidRPr="001457B6" w:rsidRDefault="0092475F" w:rsidP="001457B6">
            <w:pPr>
              <w:rPr>
                <w:color w:val="FFFFFF" w:themeColor="background1"/>
              </w:rPr>
            </w:pPr>
            <w:r w:rsidRPr="001457B6">
              <w:rPr>
                <w:color w:val="FFFFFF" w:themeColor="background1"/>
              </w:rPr>
              <w:t xml:space="preserve">Activity Start Date </w:t>
            </w:r>
          </w:p>
        </w:tc>
        <w:tc>
          <w:tcPr>
            <w:tcW w:w="10368" w:type="dxa"/>
            <w:tcBorders>
              <w:top w:val="single" w:sz="4" w:space="0" w:color="6E27C5" w:themeColor="accent3"/>
              <w:bottom w:val="single" w:sz="4" w:space="0" w:color="6E27C5" w:themeColor="accent3"/>
            </w:tcBorders>
            <w:shd w:val="clear" w:color="auto" w:fill="auto"/>
          </w:tcPr>
          <w:p w14:paraId="770BCAE9" w14:textId="77777777" w:rsidR="0092475F" w:rsidRPr="004F71EC" w:rsidRDefault="0092475F" w:rsidP="001457B6">
            <w:r w:rsidRPr="004F71EC">
              <w:rPr>
                <w:rFonts w:eastAsia="Arial" w:cs="Arial"/>
                <w:szCs w:val="20"/>
              </w:rPr>
              <w:fldChar w:fldCharType="begin">
                <w:ffData>
                  <w:name w:val=""/>
                  <w:enabled/>
                  <w:calcOnExit w:val="0"/>
                  <w:textInput/>
                </w:ffData>
              </w:fldChar>
            </w:r>
            <w:r w:rsidRPr="004F71EC">
              <w:rPr>
                <w:rFonts w:eastAsia="Arial" w:cs="Arial"/>
                <w:szCs w:val="20"/>
              </w:rPr>
              <w:instrText xml:space="preserve"> FORMTEXT </w:instrText>
            </w:r>
            <w:r w:rsidRPr="004F71EC">
              <w:rPr>
                <w:rFonts w:eastAsia="Arial" w:cs="Arial"/>
                <w:szCs w:val="20"/>
              </w:rPr>
            </w:r>
            <w:r w:rsidRPr="004F71EC">
              <w:rPr>
                <w:rFonts w:eastAsia="Arial" w:cs="Arial"/>
                <w:szCs w:val="20"/>
              </w:rPr>
              <w:fldChar w:fldCharType="separate"/>
            </w:r>
            <w:r w:rsidRPr="004F71EC">
              <w:rPr>
                <w:rFonts w:eastAsia="Arial" w:cs="Arial"/>
                <w:szCs w:val="20"/>
              </w:rPr>
              <w:t> </w:t>
            </w:r>
            <w:r w:rsidRPr="004F71EC">
              <w:rPr>
                <w:rFonts w:eastAsia="Arial" w:cs="Arial"/>
                <w:szCs w:val="20"/>
              </w:rPr>
              <w:t> </w:t>
            </w:r>
            <w:r w:rsidRPr="004F71EC">
              <w:rPr>
                <w:rFonts w:eastAsia="Arial" w:cs="Arial"/>
                <w:szCs w:val="20"/>
              </w:rPr>
              <w:t> </w:t>
            </w:r>
            <w:r w:rsidRPr="004F71EC">
              <w:rPr>
                <w:rFonts w:eastAsia="Arial" w:cs="Arial"/>
                <w:szCs w:val="20"/>
              </w:rPr>
              <w:t> </w:t>
            </w:r>
            <w:r w:rsidRPr="004F71EC">
              <w:rPr>
                <w:rFonts w:eastAsia="Arial" w:cs="Arial"/>
                <w:szCs w:val="20"/>
              </w:rPr>
              <w:t> </w:t>
            </w:r>
            <w:r w:rsidRPr="004F71EC">
              <w:rPr>
                <w:rFonts w:eastAsia="Arial" w:cs="Arial"/>
                <w:szCs w:val="20"/>
              </w:rPr>
              <w:fldChar w:fldCharType="end"/>
            </w:r>
          </w:p>
        </w:tc>
      </w:tr>
      <w:tr w:rsidR="0092475F" w:rsidRPr="001457B6" w14:paraId="1FC90861"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7ABD9243" w14:textId="77777777" w:rsidR="0092475F" w:rsidRPr="001457B6" w:rsidRDefault="0092475F" w:rsidP="001457B6">
            <w:pPr>
              <w:rPr>
                <w:color w:val="FFFFFF" w:themeColor="background1"/>
              </w:rPr>
            </w:pPr>
            <w:r w:rsidRPr="001457B6">
              <w:rPr>
                <w:color w:val="FFFFFF" w:themeColor="background1"/>
              </w:rPr>
              <w:t>Expected Completion Date</w:t>
            </w:r>
          </w:p>
        </w:tc>
        <w:tc>
          <w:tcPr>
            <w:tcW w:w="10368" w:type="dxa"/>
            <w:tcBorders>
              <w:top w:val="single" w:sz="4" w:space="0" w:color="6E27C5" w:themeColor="accent3"/>
              <w:bottom w:val="single" w:sz="4" w:space="0" w:color="6E27C5" w:themeColor="accent3"/>
            </w:tcBorders>
            <w:shd w:val="clear" w:color="auto" w:fill="auto"/>
          </w:tcPr>
          <w:p w14:paraId="55A115AA" w14:textId="77777777" w:rsidR="0092475F" w:rsidRPr="004F71EC" w:rsidRDefault="0092475F" w:rsidP="001457B6">
            <w:r w:rsidRPr="004F71EC">
              <w:rPr>
                <w:rFonts w:eastAsia="Arial" w:cs="Arial"/>
                <w:szCs w:val="20"/>
              </w:rPr>
              <w:fldChar w:fldCharType="begin">
                <w:ffData>
                  <w:name w:val=""/>
                  <w:enabled/>
                  <w:calcOnExit w:val="0"/>
                  <w:textInput/>
                </w:ffData>
              </w:fldChar>
            </w:r>
            <w:r w:rsidRPr="004F71EC">
              <w:rPr>
                <w:rFonts w:eastAsia="Arial" w:cs="Arial"/>
                <w:szCs w:val="20"/>
              </w:rPr>
              <w:instrText xml:space="preserve"> FORMTEXT </w:instrText>
            </w:r>
            <w:r w:rsidRPr="004F71EC">
              <w:rPr>
                <w:rFonts w:eastAsia="Arial" w:cs="Arial"/>
                <w:szCs w:val="20"/>
              </w:rPr>
            </w:r>
            <w:r w:rsidRPr="004F71EC">
              <w:rPr>
                <w:rFonts w:eastAsia="Arial" w:cs="Arial"/>
                <w:szCs w:val="20"/>
              </w:rPr>
              <w:fldChar w:fldCharType="separate"/>
            </w:r>
            <w:r w:rsidRPr="004F71EC">
              <w:rPr>
                <w:rFonts w:eastAsia="Arial" w:cs="Arial"/>
                <w:szCs w:val="20"/>
              </w:rPr>
              <w:t> </w:t>
            </w:r>
            <w:r w:rsidRPr="004F71EC">
              <w:rPr>
                <w:rFonts w:eastAsia="Arial" w:cs="Arial"/>
                <w:szCs w:val="20"/>
              </w:rPr>
              <w:t> </w:t>
            </w:r>
            <w:r w:rsidRPr="004F71EC">
              <w:rPr>
                <w:rFonts w:eastAsia="Arial" w:cs="Arial"/>
                <w:szCs w:val="20"/>
              </w:rPr>
              <w:t> </w:t>
            </w:r>
            <w:r w:rsidRPr="004F71EC">
              <w:rPr>
                <w:rFonts w:eastAsia="Arial" w:cs="Arial"/>
                <w:szCs w:val="20"/>
              </w:rPr>
              <w:t> </w:t>
            </w:r>
            <w:r w:rsidRPr="004F71EC">
              <w:rPr>
                <w:rFonts w:eastAsia="Arial" w:cs="Arial"/>
                <w:szCs w:val="20"/>
              </w:rPr>
              <w:t> </w:t>
            </w:r>
            <w:r w:rsidRPr="004F71EC">
              <w:rPr>
                <w:rFonts w:eastAsia="Arial" w:cs="Arial"/>
                <w:szCs w:val="20"/>
              </w:rPr>
              <w:fldChar w:fldCharType="end"/>
            </w:r>
          </w:p>
        </w:tc>
      </w:tr>
      <w:tr w:rsidR="0092475F" w:rsidRPr="001457B6" w14:paraId="20FF4032" w14:textId="77777777" w:rsidTr="00E14CD4">
        <w:trPr>
          <w:trHeight w:val="288"/>
        </w:trPr>
        <w:tc>
          <w:tcPr>
            <w:tcW w:w="3466" w:type="dxa"/>
            <w:tcBorders>
              <w:top w:val="single" w:sz="4" w:space="0" w:color="FFFFFF" w:themeColor="background1"/>
              <w:bottom w:val="single" w:sz="4" w:space="0" w:color="6E27C5" w:themeColor="accent3"/>
            </w:tcBorders>
            <w:shd w:val="clear" w:color="auto" w:fill="6E27C5" w:themeFill="accent3"/>
          </w:tcPr>
          <w:p w14:paraId="7E53411C" w14:textId="77777777" w:rsidR="0092475F" w:rsidRPr="001457B6" w:rsidRDefault="0092475F" w:rsidP="001457B6">
            <w:pPr>
              <w:rPr>
                <w:color w:val="FFFFFF" w:themeColor="background1"/>
              </w:rPr>
            </w:pPr>
            <w:r w:rsidRPr="001457B6">
              <w:rPr>
                <w:color w:val="FFFFFF" w:themeColor="background1"/>
              </w:rPr>
              <w:t xml:space="preserve">No. of Workers  </w:t>
            </w:r>
          </w:p>
        </w:tc>
        <w:tc>
          <w:tcPr>
            <w:tcW w:w="10368" w:type="dxa"/>
            <w:tcBorders>
              <w:top w:val="single" w:sz="4" w:space="0" w:color="6E27C5" w:themeColor="accent3"/>
              <w:bottom w:val="single" w:sz="4" w:space="0" w:color="6E27C5" w:themeColor="accent3"/>
            </w:tcBorders>
            <w:shd w:val="clear" w:color="auto" w:fill="auto"/>
          </w:tcPr>
          <w:p w14:paraId="5AF5C123" w14:textId="77777777" w:rsidR="0092475F" w:rsidRPr="004F71EC" w:rsidRDefault="0092475F" w:rsidP="001457B6">
            <w:r w:rsidRPr="004F71EC">
              <w:rPr>
                <w:rFonts w:eastAsia="Arial" w:cs="Arial"/>
                <w:szCs w:val="20"/>
              </w:rPr>
              <w:fldChar w:fldCharType="begin">
                <w:ffData>
                  <w:name w:val="Text148"/>
                  <w:enabled/>
                  <w:calcOnExit w:val="0"/>
                  <w:textInput/>
                </w:ffData>
              </w:fldChar>
            </w:r>
            <w:r w:rsidRPr="004F71EC">
              <w:rPr>
                <w:rFonts w:eastAsia="Arial" w:cs="Arial"/>
                <w:szCs w:val="20"/>
              </w:rPr>
              <w:instrText xml:space="preserve"> FORMTEXT </w:instrText>
            </w:r>
            <w:r w:rsidRPr="004F71EC">
              <w:rPr>
                <w:rFonts w:eastAsia="Arial" w:cs="Arial"/>
                <w:szCs w:val="20"/>
              </w:rPr>
            </w:r>
            <w:r w:rsidRPr="004F71EC">
              <w:rPr>
                <w:rFonts w:eastAsia="Arial" w:cs="Arial"/>
                <w:szCs w:val="20"/>
              </w:rPr>
              <w:fldChar w:fldCharType="separate"/>
            </w:r>
            <w:r w:rsidRPr="004F71EC">
              <w:rPr>
                <w:rFonts w:eastAsia="Arial" w:cs="Arial"/>
                <w:szCs w:val="20"/>
              </w:rPr>
              <w:t> </w:t>
            </w:r>
            <w:r w:rsidRPr="004F71EC">
              <w:rPr>
                <w:rFonts w:eastAsia="Arial" w:cs="Arial"/>
                <w:szCs w:val="20"/>
              </w:rPr>
              <w:t> </w:t>
            </w:r>
            <w:r w:rsidRPr="004F71EC">
              <w:rPr>
                <w:rFonts w:eastAsia="Arial" w:cs="Arial"/>
                <w:szCs w:val="20"/>
              </w:rPr>
              <w:t> </w:t>
            </w:r>
            <w:r w:rsidRPr="004F71EC">
              <w:rPr>
                <w:rFonts w:eastAsia="Arial" w:cs="Arial"/>
                <w:szCs w:val="20"/>
              </w:rPr>
              <w:t> </w:t>
            </w:r>
            <w:r w:rsidRPr="004F71EC">
              <w:rPr>
                <w:rFonts w:eastAsia="Arial" w:cs="Arial"/>
                <w:szCs w:val="20"/>
              </w:rPr>
              <w:t> </w:t>
            </w:r>
            <w:r w:rsidRPr="004F71EC">
              <w:rPr>
                <w:rFonts w:eastAsia="Arial" w:cs="Arial"/>
                <w:szCs w:val="20"/>
              </w:rPr>
              <w:fldChar w:fldCharType="end"/>
            </w:r>
          </w:p>
        </w:tc>
      </w:tr>
    </w:tbl>
    <w:p w14:paraId="111393C0" w14:textId="659BF4D3" w:rsidR="0092475F" w:rsidRDefault="0092475F" w:rsidP="0092475F"/>
    <w:p w14:paraId="2B0C1EE4" w14:textId="0B09DB4F" w:rsidR="003F7A16" w:rsidRDefault="003F7A16" w:rsidP="0092475F"/>
    <w:p w14:paraId="142F2E4F" w14:textId="7110408C" w:rsidR="003F7A16" w:rsidRDefault="003F7A16">
      <w:pPr>
        <w:spacing w:after="0" w:line="240" w:lineRule="auto"/>
      </w:pPr>
      <w:r>
        <w:br w:type="page"/>
      </w:r>
    </w:p>
    <w:tbl>
      <w:tblPr>
        <w:tblW w:w="1427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3240"/>
        <w:gridCol w:w="810"/>
        <w:gridCol w:w="3600"/>
        <w:gridCol w:w="6624"/>
      </w:tblGrid>
      <w:tr w:rsidR="001457B6" w:rsidRPr="00185430" w14:paraId="59E38A82" w14:textId="77777777" w:rsidTr="001457B6">
        <w:trPr>
          <w:cantSplit/>
          <w:trHeight w:val="797"/>
        </w:trPr>
        <w:tc>
          <w:tcPr>
            <w:tcW w:w="3240" w:type="dxa"/>
            <w:tcBorders>
              <w:top w:val="single" w:sz="8" w:space="0" w:color="6E27C5"/>
              <w:left w:val="nil"/>
              <w:bottom w:val="single" w:sz="8" w:space="0" w:color="6E27C5"/>
            </w:tcBorders>
            <w:shd w:val="clear" w:color="auto" w:fill="6E27C5"/>
            <w:vAlign w:val="center"/>
          </w:tcPr>
          <w:p w14:paraId="65ABAF08" w14:textId="77777777" w:rsidR="001457B6" w:rsidRPr="00185430" w:rsidRDefault="001457B6" w:rsidP="001457B6">
            <w:pPr>
              <w:pStyle w:val="Header"/>
              <w:rPr>
                <w:szCs w:val="20"/>
              </w:rPr>
            </w:pPr>
            <w:r w:rsidRPr="00185430">
              <w:rPr>
                <w:szCs w:val="20"/>
              </w:rPr>
              <w:lastRenderedPageBreak/>
              <w:t>Operation</w:t>
            </w:r>
          </w:p>
        </w:tc>
        <w:tc>
          <w:tcPr>
            <w:tcW w:w="810" w:type="dxa"/>
            <w:tcBorders>
              <w:top w:val="single" w:sz="8" w:space="0" w:color="6E27C5"/>
              <w:bottom w:val="single" w:sz="8" w:space="0" w:color="6E27C5"/>
            </w:tcBorders>
            <w:shd w:val="clear" w:color="auto" w:fill="6E27C5"/>
            <w:vAlign w:val="center"/>
          </w:tcPr>
          <w:p w14:paraId="2C07EDAD" w14:textId="77777777" w:rsidR="001457B6" w:rsidRPr="00185430" w:rsidRDefault="001457B6" w:rsidP="001457B6">
            <w:pPr>
              <w:pStyle w:val="Header"/>
              <w:rPr>
                <w:szCs w:val="20"/>
              </w:rPr>
            </w:pPr>
            <w:r w:rsidRPr="00185430">
              <w:rPr>
                <w:szCs w:val="20"/>
              </w:rPr>
              <w:t>Item #</w:t>
            </w:r>
          </w:p>
        </w:tc>
        <w:tc>
          <w:tcPr>
            <w:tcW w:w="3600" w:type="dxa"/>
            <w:tcBorders>
              <w:top w:val="single" w:sz="8" w:space="0" w:color="6E27C5"/>
              <w:bottom w:val="single" w:sz="8" w:space="0" w:color="6E27C5"/>
            </w:tcBorders>
            <w:shd w:val="clear" w:color="auto" w:fill="6E27C5"/>
            <w:vAlign w:val="center"/>
          </w:tcPr>
          <w:p w14:paraId="5B98AA39" w14:textId="0ADFE62F" w:rsidR="001457B6" w:rsidRPr="00185430" w:rsidRDefault="001457B6" w:rsidP="001457B6">
            <w:pPr>
              <w:pStyle w:val="Header"/>
              <w:rPr>
                <w:szCs w:val="20"/>
              </w:rPr>
            </w:pPr>
            <w:r w:rsidRPr="00185430">
              <w:rPr>
                <w:szCs w:val="20"/>
              </w:rPr>
              <w:t>Exposure</w:t>
            </w:r>
          </w:p>
        </w:tc>
        <w:tc>
          <w:tcPr>
            <w:tcW w:w="6624" w:type="dxa"/>
            <w:tcBorders>
              <w:top w:val="single" w:sz="8" w:space="0" w:color="6E27C5"/>
              <w:bottom w:val="single" w:sz="8" w:space="0" w:color="6E27C5"/>
              <w:right w:val="nil"/>
            </w:tcBorders>
            <w:shd w:val="clear" w:color="auto" w:fill="6E27C5"/>
            <w:vAlign w:val="center"/>
          </w:tcPr>
          <w:p w14:paraId="71A173C7" w14:textId="77777777" w:rsidR="001457B6" w:rsidRPr="00185430" w:rsidRDefault="001457B6" w:rsidP="001457B6">
            <w:pPr>
              <w:pStyle w:val="Header"/>
              <w:rPr>
                <w:szCs w:val="20"/>
              </w:rPr>
            </w:pPr>
            <w:r w:rsidRPr="00185430">
              <w:rPr>
                <w:szCs w:val="20"/>
              </w:rPr>
              <w:t>Mitigation / Controls</w:t>
            </w:r>
          </w:p>
        </w:tc>
      </w:tr>
      <w:tr w:rsidR="004F71EC" w:rsidRPr="004F71EC" w14:paraId="43D8E5A9" w14:textId="77777777" w:rsidTr="00590FE0">
        <w:trPr>
          <w:cantSplit/>
          <w:trHeight w:val="852"/>
        </w:trPr>
        <w:tc>
          <w:tcPr>
            <w:tcW w:w="3240" w:type="dxa"/>
            <w:tcBorders>
              <w:top w:val="single" w:sz="8" w:space="0" w:color="6E27C5"/>
              <w:left w:val="nil"/>
              <w:bottom w:val="single" w:sz="8" w:space="0" w:color="6E27C5"/>
              <w:right w:val="single" w:sz="8" w:space="0" w:color="6E27C5"/>
            </w:tcBorders>
            <w:shd w:val="clear" w:color="auto" w:fill="FFFFFF"/>
          </w:tcPr>
          <w:p w14:paraId="094588C1" w14:textId="77777777" w:rsidR="001457B6" w:rsidRPr="004F71EC" w:rsidRDefault="001457B6" w:rsidP="00AB6B80">
            <w:pPr>
              <w:pStyle w:val="ListParagraph"/>
              <w:numPr>
                <w:ilvl w:val="0"/>
                <w:numId w:val="44"/>
              </w:numPr>
              <w:rPr>
                <w:rFonts w:ascii="Lato" w:eastAsia="Arial" w:hAnsi="Lato"/>
                <w:b/>
                <w:bCs/>
                <w:szCs w:val="20"/>
              </w:rPr>
            </w:pPr>
            <w:r w:rsidRPr="004F71EC">
              <w:rPr>
                <w:rFonts w:ascii="Lato" w:hAnsi="Lato"/>
                <w:szCs w:val="20"/>
              </w:rPr>
              <w:t>Delivery and storage of material.</w:t>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B9BFA54" w14:textId="77777777" w:rsidR="001457B6" w:rsidRPr="004F71EC" w:rsidRDefault="001457B6" w:rsidP="001457B6">
            <w:pPr>
              <w:rPr>
                <w:rFonts w:eastAsia="Arial"/>
                <w:szCs w:val="20"/>
              </w:rPr>
            </w:pPr>
            <w:r w:rsidRPr="004F71EC">
              <w:rPr>
                <w:szCs w:val="20"/>
              </w:rPr>
              <w:t>1A</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9DF346B" w14:textId="77777777" w:rsidR="001457B6" w:rsidRPr="004F71EC" w:rsidRDefault="001457B6" w:rsidP="001457B6">
            <w:pPr>
              <w:rPr>
                <w:rFonts w:eastAsia="Arial"/>
                <w:szCs w:val="20"/>
              </w:rPr>
            </w:pPr>
            <w:r w:rsidRPr="004F71EC">
              <w:rPr>
                <w:szCs w:val="20"/>
              </w:rPr>
              <w:t>Traffic related entry and exit of delivery trucks into and out of project site.</w:t>
            </w:r>
          </w:p>
        </w:tc>
        <w:tc>
          <w:tcPr>
            <w:tcW w:w="6624" w:type="dxa"/>
            <w:tcBorders>
              <w:top w:val="single" w:sz="8" w:space="0" w:color="6E27C5"/>
              <w:left w:val="single" w:sz="8" w:space="0" w:color="6E27C5"/>
              <w:bottom w:val="single" w:sz="8" w:space="0" w:color="6E27C5"/>
              <w:right w:val="nil"/>
            </w:tcBorders>
            <w:shd w:val="clear" w:color="auto" w:fill="FFFFFF"/>
          </w:tcPr>
          <w:p w14:paraId="42EAC6C9" w14:textId="77777777" w:rsidR="001457B6" w:rsidRPr="004F71EC" w:rsidRDefault="001457B6" w:rsidP="001457B6">
            <w:pPr>
              <w:rPr>
                <w:rFonts w:eastAsia="Arial"/>
                <w:b/>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241D7A11"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2EF59A9" w14:textId="77777777" w:rsidR="001457B6" w:rsidRPr="004F71EC" w:rsidRDefault="001457B6" w:rsidP="001457B6">
            <w:pPr>
              <w:rPr>
                <w:rFonts w:eastAsia="Arial"/>
                <w:b/>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34F9D5B" w14:textId="77777777" w:rsidR="001457B6" w:rsidRPr="004F71EC" w:rsidRDefault="001457B6" w:rsidP="001457B6">
            <w:pPr>
              <w:rPr>
                <w:rFonts w:eastAsia="Arial"/>
                <w:szCs w:val="20"/>
              </w:rPr>
            </w:pPr>
            <w:r w:rsidRPr="004F71EC">
              <w:rPr>
                <w:rFonts w:eastAsia="Arial"/>
                <w:szCs w:val="20"/>
              </w:rPr>
              <w:t>1B</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0549ABB" w14:textId="77777777" w:rsidR="001457B6" w:rsidRPr="004F71EC" w:rsidRDefault="001457B6" w:rsidP="001457B6">
            <w:pPr>
              <w:rPr>
                <w:rFonts w:eastAsia="Arial"/>
                <w:szCs w:val="20"/>
              </w:rPr>
            </w:pPr>
            <w:r w:rsidRPr="004F71EC">
              <w:rPr>
                <w:szCs w:val="20"/>
              </w:rPr>
              <w:t>Worker access and egress from trailer bed when off-loading material.</w:t>
            </w:r>
          </w:p>
        </w:tc>
        <w:tc>
          <w:tcPr>
            <w:tcW w:w="6624" w:type="dxa"/>
            <w:tcBorders>
              <w:top w:val="single" w:sz="8" w:space="0" w:color="6E27C5"/>
              <w:left w:val="single" w:sz="8" w:space="0" w:color="6E27C5"/>
              <w:bottom w:val="single" w:sz="8" w:space="0" w:color="6E27C5"/>
              <w:right w:val="nil"/>
            </w:tcBorders>
            <w:shd w:val="clear" w:color="auto" w:fill="FFFFFF"/>
          </w:tcPr>
          <w:p w14:paraId="48C0B646" w14:textId="77777777" w:rsidR="001457B6" w:rsidRPr="004F71EC" w:rsidRDefault="001457B6" w:rsidP="001457B6">
            <w:pPr>
              <w:rPr>
                <w:rFonts w:eastAsia="Arial"/>
                <w:b/>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3AD872D2"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9E0AFDA" w14:textId="77777777" w:rsidR="001457B6" w:rsidRPr="004F71EC" w:rsidRDefault="001457B6" w:rsidP="001457B6">
            <w:pPr>
              <w:rPr>
                <w:rFonts w:eastAsia="Arial"/>
                <w:b/>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BC6F138" w14:textId="77777777" w:rsidR="001457B6" w:rsidRPr="004F71EC" w:rsidRDefault="001457B6" w:rsidP="001457B6">
            <w:pPr>
              <w:rPr>
                <w:rFonts w:eastAsia="Arial"/>
                <w:szCs w:val="20"/>
              </w:rPr>
            </w:pPr>
            <w:r w:rsidRPr="004F71EC">
              <w:rPr>
                <w:rFonts w:eastAsia="Arial"/>
                <w:szCs w:val="20"/>
              </w:rPr>
              <w:t>1C</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A20E5EE" w14:textId="77777777" w:rsidR="001457B6" w:rsidRPr="004F71EC" w:rsidRDefault="001457B6" w:rsidP="001457B6">
            <w:pPr>
              <w:rPr>
                <w:rFonts w:eastAsia="Arial"/>
                <w:szCs w:val="20"/>
              </w:rPr>
            </w:pPr>
            <w:r w:rsidRPr="004F71EC">
              <w:rPr>
                <w:szCs w:val="20"/>
              </w:rPr>
              <w:t>Rigging failures resulting from improper rigging of loads to be hoisted by qualified riggers.</w:t>
            </w:r>
          </w:p>
        </w:tc>
        <w:tc>
          <w:tcPr>
            <w:tcW w:w="6624" w:type="dxa"/>
            <w:tcBorders>
              <w:top w:val="single" w:sz="8" w:space="0" w:color="6E27C5"/>
              <w:left w:val="single" w:sz="8" w:space="0" w:color="6E27C5"/>
              <w:bottom w:val="single" w:sz="8" w:space="0" w:color="6E27C5"/>
              <w:right w:val="nil"/>
            </w:tcBorders>
            <w:shd w:val="clear" w:color="auto" w:fill="FFFFFF"/>
          </w:tcPr>
          <w:p w14:paraId="5B21CD93" w14:textId="77777777" w:rsidR="001457B6" w:rsidRPr="004F71EC" w:rsidRDefault="001457B6" w:rsidP="001457B6">
            <w:pPr>
              <w:rPr>
                <w:rFonts w:eastAsia="Arial"/>
                <w:b/>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1116C1B8"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CB9A3C7" w14:textId="77777777" w:rsidR="001457B6" w:rsidRPr="004F71EC" w:rsidRDefault="001457B6" w:rsidP="001457B6">
            <w:pPr>
              <w:rPr>
                <w:rFonts w:eastAsia="Arial"/>
                <w:b/>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8CCD9B2" w14:textId="77777777" w:rsidR="001457B6" w:rsidRPr="004F71EC" w:rsidRDefault="001457B6" w:rsidP="001457B6">
            <w:pPr>
              <w:rPr>
                <w:rFonts w:eastAsia="Arial"/>
                <w:szCs w:val="20"/>
              </w:rPr>
            </w:pPr>
            <w:r w:rsidRPr="004F71EC">
              <w:rPr>
                <w:rFonts w:eastAsia="Arial"/>
                <w:szCs w:val="20"/>
              </w:rPr>
              <w:t>1D</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5C83153" w14:textId="77777777" w:rsidR="001457B6" w:rsidRPr="004F71EC" w:rsidRDefault="001457B6" w:rsidP="001457B6">
            <w:pPr>
              <w:rPr>
                <w:rFonts w:eastAsia="Arial"/>
                <w:szCs w:val="20"/>
              </w:rPr>
            </w:pPr>
            <w:r w:rsidRPr="004F71EC">
              <w:rPr>
                <w:szCs w:val="20"/>
              </w:rPr>
              <w:t xml:space="preserve">Damaged or improper selection of appropriate rigging equipment. </w:t>
            </w:r>
          </w:p>
        </w:tc>
        <w:tc>
          <w:tcPr>
            <w:tcW w:w="6624" w:type="dxa"/>
            <w:tcBorders>
              <w:top w:val="single" w:sz="8" w:space="0" w:color="6E27C5"/>
              <w:left w:val="single" w:sz="8" w:space="0" w:color="6E27C5"/>
              <w:bottom w:val="single" w:sz="8" w:space="0" w:color="6E27C5"/>
              <w:right w:val="nil"/>
            </w:tcBorders>
            <w:shd w:val="clear" w:color="auto" w:fill="FFFFFF"/>
          </w:tcPr>
          <w:p w14:paraId="6C18DE58" w14:textId="77777777" w:rsidR="001457B6" w:rsidRPr="004F71EC" w:rsidRDefault="001457B6" w:rsidP="001457B6">
            <w:pPr>
              <w:rPr>
                <w:rFonts w:eastAsia="Arial"/>
                <w:b/>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0AE4E106"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1126B1D" w14:textId="77777777" w:rsidR="001457B6" w:rsidRPr="004F71EC" w:rsidRDefault="001457B6" w:rsidP="001457B6">
            <w:pPr>
              <w:rPr>
                <w:rFonts w:eastAsia="Arial"/>
                <w:b/>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AA40503" w14:textId="77777777" w:rsidR="001457B6" w:rsidRPr="004F71EC" w:rsidRDefault="001457B6" w:rsidP="001457B6">
            <w:pPr>
              <w:rPr>
                <w:rFonts w:eastAsia="Arial"/>
                <w:szCs w:val="20"/>
              </w:rPr>
            </w:pPr>
            <w:r w:rsidRPr="004F71EC">
              <w:rPr>
                <w:rFonts w:eastAsia="Arial"/>
                <w:szCs w:val="20"/>
              </w:rPr>
              <w:t>1E</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16116E2" w14:textId="77777777" w:rsidR="001457B6" w:rsidRPr="004F71EC" w:rsidRDefault="001457B6" w:rsidP="001457B6">
            <w:pPr>
              <w:rPr>
                <w:rFonts w:eastAsia="Arial"/>
                <w:szCs w:val="20"/>
              </w:rPr>
            </w:pPr>
            <w:r w:rsidRPr="004F71EC">
              <w:rPr>
                <w:szCs w:val="20"/>
              </w:rPr>
              <w:t xml:space="preserve">Unexpected shifting or rolling of material when removing shipping bands. </w:t>
            </w:r>
          </w:p>
        </w:tc>
        <w:tc>
          <w:tcPr>
            <w:tcW w:w="6624" w:type="dxa"/>
            <w:tcBorders>
              <w:top w:val="single" w:sz="8" w:space="0" w:color="6E27C5"/>
              <w:left w:val="single" w:sz="8" w:space="0" w:color="6E27C5"/>
              <w:bottom w:val="single" w:sz="8" w:space="0" w:color="6E27C5"/>
              <w:right w:val="nil"/>
            </w:tcBorders>
            <w:shd w:val="clear" w:color="auto" w:fill="FFFFFF"/>
          </w:tcPr>
          <w:p w14:paraId="34B7D14A" w14:textId="77777777" w:rsidR="001457B6" w:rsidRPr="004F71EC" w:rsidRDefault="001457B6" w:rsidP="001457B6">
            <w:pPr>
              <w:rPr>
                <w:rFonts w:eastAsia="Arial"/>
                <w:b/>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24629529"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9994E31" w14:textId="77777777" w:rsidR="001457B6" w:rsidRPr="004F71EC" w:rsidRDefault="001457B6" w:rsidP="001457B6">
            <w:pPr>
              <w:rPr>
                <w:rFonts w:eastAsia="Arial"/>
                <w:b/>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9596B51" w14:textId="77777777" w:rsidR="001457B6" w:rsidRPr="004F71EC" w:rsidRDefault="001457B6" w:rsidP="001457B6">
            <w:pPr>
              <w:rPr>
                <w:rFonts w:eastAsia="Arial"/>
                <w:szCs w:val="20"/>
              </w:rPr>
            </w:pPr>
            <w:r w:rsidRPr="004F71EC">
              <w:rPr>
                <w:rFonts w:eastAsia="Arial"/>
                <w:szCs w:val="20"/>
              </w:rPr>
              <w:t>1F</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676E122" w14:textId="77777777" w:rsidR="001457B6" w:rsidRPr="004F71EC" w:rsidRDefault="001457B6" w:rsidP="001457B6">
            <w:pPr>
              <w:rPr>
                <w:rFonts w:eastAsia="Arial"/>
                <w:szCs w:val="20"/>
              </w:rPr>
            </w:pPr>
            <w:r w:rsidRPr="004F71EC">
              <w:rPr>
                <w:szCs w:val="20"/>
              </w:rPr>
              <w:t>Failure to ensure chocks or other approved blocking in place to prevent piping from rolling or lurching from stacks.</w:t>
            </w:r>
          </w:p>
        </w:tc>
        <w:tc>
          <w:tcPr>
            <w:tcW w:w="6624" w:type="dxa"/>
            <w:tcBorders>
              <w:top w:val="single" w:sz="8" w:space="0" w:color="6E27C5"/>
              <w:left w:val="single" w:sz="8" w:space="0" w:color="6E27C5"/>
              <w:bottom w:val="single" w:sz="8" w:space="0" w:color="6E27C5"/>
              <w:right w:val="nil"/>
            </w:tcBorders>
            <w:shd w:val="clear" w:color="auto" w:fill="FFFFFF"/>
          </w:tcPr>
          <w:p w14:paraId="29A7C5F8" w14:textId="77777777" w:rsidR="001457B6" w:rsidRPr="004F71EC" w:rsidRDefault="001457B6" w:rsidP="001457B6">
            <w:pPr>
              <w:rPr>
                <w:rFonts w:eastAsia="Arial"/>
                <w:b/>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34A422FD"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501061B" w14:textId="77777777" w:rsidR="001457B6" w:rsidRPr="004F71EC" w:rsidRDefault="001457B6" w:rsidP="001457B6">
            <w:pPr>
              <w:rPr>
                <w:rFonts w:eastAsia="Arial"/>
                <w:b/>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3542D33" w14:textId="77777777" w:rsidR="001457B6" w:rsidRPr="004F71EC" w:rsidRDefault="001457B6" w:rsidP="001457B6">
            <w:pPr>
              <w:rPr>
                <w:rFonts w:eastAsia="Arial"/>
                <w:szCs w:val="20"/>
              </w:rPr>
            </w:pPr>
            <w:r w:rsidRPr="004F71EC">
              <w:rPr>
                <w:rFonts w:eastAsia="Arial"/>
                <w:szCs w:val="20"/>
              </w:rPr>
              <w:t>1G</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F56CCE1" w14:textId="77777777" w:rsidR="001457B6" w:rsidRPr="004F71EC" w:rsidRDefault="001457B6" w:rsidP="001457B6">
            <w:pPr>
              <w:rPr>
                <w:rFonts w:eastAsia="Arial"/>
                <w:szCs w:val="20"/>
              </w:rPr>
            </w:pPr>
            <w:r w:rsidRPr="004F71EC">
              <w:rPr>
                <w:szCs w:val="20"/>
              </w:rPr>
              <w:t>Placing lose material on ground or slab in lieu of movable equipment such as pipe rack dollies, pallets or A-frame dollies that can be easily moved when necessary.</w:t>
            </w:r>
          </w:p>
        </w:tc>
        <w:tc>
          <w:tcPr>
            <w:tcW w:w="6624" w:type="dxa"/>
            <w:tcBorders>
              <w:top w:val="single" w:sz="8" w:space="0" w:color="6E27C5"/>
              <w:left w:val="single" w:sz="8" w:space="0" w:color="6E27C5"/>
              <w:bottom w:val="single" w:sz="8" w:space="0" w:color="6E27C5"/>
              <w:right w:val="nil"/>
            </w:tcBorders>
            <w:shd w:val="clear" w:color="auto" w:fill="FFFFFF"/>
          </w:tcPr>
          <w:p w14:paraId="0FFE94EE" w14:textId="77777777" w:rsidR="001457B6" w:rsidRPr="004F71EC" w:rsidRDefault="001457B6" w:rsidP="001457B6">
            <w:pPr>
              <w:rPr>
                <w:rFonts w:eastAsia="Arial"/>
                <w:b/>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18F348F6"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7DF040D" w14:textId="77777777" w:rsidR="001457B6" w:rsidRPr="004F71EC" w:rsidRDefault="001457B6" w:rsidP="001457B6">
            <w:pPr>
              <w:rPr>
                <w:rFonts w:eastAsia="Arial"/>
                <w:b/>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1AB2CC7" w14:textId="77777777" w:rsidR="001457B6" w:rsidRPr="004F71EC" w:rsidRDefault="001457B6" w:rsidP="001457B6">
            <w:pPr>
              <w:rPr>
                <w:rFonts w:eastAsia="Arial"/>
                <w:szCs w:val="20"/>
              </w:rPr>
            </w:pPr>
            <w:r w:rsidRPr="004F71EC">
              <w:rPr>
                <w:rFonts w:eastAsia="Arial"/>
                <w:szCs w:val="20"/>
              </w:rPr>
              <w:t>1H</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EE1C81F" w14:textId="77777777" w:rsidR="001457B6" w:rsidRPr="004F71EC" w:rsidRDefault="001457B6" w:rsidP="001457B6">
            <w:pPr>
              <w:rPr>
                <w:rFonts w:eastAsia="Arial"/>
                <w:szCs w:val="20"/>
              </w:rPr>
            </w:pPr>
            <w:r w:rsidRPr="004F71EC">
              <w:rPr>
                <w:szCs w:val="20"/>
              </w:rPr>
              <w:t>Point loading slab with material instead of evenly distributing loads on the floor.</w:t>
            </w:r>
          </w:p>
        </w:tc>
        <w:tc>
          <w:tcPr>
            <w:tcW w:w="6624" w:type="dxa"/>
            <w:tcBorders>
              <w:top w:val="single" w:sz="8" w:space="0" w:color="6E27C5"/>
              <w:left w:val="single" w:sz="8" w:space="0" w:color="6E27C5"/>
              <w:bottom w:val="single" w:sz="8" w:space="0" w:color="6E27C5"/>
              <w:right w:val="nil"/>
            </w:tcBorders>
            <w:shd w:val="clear" w:color="auto" w:fill="FFFFFF"/>
          </w:tcPr>
          <w:p w14:paraId="36C75ACD" w14:textId="77777777" w:rsidR="001457B6" w:rsidRPr="004F71EC" w:rsidRDefault="001457B6" w:rsidP="001457B6">
            <w:pPr>
              <w:rPr>
                <w:rFonts w:eastAsia="Arial"/>
                <w:b/>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63E12744"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842BAB7" w14:textId="77777777" w:rsidR="001457B6" w:rsidRPr="004F71EC" w:rsidRDefault="001457B6" w:rsidP="001457B6">
            <w:pPr>
              <w:rPr>
                <w:rFonts w:eastAsia="Arial"/>
                <w:b/>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301E4E8" w14:textId="77777777" w:rsidR="001457B6" w:rsidRPr="004F71EC" w:rsidRDefault="001457B6" w:rsidP="001457B6">
            <w:pPr>
              <w:rPr>
                <w:rFonts w:eastAsia="Arial"/>
                <w:b/>
                <w:bCs/>
                <w:szCs w:val="20"/>
              </w:rPr>
            </w:pPr>
            <w:r w:rsidRPr="004F71EC">
              <w:rPr>
                <w:rFonts w:eastAsia="Arial"/>
                <w:b/>
                <w:bCs/>
                <w:szCs w:val="20"/>
              </w:rPr>
              <w:t>1I</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AB77DBC" w14:textId="77777777" w:rsidR="001457B6" w:rsidRPr="004F71EC" w:rsidRDefault="001457B6" w:rsidP="001457B6">
            <w:pPr>
              <w:rPr>
                <w:rFonts w:eastAsia="Arial"/>
                <w:szCs w:val="20"/>
              </w:rPr>
            </w:pPr>
            <w:r w:rsidRPr="004F71EC">
              <w:rPr>
                <w:szCs w:val="20"/>
              </w:rPr>
              <w:t>Failure to store material in a manner that maintains a clear an unobstructed walkway for workers.</w:t>
            </w:r>
          </w:p>
        </w:tc>
        <w:tc>
          <w:tcPr>
            <w:tcW w:w="6624" w:type="dxa"/>
            <w:tcBorders>
              <w:top w:val="single" w:sz="8" w:space="0" w:color="6E27C5"/>
              <w:left w:val="single" w:sz="8" w:space="0" w:color="6E27C5"/>
              <w:bottom w:val="single" w:sz="8" w:space="0" w:color="6E27C5"/>
              <w:right w:val="nil"/>
            </w:tcBorders>
            <w:shd w:val="clear" w:color="auto" w:fill="FFFFFF"/>
          </w:tcPr>
          <w:p w14:paraId="2C5F6CE4" w14:textId="77777777" w:rsidR="001457B6" w:rsidRPr="004F71EC" w:rsidRDefault="001457B6" w:rsidP="001457B6">
            <w:pPr>
              <w:rPr>
                <w:rFonts w:eastAsia="Arial"/>
                <w:b/>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4031CE08"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FAC3DA2"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DC55934" w14:textId="77777777" w:rsidR="001457B6" w:rsidRPr="004F71EC" w:rsidRDefault="001457B6" w:rsidP="001457B6">
            <w:pPr>
              <w:rPr>
                <w:rFonts w:eastAsia="Arial"/>
                <w:szCs w:val="20"/>
              </w:rPr>
            </w:pPr>
            <w:r w:rsidRPr="004F71EC">
              <w:rPr>
                <w:rFonts w:eastAsia="Arial"/>
                <w:szCs w:val="20"/>
              </w:rPr>
              <w:t>1J</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6FBE234" w14:textId="77777777" w:rsidR="001457B6" w:rsidRPr="004F71EC" w:rsidRDefault="001457B6" w:rsidP="001457B6">
            <w:pPr>
              <w:rPr>
                <w:rFonts w:eastAsia="Arial"/>
                <w:szCs w:val="20"/>
              </w:rPr>
            </w:pPr>
            <w:r w:rsidRPr="004F71EC">
              <w:rPr>
                <w:szCs w:val="20"/>
              </w:rPr>
              <w:t>Blocking emergency exit ways with material.</w:t>
            </w:r>
          </w:p>
        </w:tc>
        <w:tc>
          <w:tcPr>
            <w:tcW w:w="6624" w:type="dxa"/>
            <w:tcBorders>
              <w:top w:val="single" w:sz="8" w:space="0" w:color="6E27C5"/>
              <w:left w:val="single" w:sz="8" w:space="0" w:color="6E27C5"/>
              <w:bottom w:val="single" w:sz="8" w:space="0" w:color="6E27C5"/>
              <w:right w:val="nil"/>
            </w:tcBorders>
            <w:shd w:val="clear" w:color="auto" w:fill="FFFFFF"/>
          </w:tcPr>
          <w:p w14:paraId="7821B536" w14:textId="77777777" w:rsidR="001457B6" w:rsidRPr="004F71EC" w:rsidRDefault="001457B6" w:rsidP="001457B6">
            <w:pPr>
              <w:rPr>
                <w:rFonts w:eastAsia="Arial"/>
                <w:b/>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64931C42"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1B9D4A8"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120235F" w14:textId="77777777" w:rsidR="001457B6" w:rsidRPr="004F71EC" w:rsidRDefault="001457B6" w:rsidP="001457B6">
            <w:pPr>
              <w:rPr>
                <w:rFonts w:eastAsia="Arial"/>
                <w:szCs w:val="20"/>
              </w:rPr>
            </w:pPr>
            <w:r w:rsidRPr="004F71EC">
              <w:rPr>
                <w:rFonts w:eastAsia="Arial"/>
                <w:szCs w:val="20"/>
              </w:rPr>
              <w:t>1K</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8F9D465" w14:textId="77777777" w:rsidR="001457B6" w:rsidRPr="004F71EC" w:rsidRDefault="001457B6" w:rsidP="001457B6">
            <w:pPr>
              <w:rPr>
                <w:szCs w:val="20"/>
              </w:rPr>
            </w:pPr>
            <w:r w:rsidRPr="004F71EC">
              <w:rPr>
                <w:szCs w:val="20"/>
              </w:rPr>
              <w:t>Failure to ensure JHA completed, approved, and reviewed with crew performing work.</w:t>
            </w:r>
          </w:p>
        </w:tc>
        <w:tc>
          <w:tcPr>
            <w:tcW w:w="6624" w:type="dxa"/>
            <w:tcBorders>
              <w:top w:val="single" w:sz="8" w:space="0" w:color="6E27C5"/>
              <w:left w:val="single" w:sz="8" w:space="0" w:color="6E27C5"/>
              <w:bottom w:val="single" w:sz="8" w:space="0" w:color="6E27C5"/>
              <w:right w:val="nil"/>
            </w:tcBorders>
            <w:shd w:val="clear" w:color="auto" w:fill="FFFFFF"/>
          </w:tcPr>
          <w:p w14:paraId="1355FB37"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61D4B473"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AB0016A"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D333FDC"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225BA9B"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3C74A46D"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6516DE67"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81B8B3A"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3B8F5AF"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9B5E43C" w14:textId="77777777" w:rsidR="001457B6" w:rsidRPr="004F71EC" w:rsidRDefault="001457B6" w:rsidP="001457B6">
            <w:pPr>
              <w:rPr>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1201AB57"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6CCD3AB1"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95EFF4B"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C74ACFA"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31CA64B" w14:textId="77777777" w:rsidR="001457B6" w:rsidRPr="004F71EC" w:rsidRDefault="001457B6" w:rsidP="001457B6">
            <w:pPr>
              <w:rPr>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2D248348"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0C006BDD"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8519AD4"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DAD7AAE"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3481983" w14:textId="77777777" w:rsidR="001457B6" w:rsidRPr="004F71EC" w:rsidRDefault="001457B6" w:rsidP="001457B6">
            <w:pPr>
              <w:rPr>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10078831"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3024F200"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736A946"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7088771"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D40EFE9" w14:textId="77777777" w:rsidR="001457B6" w:rsidRPr="004F71EC" w:rsidRDefault="001457B6" w:rsidP="001457B6">
            <w:pPr>
              <w:rPr>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3F40B322"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44941F34"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4FCABD7" w14:textId="1D7C05C4" w:rsidR="001457B6" w:rsidRPr="004F71EC" w:rsidRDefault="001457B6" w:rsidP="00AB6B80">
            <w:pPr>
              <w:pStyle w:val="ListParagraph"/>
              <w:numPr>
                <w:ilvl w:val="0"/>
                <w:numId w:val="44"/>
              </w:numPr>
              <w:rPr>
                <w:rFonts w:ascii="Lato" w:eastAsia="Chubb Publico Text" w:hAnsi="Lato"/>
                <w:szCs w:val="20"/>
              </w:rPr>
            </w:pPr>
            <w:r w:rsidRPr="004F71EC">
              <w:rPr>
                <w:rFonts w:ascii="Lato" w:hAnsi="Lato"/>
                <w:szCs w:val="20"/>
              </w:rPr>
              <w:t>Pipe and Duct Riser installation.</w:t>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C594E18" w14:textId="77777777" w:rsidR="001457B6" w:rsidRPr="004F71EC" w:rsidRDefault="001457B6" w:rsidP="001457B6">
            <w:pPr>
              <w:rPr>
                <w:rFonts w:eastAsia="Arial"/>
                <w:szCs w:val="20"/>
              </w:rPr>
            </w:pPr>
            <w:r w:rsidRPr="004F71EC">
              <w:rPr>
                <w:rFonts w:eastAsia="Arial"/>
                <w:szCs w:val="20"/>
              </w:rPr>
              <w:t>2A</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915B348" w14:textId="77777777" w:rsidR="001457B6" w:rsidRPr="004F71EC" w:rsidRDefault="001457B6" w:rsidP="001457B6">
            <w:pPr>
              <w:rPr>
                <w:rFonts w:eastAsia="Arial"/>
                <w:szCs w:val="20"/>
              </w:rPr>
            </w:pPr>
            <w:r w:rsidRPr="004F71EC">
              <w:rPr>
                <w:szCs w:val="20"/>
              </w:rPr>
              <w:t>Fall from height when installing risers along unprotected open perimeter of floor slab and adjacent to shaft ways.</w:t>
            </w:r>
          </w:p>
        </w:tc>
        <w:tc>
          <w:tcPr>
            <w:tcW w:w="6624" w:type="dxa"/>
            <w:tcBorders>
              <w:top w:val="single" w:sz="8" w:space="0" w:color="6E27C5"/>
              <w:left w:val="single" w:sz="8" w:space="0" w:color="6E27C5"/>
              <w:bottom w:val="single" w:sz="8" w:space="0" w:color="6E27C5"/>
              <w:right w:val="nil"/>
            </w:tcBorders>
            <w:shd w:val="clear" w:color="auto" w:fill="FFFFFF"/>
          </w:tcPr>
          <w:p w14:paraId="408B8C5A"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5C71B830"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17DE4D0" w14:textId="77777777" w:rsidR="001457B6" w:rsidRPr="004F71EC" w:rsidRDefault="001457B6" w:rsidP="001457B6">
            <w:pPr>
              <w:rPr>
                <w:rFonts w:eastAsia="Arial"/>
                <w:b/>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5BFA7A6" w14:textId="77777777" w:rsidR="001457B6" w:rsidRPr="004F71EC" w:rsidRDefault="001457B6" w:rsidP="001457B6">
            <w:pPr>
              <w:rPr>
                <w:rFonts w:eastAsia="Arial"/>
                <w:szCs w:val="20"/>
              </w:rPr>
            </w:pPr>
            <w:r w:rsidRPr="004F71EC">
              <w:rPr>
                <w:rFonts w:eastAsia="Arial"/>
                <w:szCs w:val="20"/>
              </w:rPr>
              <w:t>2B</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48F6BF7" w14:textId="77777777" w:rsidR="001457B6" w:rsidRPr="004F71EC" w:rsidRDefault="001457B6" w:rsidP="001457B6">
            <w:pPr>
              <w:rPr>
                <w:rFonts w:eastAsia="Arial"/>
                <w:szCs w:val="20"/>
              </w:rPr>
            </w:pPr>
            <w:r w:rsidRPr="004F71EC">
              <w:rPr>
                <w:szCs w:val="20"/>
              </w:rPr>
              <w:t>Failure to provide workers with required Personal Fall Arrest Systems (PFAS), lifelines and anchor points meeting federal fall protection standards.</w:t>
            </w:r>
          </w:p>
        </w:tc>
        <w:tc>
          <w:tcPr>
            <w:tcW w:w="6624" w:type="dxa"/>
            <w:tcBorders>
              <w:top w:val="single" w:sz="8" w:space="0" w:color="6E27C5"/>
              <w:left w:val="single" w:sz="8" w:space="0" w:color="6E27C5"/>
              <w:bottom w:val="single" w:sz="8" w:space="0" w:color="6E27C5"/>
              <w:right w:val="nil"/>
            </w:tcBorders>
            <w:shd w:val="clear" w:color="auto" w:fill="FFFFFF"/>
          </w:tcPr>
          <w:p w14:paraId="7D2DADCE"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2E040B72"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1B3E920"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E032261" w14:textId="77777777" w:rsidR="001457B6" w:rsidRPr="004F71EC" w:rsidRDefault="001457B6" w:rsidP="001457B6">
            <w:pPr>
              <w:rPr>
                <w:rFonts w:eastAsia="Arial"/>
                <w:szCs w:val="20"/>
              </w:rPr>
            </w:pPr>
            <w:r w:rsidRPr="004F71EC">
              <w:rPr>
                <w:rFonts w:eastAsia="Arial"/>
                <w:szCs w:val="20"/>
              </w:rPr>
              <w:t>2C</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94AAE18" w14:textId="77777777" w:rsidR="001457B6" w:rsidRPr="004F71EC" w:rsidRDefault="001457B6" w:rsidP="001457B6">
            <w:pPr>
              <w:rPr>
                <w:rFonts w:eastAsia="Arial"/>
                <w:szCs w:val="20"/>
              </w:rPr>
            </w:pPr>
            <w:r w:rsidRPr="004F71EC">
              <w:rPr>
                <w:szCs w:val="20"/>
              </w:rPr>
              <w:t>Failure to establish, monitor and maintain Controlled Access Zones (CAZ) when installing risers above floors below.</w:t>
            </w:r>
          </w:p>
        </w:tc>
        <w:tc>
          <w:tcPr>
            <w:tcW w:w="6624" w:type="dxa"/>
            <w:tcBorders>
              <w:top w:val="single" w:sz="8" w:space="0" w:color="6E27C5"/>
              <w:left w:val="single" w:sz="8" w:space="0" w:color="6E27C5"/>
              <w:bottom w:val="single" w:sz="8" w:space="0" w:color="6E27C5"/>
              <w:right w:val="nil"/>
            </w:tcBorders>
            <w:shd w:val="clear" w:color="auto" w:fill="FFFFFF"/>
          </w:tcPr>
          <w:p w14:paraId="610593CD"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05722D52"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C37E46F"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743763A" w14:textId="77777777" w:rsidR="001457B6" w:rsidRPr="004F71EC" w:rsidRDefault="001457B6" w:rsidP="001457B6">
            <w:pPr>
              <w:rPr>
                <w:rFonts w:eastAsia="Arial"/>
                <w:szCs w:val="20"/>
              </w:rPr>
            </w:pPr>
            <w:r w:rsidRPr="004F71EC">
              <w:rPr>
                <w:rFonts w:eastAsia="Arial"/>
                <w:szCs w:val="20"/>
              </w:rPr>
              <w:t>2D</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21B6B4F" w14:textId="77777777" w:rsidR="001457B6" w:rsidRPr="004F71EC" w:rsidRDefault="001457B6" w:rsidP="001457B6">
            <w:pPr>
              <w:rPr>
                <w:rFonts w:eastAsia="Arial"/>
                <w:szCs w:val="20"/>
              </w:rPr>
            </w:pPr>
            <w:r w:rsidRPr="004F71EC">
              <w:rPr>
                <w:szCs w:val="20"/>
              </w:rPr>
              <w:t>Removing floor covers or guardrails to install risers in slab penetration without use of PFAS.</w:t>
            </w:r>
          </w:p>
        </w:tc>
        <w:tc>
          <w:tcPr>
            <w:tcW w:w="6624" w:type="dxa"/>
            <w:tcBorders>
              <w:top w:val="single" w:sz="8" w:space="0" w:color="6E27C5"/>
              <w:left w:val="single" w:sz="8" w:space="0" w:color="6E27C5"/>
              <w:bottom w:val="single" w:sz="8" w:space="0" w:color="6E27C5"/>
              <w:right w:val="nil"/>
            </w:tcBorders>
            <w:shd w:val="clear" w:color="auto" w:fill="FFFFFF"/>
          </w:tcPr>
          <w:p w14:paraId="60F0802D"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13054D10"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84156A5"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DA59FBA" w14:textId="77777777" w:rsidR="001457B6" w:rsidRPr="004F71EC" w:rsidRDefault="001457B6" w:rsidP="001457B6">
            <w:pPr>
              <w:rPr>
                <w:rFonts w:eastAsia="Arial"/>
                <w:szCs w:val="20"/>
              </w:rPr>
            </w:pPr>
            <w:r w:rsidRPr="004F71EC">
              <w:rPr>
                <w:rFonts w:eastAsia="Arial"/>
                <w:szCs w:val="20"/>
              </w:rPr>
              <w:t>2E</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5ED8DB7" w14:textId="77777777" w:rsidR="001457B6" w:rsidRPr="004F71EC" w:rsidRDefault="001457B6" w:rsidP="001457B6">
            <w:pPr>
              <w:rPr>
                <w:rFonts w:eastAsia="Arial"/>
                <w:szCs w:val="20"/>
              </w:rPr>
            </w:pPr>
            <w:r w:rsidRPr="004F71EC">
              <w:rPr>
                <w:szCs w:val="20"/>
              </w:rPr>
              <w:t>Failure to reinstall floor covers or guardrails when leaving the work area and/or at the end of the work shift.</w:t>
            </w:r>
          </w:p>
        </w:tc>
        <w:tc>
          <w:tcPr>
            <w:tcW w:w="6624" w:type="dxa"/>
            <w:tcBorders>
              <w:top w:val="single" w:sz="8" w:space="0" w:color="6E27C5"/>
              <w:left w:val="single" w:sz="8" w:space="0" w:color="6E27C5"/>
              <w:bottom w:val="single" w:sz="8" w:space="0" w:color="6E27C5"/>
              <w:right w:val="nil"/>
            </w:tcBorders>
            <w:shd w:val="clear" w:color="auto" w:fill="FFFFFF"/>
          </w:tcPr>
          <w:p w14:paraId="65629BF1" w14:textId="77777777" w:rsidR="001457B6" w:rsidRPr="004F71EC" w:rsidRDefault="001457B6" w:rsidP="001457B6">
            <w:pPr>
              <w:rPr>
                <w:rFonts w:eastAsia="Arial"/>
                <w:b/>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4077B221"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D6A107D"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90775A8" w14:textId="77777777" w:rsidR="001457B6" w:rsidRPr="004F71EC" w:rsidRDefault="001457B6" w:rsidP="001457B6">
            <w:pPr>
              <w:rPr>
                <w:rFonts w:eastAsia="Arial"/>
                <w:szCs w:val="20"/>
              </w:rPr>
            </w:pPr>
            <w:r w:rsidRPr="004F71EC">
              <w:rPr>
                <w:rFonts w:eastAsia="Arial"/>
                <w:szCs w:val="20"/>
              </w:rPr>
              <w:t>2F</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E399D9A" w14:textId="77777777" w:rsidR="001457B6" w:rsidRPr="004F71EC" w:rsidRDefault="001457B6" w:rsidP="001457B6">
            <w:pPr>
              <w:rPr>
                <w:rFonts w:eastAsia="Arial"/>
                <w:szCs w:val="20"/>
              </w:rPr>
            </w:pPr>
            <w:r w:rsidRPr="004F71EC">
              <w:rPr>
                <w:szCs w:val="20"/>
              </w:rPr>
              <w:t>Conducting hot work activities on risers without qualified fire watch in place equipped with charged fire extinguisher.</w:t>
            </w:r>
          </w:p>
        </w:tc>
        <w:tc>
          <w:tcPr>
            <w:tcW w:w="6624" w:type="dxa"/>
            <w:tcBorders>
              <w:top w:val="single" w:sz="8" w:space="0" w:color="6E27C5"/>
              <w:left w:val="single" w:sz="8" w:space="0" w:color="6E27C5"/>
              <w:bottom w:val="single" w:sz="8" w:space="0" w:color="6E27C5"/>
              <w:right w:val="nil"/>
            </w:tcBorders>
            <w:shd w:val="clear" w:color="auto" w:fill="FFFFFF"/>
          </w:tcPr>
          <w:p w14:paraId="735FE240"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0EECC78E"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AF95FA6"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BD73DF7" w14:textId="77777777" w:rsidR="001457B6" w:rsidRPr="004F71EC" w:rsidRDefault="001457B6" w:rsidP="001457B6">
            <w:pPr>
              <w:rPr>
                <w:rFonts w:eastAsia="Arial"/>
                <w:szCs w:val="20"/>
              </w:rPr>
            </w:pPr>
            <w:r w:rsidRPr="004F71EC">
              <w:rPr>
                <w:rFonts w:eastAsia="Arial"/>
                <w:szCs w:val="20"/>
              </w:rPr>
              <w:t>2G</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B7124B0" w14:textId="77777777" w:rsidR="001457B6" w:rsidRPr="004F71EC" w:rsidRDefault="001457B6" w:rsidP="001457B6">
            <w:pPr>
              <w:rPr>
                <w:szCs w:val="20"/>
              </w:rPr>
            </w:pPr>
            <w:r w:rsidRPr="004F71EC">
              <w:rPr>
                <w:szCs w:val="20"/>
              </w:rPr>
              <w:t>Conduct hot work activities without obtaining required hot work permit.</w:t>
            </w:r>
          </w:p>
        </w:tc>
        <w:tc>
          <w:tcPr>
            <w:tcW w:w="6624" w:type="dxa"/>
            <w:tcBorders>
              <w:top w:val="single" w:sz="8" w:space="0" w:color="6E27C5"/>
              <w:left w:val="single" w:sz="8" w:space="0" w:color="6E27C5"/>
              <w:bottom w:val="single" w:sz="8" w:space="0" w:color="6E27C5"/>
              <w:right w:val="nil"/>
            </w:tcBorders>
            <w:shd w:val="clear" w:color="auto" w:fill="FFFFFF"/>
          </w:tcPr>
          <w:p w14:paraId="6E996CB8"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1B7B27D7"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CB05E0A"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5147C1B" w14:textId="77777777" w:rsidR="001457B6" w:rsidRPr="004F71EC" w:rsidRDefault="001457B6" w:rsidP="001457B6">
            <w:pPr>
              <w:rPr>
                <w:rFonts w:eastAsia="Arial"/>
                <w:szCs w:val="20"/>
              </w:rPr>
            </w:pPr>
            <w:r w:rsidRPr="004F71EC">
              <w:rPr>
                <w:rFonts w:eastAsia="Arial"/>
                <w:szCs w:val="20"/>
              </w:rPr>
              <w:t>2H</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DE9BC72" w14:textId="77777777" w:rsidR="001457B6" w:rsidRPr="004F71EC" w:rsidRDefault="001457B6" w:rsidP="001457B6">
            <w:pPr>
              <w:rPr>
                <w:szCs w:val="20"/>
              </w:rPr>
            </w:pPr>
            <w:r w:rsidRPr="004F71EC">
              <w:rPr>
                <w:szCs w:val="20"/>
              </w:rPr>
              <w:t>Failure to properly secure riser piping or duct work to prevent material from falling to lower level.</w:t>
            </w:r>
          </w:p>
        </w:tc>
        <w:tc>
          <w:tcPr>
            <w:tcW w:w="6624" w:type="dxa"/>
            <w:tcBorders>
              <w:top w:val="single" w:sz="8" w:space="0" w:color="6E27C5"/>
              <w:left w:val="single" w:sz="8" w:space="0" w:color="6E27C5"/>
              <w:bottom w:val="single" w:sz="8" w:space="0" w:color="6E27C5"/>
              <w:right w:val="nil"/>
            </w:tcBorders>
            <w:shd w:val="clear" w:color="auto" w:fill="FFFFFF"/>
          </w:tcPr>
          <w:p w14:paraId="0AEF5ACD"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1B39A29F"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EB433E0"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237113C" w14:textId="77777777" w:rsidR="001457B6" w:rsidRPr="004F71EC" w:rsidRDefault="001457B6" w:rsidP="001457B6">
            <w:pPr>
              <w:rPr>
                <w:rFonts w:eastAsia="Arial"/>
                <w:szCs w:val="20"/>
              </w:rPr>
            </w:pPr>
            <w:r w:rsidRPr="004F71EC">
              <w:rPr>
                <w:rFonts w:eastAsia="Arial"/>
                <w:szCs w:val="20"/>
              </w:rPr>
              <w:t>2I</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59D041C" w14:textId="77777777" w:rsidR="001457B6" w:rsidRPr="004F71EC" w:rsidRDefault="001457B6" w:rsidP="001457B6">
            <w:pPr>
              <w:rPr>
                <w:szCs w:val="20"/>
              </w:rPr>
            </w:pPr>
            <w:r w:rsidRPr="004F71EC">
              <w:rPr>
                <w:szCs w:val="20"/>
              </w:rPr>
              <w:t>Failure to select and utilize appropriate rigging equipment and/or chain falls for riser operation.</w:t>
            </w:r>
          </w:p>
        </w:tc>
        <w:tc>
          <w:tcPr>
            <w:tcW w:w="6624" w:type="dxa"/>
            <w:tcBorders>
              <w:top w:val="single" w:sz="8" w:space="0" w:color="6E27C5"/>
              <w:left w:val="single" w:sz="8" w:space="0" w:color="6E27C5"/>
              <w:bottom w:val="single" w:sz="8" w:space="0" w:color="6E27C5"/>
              <w:right w:val="nil"/>
            </w:tcBorders>
            <w:shd w:val="clear" w:color="auto" w:fill="FFFFFF"/>
          </w:tcPr>
          <w:p w14:paraId="03B393CC"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33522177"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D20795E"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1DCC931" w14:textId="77777777" w:rsidR="001457B6" w:rsidRPr="004F71EC" w:rsidRDefault="001457B6" w:rsidP="001457B6">
            <w:pPr>
              <w:rPr>
                <w:rFonts w:eastAsia="Arial"/>
                <w:szCs w:val="20"/>
              </w:rPr>
            </w:pPr>
            <w:r w:rsidRPr="004F71EC">
              <w:rPr>
                <w:rFonts w:eastAsia="Arial"/>
                <w:szCs w:val="20"/>
              </w:rPr>
              <w:t>2J</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E1F1F8F" w14:textId="77777777" w:rsidR="001457B6" w:rsidRPr="004F71EC" w:rsidRDefault="001457B6" w:rsidP="001457B6">
            <w:pPr>
              <w:rPr>
                <w:szCs w:val="20"/>
              </w:rPr>
            </w:pPr>
            <w:r w:rsidRPr="004F71EC">
              <w:rPr>
                <w:szCs w:val="20"/>
              </w:rPr>
              <w:t>Rigging failures resulting from damaged rigging equipment and cables.</w:t>
            </w:r>
          </w:p>
        </w:tc>
        <w:tc>
          <w:tcPr>
            <w:tcW w:w="6624" w:type="dxa"/>
            <w:tcBorders>
              <w:top w:val="single" w:sz="8" w:space="0" w:color="6E27C5"/>
              <w:left w:val="single" w:sz="8" w:space="0" w:color="6E27C5"/>
              <w:bottom w:val="single" w:sz="8" w:space="0" w:color="6E27C5"/>
              <w:right w:val="nil"/>
            </w:tcBorders>
            <w:shd w:val="clear" w:color="auto" w:fill="FFFFFF"/>
          </w:tcPr>
          <w:p w14:paraId="0B0AAB16"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1A932840"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0DAAE17"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0559CB9" w14:textId="77777777" w:rsidR="001457B6" w:rsidRPr="004F71EC" w:rsidRDefault="001457B6" w:rsidP="001457B6">
            <w:pPr>
              <w:rPr>
                <w:rFonts w:eastAsia="Arial"/>
                <w:szCs w:val="20"/>
              </w:rPr>
            </w:pPr>
            <w:r w:rsidRPr="004F71EC">
              <w:rPr>
                <w:rFonts w:eastAsia="Arial"/>
                <w:szCs w:val="20"/>
              </w:rPr>
              <w:t>2K</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F6A1C21" w14:textId="77777777" w:rsidR="001457B6" w:rsidRPr="004F71EC" w:rsidRDefault="001457B6" w:rsidP="001457B6">
            <w:pPr>
              <w:rPr>
                <w:szCs w:val="20"/>
              </w:rPr>
            </w:pPr>
            <w:r w:rsidRPr="004F71EC">
              <w:rPr>
                <w:szCs w:val="20"/>
              </w:rPr>
              <w:t>Failure to secure rigging equipment or chain falls to anchor point designed to safely support load.</w:t>
            </w:r>
          </w:p>
        </w:tc>
        <w:tc>
          <w:tcPr>
            <w:tcW w:w="6624" w:type="dxa"/>
            <w:tcBorders>
              <w:top w:val="single" w:sz="8" w:space="0" w:color="6E27C5"/>
              <w:left w:val="single" w:sz="8" w:space="0" w:color="6E27C5"/>
              <w:bottom w:val="single" w:sz="8" w:space="0" w:color="6E27C5"/>
              <w:right w:val="nil"/>
            </w:tcBorders>
            <w:shd w:val="clear" w:color="auto" w:fill="FFFFFF"/>
          </w:tcPr>
          <w:p w14:paraId="64C5FD4C"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2693473A"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A7BD859"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C27918C" w14:textId="77777777" w:rsidR="001457B6" w:rsidRPr="004F71EC" w:rsidRDefault="001457B6" w:rsidP="001457B6">
            <w:pPr>
              <w:rPr>
                <w:rFonts w:eastAsia="Arial"/>
                <w:szCs w:val="20"/>
              </w:rPr>
            </w:pPr>
            <w:r w:rsidRPr="004F71EC">
              <w:rPr>
                <w:rFonts w:eastAsia="Arial"/>
                <w:szCs w:val="20"/>
              </w:rPr>
              <w:t>2L</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50758B7" w14:textId="77777777" w:rsidR="001457B6" w:rsidRPr="004F71EC" w:rsidRDefault="001457B6" w:rsidP="001457B6">
            <w:pPr>
              <w:rPr>
                <w:szCs w:val="20"/>
              </w:rPr>
            </w:pPr>
            <w:r w:rsidRPr="004F71EC">
              <w:rPr>
                <w:szCs w:val="20"/>
              </w:rPr>
              <w:t>Failure to utilize certified welders for all pipe welding operations.</w:t>
            </w:r>
          </w:p>
        </w:tc>
        <w:tc>
          <w:tcPr>
            <w:tcW w:w="6624" w:type="dxa"/>
            <w:tcBorders>
              <w:top w:val="single" w:sz="8" w:space="0" w:color="6E27C5"/>
              <w:left w:val="single" w:sz="8" w:space="0" w:color="6E27C5"/>
              <w:bottom w:val="single" w:sz="8" w:space="0" w:color="6E27C5"/>
              <w:right w:val="nil"/>
            </w:tcBorders>
            <w:shd w:val="clear" w:color="auto" w:fill="FFFFFF"/>
          </w:tcPr>
          <w:p w14:paraId="75E32870"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106413AD"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B203D54"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EDDC7BD" w14:textId="77777777" w:rsidR="001457B6" w:rsidRPr="004F71EC" w:rsidRDefault="001457B6" w:rsidP="001457B6">
            <w:pPr>
              <w:rPr>
                <w:rFonts w:eastAsia="Arial"/>
                <w:szCs w:val="20"/>
              </w:rPr>
            </w:pPr>
            <w:r w:rsidRPr="004F71EC">
              <w:rPr>
                <w:rFonts w:eastAsia="Arial"/>
                <w:szCs w:val="20"/>
              </w:rPr>
              <w:t>2M</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D4459D4" w14:textId="77777777" w:rsidR="001457B6" w:rsidRPr="004F71EC" w:rsidRDefault="001457B6" w:rsidP="001457B6">
            <w:pPr>
              <w:rPr>
                <w:szCs w:val="20"/>
              </w:rPr>
            </w:pPr>
            <w:r w:rsidRPr="004F71EC">
              <w:rPr>
                <w:szCs w:val="20"/>
              </w:rPr>
              <w:t>Utilizing ladders in lieu of scissor or aerial lifts when working at heights.</w:t>
            </w:r>
          </w:p>
        </w:tc>
        <w:tc>
          <w:tcPr>
            <w:tcW w:w="6624" w:type="dxa"/>
            <w:tcBorders>
              <w:top w:val="single" w:sz="8" w:space="0" w:color="6E27C5"/>
              <w:left w:val="single" w:sz="8" w:space="0" w:color="6E27C5"/>
              <w:bottom w:val="single" w:sz="8" w:space="0" w:color="6E27C5"/>
              <w:right w:val="nil"/>
            </w:tcBorders>
            <w:shd w:val="clear" w:color="auto" w:fill="FFFFFF"/>
          </w:tcPr>
          <w:p w14:paraId="0236EE64"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19B32B9C"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A5380CE"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0814F15" w14:textId="77777777" w:rsidR="001457B6" w:rsidRPr="004F71EC" w:rsidRDefault="001457B6" w:rsidP="001457B6">
            <w:pPr>
              <w:rPr>
                <w:rFonts w:eastAsia="Arial"/>
                <w:szCs w:val="20"/>
              </w:rPr>
            </w:pPr>
            <w:r w:rsidRPr="004F71EC">
              <w:rPr>
                <w:rFonts w:eastAsia="Arial"/>
                <w:szCs w:val="20"/>
              </w:rPr>
              <w:t>2N</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BC38FDB" w14:textId="77777777" w:rsidR="001457B6" w:rsidRPr="004F71EC" w:rsidRDefault="001457B6" w:rsidP="001457B6">
            <w:pPr>
              <w:rPr>
                <w:szCs w:val="20"/>
              </w:rPr>
            </w:pPr>
            <w:r w:rsidRPr="004F71EC">
              <w:rPr>
                <w:szCs w:val="20"/>
              </w:rPr>
              <w:t>Failure to utilize ladders properly as per manufacturer instruction (i.e., “A” frame ladder in close position, standing on top rung, carrying tools or material when climbing).</w:t>
            </w:r>
          </w:p>
        </w:tc>
        <w:tc>
          <w:tcPr>
            <w:tcW w:w="6624" w:type="dxa"/>
            <w:tcBorders>
              <w:top w:val="single" w:sz="8" w:space="0" w:color="6E27C5"/>
              <w:left w:val="single" w:sz="8" w:space="0" w:color="6E27C5"/>
              <w:bottom w:val="single" w:sz="8" w:space="0" w:color="6E27C5"/>
              <w:right w:val="nil"/>
            </w:tcBorders>
            <w:shd w:val="clear" w:color="auto" w:fill="FFFFFF"/>
          </w:tcPr>
          <w:p w14:paraId="38727304"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02C6C6C8"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99CBA45"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CA29E30" w14:textId="77777777" w:rsidR="001457B6" w:rsidRPr="004F71EC" w:rsidRDefault="001457B6" w:rsidP="001457B6">
            <w:pPr>
              <w:rPr>
                <w:rFonts w:eastAsia="Arial"/>
                <w:szCs w:val="20"/>
              </w:rPr>
            </w:pPr>
            <w:r w:rsidRPr="004F71EC">
              <w:rPr>
                <w:rFonts w:eastAsia="Arial"/>
                <w:szCs w:val="20"/>
              </w:rPr>
              <w:t>2O</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59B8F52" w14:textId="77777777" w:rsidR="001457B6" w:rsidRPr="004F71EC" w:rsidRDefault="001457B6" w:rsidP="001457B6">
            <w:pPr>
              <w:rPr>
                <w:szCs w:val="20"/>
              </w:rPr>
            </w:pPr>
            <w:r w:rsidRPr="004F71EC">
              <w:rPr>
                <w:szCs w:val="20"/>
              </w:rPr>
              <w:t>Standing on ladders that result in workers being above the safety cables or guardrail systems along leading edges of shaft ways and perimeter edge of slabs.</w:t>
            </w:r>
          </w:p>
        </w:tc>
        <w:tc>
          <w:tcPr>
            <w:tcW w:w="6624" w:type="dxa"/>
            <w:tcBorders>
              <w:top w:val="single" w:sz="8" w:space="0" w:color="6E27C5"/>
              <w:left w:val="single" w:sz="8" w:space="0" w:color="6E27C5"/>
              <w:bottom w:val="single" w:sz="8" w:space="0" w:color="6E27C5"/>
              <w:right w:val="nil"/>
            </w:tcBorders>
            <w:shd w:val="clear" w:color="auto" w:fill="FFFFFF"/>
          </w:tcPr>
          <w:p w14:paraId="1BD62E9C"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7C29FB92"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EC48B4C"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520B5A1" w14:textId="77777777" w:rsidR="001457B6" w:rsidRPr="004F71EC" w:rsidRDefault="001457B6" w:rsidP="001457B6">
            <w:pPr>
              <w:rPr>
                <w:rFonts w:eastAsia="Arial"/>
                <w:szCs w:val="20"/>
              </w:rPr>
            </w:pPr>
            <w:r w:rsidRPr="004F71EC">
              <w:rPr>
                <w:rFonts w:eastAsia="Arial"/>
                <w:szCs w:val="20"/>
              </w:rPr>
              <w:t>2P</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2E4DC3A" w14:textId="77777777" w:rsidR="001457B6" w:rsidRPr="004F71EC" w:rsidRDefault="001457B6" w:rsidP="001457B6">
            <w:pPr>
              <w:rPr>
                <w:szCs w:val="20"/>
              </w:rPr>
            </w:pPr>
            <w:r w:rsidRPr="004F71EC">
              <w:rPr>
                <w:szCs w:val="20"/>
              </w:rPr>
              <w:t>Failure to tether tools and/or equipment when working along leading edges to prevent from cascading off the building.</w:t>
            </w:r>
          </w:p>
        </w:tc>
        <w:tc>
          <w:tcPr>
            <w:tcW w:w="6624" w:type="dxa"/>
            <w:tcBorders>
              <w:top w:val="single" w:sz="8" w:space="0" w:color="6E27C5"/>
              <w:left w:val="single" w:sz="8" w:space="0" w:color="6E27C5"/>
              <w:bottom w:val="single" w:sz="8" w:space="0" w:color="6E27C5"/>
              <w:right w:val="nil"/>
            </w:tcBorders>
            <w:shd w:val="clear" w:color="auto" w:fill="FFFFFF"/>
          </w:tcPr>
          <w:p w14:paraId="20E13E91"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59B63105"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1A4F809"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0CC75F7" w14:textId="77777777" w:rsidR="001457B6" w:rsidRPr="004F71EC" w:rsidRDefault="001457B6" w:rsidP="001457B6">
            <w:pPr>
              <w:rPr>
                <w:rFonts w:eastAsia="Arial"/>
                <w:szCs w:val="20"/>
              </w:rPr>
            </w:pPr>
            <w:r w:rsidRPr="004F71EC">
              <w:rPr>
                <w:rFonts w:eastAsia="Arial"/>
                <w:szCs w:val="20"/>
              </w:rPr>
              <w:t>2Q</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ED678F2" w14:textId="77777777" w:rsidR="001457B6" w:rsidRPr="004F71EC" w:rsidRDefault="001457B6" w:rsidP="001457B6">
            <w:pPr>
              <w:rPr>
                <w:szCs w:val="20"/>
              </w:rPr>
            </w:pPr>
            <w:r w:rsidRPr="004F71EC">
              <w:rPr>
                <w:szCs w:val="20"/>
              </w:rPr>
              <w:t>Utilizing scissor or aerial lifts without certified training on use of equipment.</w:t>
            </w:r>
          </w:p>
        </w:tc>
        <w:tc>
          <w:tcPr>
            <w:tcW w:w="6624" w:type="dxa"/>
            <w:tcBorders>
              <w:top w:val="single" w:sz="8" w:space="0" w:color="6E27C5"/>
              <w:left w:val="single" w:sz="8" w:space="0" w:color="6E27C5"/>
              <w:bottom w:val="single" w:sz="8" w:space="0" w:color="6E27C5"/>
              <w:right w:val="nil"/>
            </w:tcBorders>
            <w:shd w:val="clear" w:color="auto" w:fill="FFFFFF"/>
          </w:tcPr>
          <w:p w14:paraId="24EAAB31"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6948820E"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D836BD3"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5CC63C7" w14:textId="77777777" w:rsidR="001457B6" w:rsidRPr="004F71EC" w:rsidRDefault="001457B6" w:rsidP="001457B6">
            <w:pPr>
              <w:rPr>
                <w:rFonts w:eastAsia="Arial"/>
                <w:szCs w:val="20"/>
              </w:rPr>
            </w:pPr>
            <w:r w:rsidRPr="004F71EC">
              <w:rPr>
                <w:rFonts w:eastAsia="Arial"/>
                <w:szCs w:val="20"/>
              </w:rPr>
              <w:t>2R</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D1CB93D" w14:textId="77777777" w:rsidR="001457B6" w:rsidRPr="004F71EC" w:rsidRDefault="001457B6" w:rsidP="001457B6">
            <w:pPr>
              <w:rPr>
                <w:szCs w:val="20"/>
              </w:rPr>
            </w:pPr>
            <w:r w:rsidRPr="004F71EC">
              <w:rPr>
                <w:szCs w:val="20"/>
              </w:rPr>
              <w:t>Workers standing on railings of lifts.</w:t>
            </w:r>
          </w:p>
        </w:tc>
        <w:tc>
          <w:tcPr>
            <w:tcW w:w="6624" w:type="dxa"/>
            <w:tcBorders>
              <w:top w:val="single" w:sz="8" w:space="0" w:color="6E27C5"/>
              <w:left w:val="single" w:sz="8" w:space="0" w:color="6E27C5"/>
              <w:bottom w:val="single" w:sz="8" w:space="0" w:color="6E27C5"/>
              <w:right w:val="nil"/>
            </w:tcBorders>
            <w:shd w:val="clear" w:color="auto" w:fill="FFFFFF"/>
          </w:tcPr>
          <w:p w14:paraId="11FB1B06"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2BDAD1F9"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DB23ADD"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988F9B7" w14:textId="77777777" w:rsidR="001457B6" w:rsidRPr="004F71EC" w:rsidRDefault="001457B6" w:rsidP="001457B6">
            <w:pPr>
              <w:rPr>
                <w:rFonts w:eastAsia="Arial"/>
                <w:szCs w:val="20"/>
              </w:rPr>
            </w:pPr>
            <w:r w:rsidRPr="004F71EC">
              <w:rPr>
                <w:rFonts w:eastAsia="Arial"/>
                <w:szCs w:val="20"/>
              </w:rPr>
              <w:t>2S</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6E0BB9E" w14:textId="77777777" w:rsidR="001457B6" w:rsidRPr="004F71EC" w:rsidRDefault="001457B6" w:rsidP="001457B6">
            <w:pPr>
              <w:rPr>
                <w:szCs w:val="20"/>
              </w:rPr>
            </w:pPr>
            <w:r w:rsidRPr="004F71EC">
              <w:rPr>
                <w:szCs w:val="20"/>
              </w:rPr>
              <w:t xml:space="preserve">Scissor or aerial lifts not tethered or secured to anchor point when working along open sided perimeter of floors and/or leading edges of shaft openings. </w:t>
            </w:r>
          </w:p>
        </w:tc>
        <w:tc>
          <w:tcPr>
            <w:tcW w:w="6624" w:type="dxa"/>
            <w:tcBorders>
              <w:top w:val="single" w:sz="8" w:space="0" w:color="6E27C5"/>
              <w:left w:val="single" w:sz="8" w:space="0" w:color="6E27C5"/>
              <w:bottom w:val="single" w:sz="8" w:space="0" w:color="6E27C5"/>
              <w:right w:val="nil"/>
            </w:tcBorders>
            <w:shd w:val="clear" w:color="auto" w:fill="FFFFFF"/>
          </w:tcPr>
          <w:p w14:paraId="268A89F2"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7C3912A2"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4B5F4C2"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37B6BE6" w14:textId="77777777" w:rsidR="001457B6" w:rsidRPr="004F71EC" w:rsidRDefault="001457B6" w:rsidP="001457B6">
            <w:pPr>
              <w:rPr>
                <w:rFonts w:eastAsia="Arial"/>
                <w:szCs w:val="20"/>
              </w:rPr>
            </w:pPr>
            <w:r w:rsidRPr="004F71EC">
              <w:rPr>
                <w:rFonts w:eastAsia="Arial"/>
                <w:szCs w:val="20"/>
              </w:rPr>
              <w:t>2T</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0E743F3" w14:textId="77777777" w:rsidR="001457B6" w:rsidRPr="004F71EC" w:rsidRDefault="001457B6" w:rsidP="001457B6">
            <w:pPr>
              <w:rPr>
                <w:szCs w:val="20"/>
              </w:rPr>
            </w:pPr>
            <w:r w:rsidRPr="004F71EC">
              <w:rPr>
                <w:szCs w:val="20"/>
              </w:rPr>
              <w:t>Failure to have qualified fire watch, with proper fire extinguisher assigned to hot work activity.</w:t>
            </w:r>
          </w:p>
        </w:tc>
        <w:tc>
          <w:tcPr>
            <w:tcW w:w="6624" w:type="dxa"/>
            <w:tcBorders>
              <w:top w:val="single" w:sz="8" w:space="0" w:color="6E27C5"/>
              <w:left w:val="single" w:sz="8" w:space="0" w:color="6E27C5"/>
              <w:bottom w:val="single" w:sz="8" w:space="0" w:color="6E27C5"/>
              <w:right w:val="nil"/>
            </w:tcBorders>
            <w:shd w:val="clear" w:color="auto" w:fill="FFFFFF"/>
          </w:tcPr>
          <w:p w14:paraId="0326A29D"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5FD5CBDE"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48CDA80"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AA71E78" w14:textId="77777777" w:rsidR="001457B6" w:rsidRPr="004F71EC" w:rsidRDefault="001457B6" w:rsidP="001457B6">
            <w:pPr>
              <w:rPr>
                <w:rFonts w:eastAsia="Arial"/>
                <w:szCs w:val="20"/>
              </w:rPr>
            </w:pPr>
            <w:r w:rsidRPr="004F71EC">
              <w:rPr>
                <w:rFonts w:eastAsia="Arial"/>
                <w:szCs w:val="20"/>
              </w:rPr>
              <w:t>2U</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8489D64" w14:textId="77777777" w:rsidR="001457B6" w:rsidRPr="004F71EC" w:rsidRDefault="001457B6" w:rsidP="001457B6">
            <w:pPr>
              <w:rPr>
                <w:szCs w:val="20"/>
              </w:rPr>
            </w:pPr>
            <w:r w:rsidRPr="004F71EC">
              <w:rPr>
                <w:szCs w:val="20"/>
              </w:rPr>
              <w:t>Failure to obtain permit for hot work operations.</w:t>
            </w:r>
          </w:p>
        </w:tc>
        <w:tc>
          <w:tcPr>
            <w:tcW w:w="6624" w:type="dxa"/>
            <w:tcBorders>
              <w:top w:val="single" w:sz="8" w:space="0" w:color="6E27C5"/>
              <w:left w:val="single" w:sz="8" w:space="0" w:color="6E27C5"/>
              <w:bottom w:val="single" w:sz="8" w:space="0" w:color="6E27C5"/>
              <w:right w:val="nil"/>
            </w:tcBorders>
            <w:shd w:val="clear" w:color="auto" w:fill="FFFFFF"/>
          </w:tcPr>
          <w:p w14:paraId="34CAB6DB"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34B0F059"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7FAFB76"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28DA25A" w14:textId="77777777" w:rsidR="001457B6" w:rsidRPr="004F71EC" w:rsidRDefault="001457B6" w:rsidP="001457B6">
            <w:pPr>
              <w:rPr>
                <w:rFonts w:eastAsia="Arial"/>
                <w:szCs w:val="20"/>
              </w:rPr>
            </w:pPr>
            <w:r w:rsidRPr="004F71EC">
              <w:rPr>
                <w:rFonts w:eastAsia="Arial"/>
                <w:szCs w:val="20"/>
              </w:rPr>
              <w:t>2V</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E9A3148" w14:textId="77777777" w:rsidR="001457B6" w:rsidRPr="004F71EC" w:rsidRDefault="001457B6" w:rsidP="001457B6">
            <w:pPr>
              <w:rPr>
                <w:szCs w:val="20"/>
              </w:rPr>
            </w:pPr>
            <w:r w:rsidRPr="004F71EC">
              <w:rPr>
                <w:szCs w:val="20"/>
              </w:rPr>
              <w:t>Failure to ensure JHA completed, approved, and reviewed with crew performing work.</w:t>
            </w:r>
          </w:p>
        </w:tc>
        <w:tc>
          <w:tcPr>
            <w:tcW w:w="6624" w:type="dxa"/>
            <w:tcBorders>
              <w:top w:val="single" w:sz="8" w:space="0" w:color="6E27C5"/>
              <w:left w:val="single" w:sz="8" w:space="0" w:color="6E27C5"/>
              <w:bottom w:val="single" w:sz="8" w:space="0" w:color="6E27C5"/>
              <w:right w:val="nil"/>
            </w:tcBorders>
            <w:shd w:val="clear" w:color="auto" w:fill="FFFFFF"/>
          </w:tcPr>
          <w:p w14:paraId="2C618826"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291FA92D"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301584F"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5A5773C"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7DC1CE8" w14:textId="77777777" w:rsidR="001457B6" w:rsidRPr="004F71EC" w:rsidRDefault="001457B6" w:rsidP="001457B6">
            <w:pPr>
              <w:rPr>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724DAE2B"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7124D307"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EA9D912"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4F96A73"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F756843" w14:textId="77777777" w:rsidR="001457B6" w:rsidRPr="004F71EC" w:rsidRDefault="001457B6" w:rsidP="001457B6">
            <w:pPr>
              <w:rPr>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162DABCF"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26B237B5"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CC0A18A"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501F77B"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7802D68" w14:textId="77777777" w:rsidR="001457B6" w:rsidRPr="004F71EC" w:rsidRDefault="001457B6" w:rsidP="001457B6">
            <w:pPr>
              <w:rPr>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3B5AD535"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6EEAE9B8"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E0FF259"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4D100C5"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117677F" w14:textId="77777777" w:rsidR="001457B6" w:rsidRPr="004F71EC" w:rsidRDefault="001457B6" w:rsidP="001457B6">
            <w:pPr>
              <w:rPr>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39EA5C7D"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6DE90CA1"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5152E88"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8A6E674"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5E3E22F" w14:textId="77777777" w:rsidR="001457B6" w:rsidRPr="004F71EC" w:rsidRDefault="001457B6" w:rsidP="001457B6">
            <w:pPr>
              <w:rPr>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6268EA15"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5987B25C"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0967700" w14:textId="77777777" w:rsidR="001457B6" w:rsidRPr="004F71EC" w:rsidRDefault="001457B6" w:rsidP="00AB6B80">
            <w:pPr>
              <w:pStyle w:val="ListParagraph"/>
              <w:numPr>
                <w:ilvl w:val="0"/>
                <w:numId w:val="44"/>
              </w:numPr>
              <w:rPr>
                <w:rFonts w:ascii="Lato" w:eastAsia="Arial" w:hAnsi="Lato"/>
                <w:b/>
                <w:bCs/>
                <w:szCs w:val="20"/>
              </w:rPr>
            </w:pPr>
            <w:r w:rsidRPr="004F71EC">
              <w:rPr>
                <w:rFonts w:ascii="Lato" w:hAnsi="Lato"/>
                <w:szCs w:val="20"/>
              </w:rPr>
              <w:t>Pipe and Duct horizontal installation.</w:t>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75FEDE0" w14:textId="77777777" w:rsidR="001457B6" w:rsidRPr="004F71EC" w:rsidRDefault="001457B6" w:rsidP="001457B6">
            <w:pPr>
              <w:rPr>
                <w:rFonts w:eastAsia="Arial"/>
                <w:szCs w:val="20"/>
              </w:rPr>
            </w:pPr>
            <w:r w:rsidRPr="004F71EC">
              <w:rPr>
                <w:rFonts w:eastAsia="Arial"/>
                <w:szCs w:val="20"/>
              </w:rPr>
              <w:t>3A</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6359107" w14:textId="77777777" w:rsidR="001457B6" w:rsidRPr="004F71EC" w:rsidRDefault="001457B6" w:rsidP="001457B6">
            <w:pPr>
              <w:rPr>
                <w:rFonts w:eastAsia="Arial"/>
                <w:szCs w:val="20"/>
              </w:rPr>
            </w:pPr>
            <w:r w:rsidRPr="004F71EC">
              <w:rPr>
                <w:szCs w:val="20"/>
              </w:rPr>
              <w:t>Fall from height associated with overhead installation work.</w:t>
            </w:r>
          </w:p>
        </w:tc>
        <w:bookmarkStart w:id="1" w:name="_Hlk123721825"/>
        <w:tc>
          <w:tcPr>
            <w:tcW w:w="6624" w:type="dxa"/>
            <w:tcBorders>
              <w:top w:val="single" w:sz="8" w:space="0" w:color="6E27C5"/>
              <w:left w:val="single" w:sz="8" w:space="0" w:color="6E27C5"/>
              <w:bottom w:val="single" w:sz="8" w:space="0" w:color="6E27C5"/>
              <w:right w:val="nil"/>
            </w:tcBorders>
            <w:shd w:val="clear" w:color="auto" w:fill="FFFFFF"/>
          </w:tcPr>
          <w:p w14:paraId="10098D8A"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bookmarkEnd w:id="1"/>
          </w:p>
        </w:tc>
      </w:tr>
      <w:tr w:rsidR="004F71EC" w:rsidRPr="004F71EC" w14:paraId="2E1980C5"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5D25B59"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2073CB3" w14:textId="77777777" w:rsidR="001457B6" w:rsidRPr="004F71EC" w:rsidRDefault="001457B6" w:rsidP="001457B6">
            <w:pPr>
              <w:rPr>
                <w:rFonts w:eastAsia="Arial"/>
                <w:szCs w:val="20"/>
              </w:rPr>
            </w:pPr>
            <w:r w:rsidRPr="004F71EC">
              <w:rPr>
                <w:rFonts w:eastAsia="Arial"/>
                <w:szCs w:val="20"/>
              </w:rPr>
              <w:t>3B</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AB070EC" w14:textId="77777777" w:rsidR="001457B6" w:rsidRPr="004F71EC" w:rsidRDefault="001457B6" w:rsidP="001457B6">
            <w:pPr>
              <w:rPr>
                <w:rFonts w:eastAsia="Arial"/>
                <w:szCs w:val="20"/>
              </w:rPr>
            </w:pPr>
            <w:r w:rsidRPr="004F71EC">
              <w:rPr>
                <w:szCs w:val="20"/>
              </w:rPr>
              <w:t>Utilizing ladders in lieu of scissor or aerial lifts when working at heights.</w:t>
            </w:r>
          </w:p>
        </w:tc>
        <w:tc>
          <w:tcPr>
            <w:tcW w:w="6624" w:type="dxa"/>
            <w:tcBorders>
              <w:top w:val="single" w:sz="8" w:space="0" w:color="6E27C5"/>
              <w:left w:val="single" w:sz="8" w:space="0" w:color="6E27C5"/>
              <w:bottom w:val="single" w:sz="8" w:space="0" w:color="6E27C5"/>
              <w:right w:val="nil"/>
            </w:tcBorders>
            <w:shd w:val="clear" w:color="auto" w:fill="FFFFFF"/>
          </w:tcPr>
          <w:p w14:paraId="3DE8FC07" w14:textId="77777777" w:rsidR="001457B6" w:rsidRPr="004F71EC" w:rsidRDefault="001457B6" w:rsidP="001457B6">
            <w:pPr>
              <w:rPr>
                <w:rFonts w:eastAsia="Arial"/>
                <w:b/>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2838FFD8"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36DD272"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72F20D4" w14:textId="77777777" w:rsidR="001457B6" w:rsidRPr="004F71EC" w:rsidRDefault="001457B6" w:rsidP="001457B6">
            <w:pPr>
              <w:rPr>
                <w:rFonts w:eastAsia="Arial"/>
                <w:szCs w:val="20"/>
              </w:rPr>
            </w:pPr>
            <w:r w:rsidRPr="004F71EC">
              <w:rPr>
                <w:rFonts w:eastAsia="Arial"/>
                <w:szCs w:val="20"/>
              </w:rPr>
              <w:t>3C</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60B2E71" w14:textId="77777777" w:rsidR="001457B6" w:rsidRPr="004F71EC" w:rsidRDefault="001457B6" w:rsidP="001457B6">
            <w:pPr>
              <w:rPr>
                <w:rFonts w:eastAsia="Arial"/>
                <w:szCs w:val="20"/>
              </w:rPr>
            </w:pPr>
            <w:r w:rsidRPr="004F71EC">
              <w:rPr>
                <w:szCs w:val="20"/>
              </w:rPr>
              <w:t>Failure to utilize ladders properly as per manufacturer instruction (i.e., “A” frame ladder in close position, standing on top rung, carrying tools or material when climbing).</w:t>
            </w:r>
          </w:p>
        </w:tc>
        <w:tc>
          <w:tcPr>
            <w:tcW w:w="6624" w:type="dxa"/>
            <w:tcBorders>
              <w:top w:val="single" w:sz="8" w:space="0" w:color="6E27C5"/>
              <w:left w:val="single" w:sz="8" w:space="0" w:color="6E27C5"/>
              <w:bottom w:val="single" w:sz="8" w:space="0" w:color="6E27C5"/>
              <w:right w:val="nil"/>
            </w:tcBorders>
            <w:shd w:val="clear" w:color="auto" w:fill="FFFFFF"/>
          </w:tcPr>
          <w:p w14:paraId="2601A58E"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13BF3F1F"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DBBD158"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95AE893" w14:textId="77777777" w:rsidR="001457B6" w:rsidRPr="004F71EC" w:rsidRDefault="001457B6" w:rsidP="001457B6">
            <w:pPr>
              <w:rPr>
                <w:rFonts w:eastAsia="Arial"/>
                <w:szCs w:val="20"/>
              </w:rPr>
            </w:pPr>
            <w:r w:rsidRPr="004F71EC">
              <w:rPr>
                <w:rFonts w:eastAsia="Arial"/>
                <w:szCs w:val="20"/>
              </w:rPr>
              <w:t>3D</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F990D71" w14:textId="77777777" w:rsidR="001457B6" w:rsidRPr="004F71EC" w:rsidRDefault="001457B6" w:rsidP="001457B6">
            <w:pPr>
              <w:rPr>
                <w:rFonts w:eastAsia="Arial"/>
                <w:szCs w:val="20"/>
              </w:rPr>
            </w:pPr>
            <w:r w:rsidRPr="004F71EC">
              <w:rPr>
                <w:szCs w:val="20"/>
              </w:rPr>
              <w:t>Standing on ladders that result in workers being above the safety cables or guardrail systems along leading edges of shaft ways and perimeter edge of slabs.</w:t>
            </w:r>
          </w:p>
        </w:tc>
        <w:tc>
          <w:tcPr>
            <w:tcW w:w="6624" w:type="dxa"/>
            <w:tcBorders>
              <w:top w:val="single" w:sz="8" w:space="0" w:color="6E27C5"/>
              <w:left w:val="single" w:sz="8" w:space="0" w:color="6E27C5"/>
              <w:bottom w:val="single" w:sz="8" w:space="0" w:color="6E27C5"/>
              <w:right w:val="nil"/>
            </w:tcBorders>
            <w:shd w:val="clear" w:color="auto" w:fill="FFFFFF"/>
          </w:tcPr>
          <w:p w14:paraId="3DA5912D"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6A831705"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AE53E96"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79ECE6B" w14:textId="77777777" w:rsidR="001457B6" w:rsidRPr="004F71EC" w:rsidRDefault="001457B6" w:rsidP="001457B6">
            <w:pPr>
              <w:rPr>
                <w:rFonts w:eastAsia="Arial"/>
                <w:szCs w:val="20"/>
              </w:rPr>
            </w:pPr>
            <w:r w:rsidRPr="004F71EC">
              <w:rPr>
                <w:rFonts w:eastAsia="Arial"/>
                <w:szCs w:val="20"/>
              </w:rPr>
              <w:t>3E</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261B51D" w14:textId="77777777" w:rsidR="001457B6" w:rsidRPr="004F71EC" w:rsidRDefault="001457B6" w:rsidP="001457B6">
            <w:pPr>
              <w:rPr>
                <w:rFonts w:eastAsia="Arial"/>
                <w:szCs w:val="20"/>
              </w:rPr>
            </w:pPr>
            <w:r w:rsidRPr="004F71EC">
              <w:rPr>
                <w:szCs w:val="20"/>
              </w:rPr>
              <w:t>Failure to tether tools and/or equipment when working along leading edges to prevent from cascading off the building.</w:t>
            </w:r>
          </w:p>
        </w:tc>
        <w:tc>
          <w:tcPr>
            <w:tcW w:w="6624" w:type="dxa"/>
            <w:tcBorders>
              <w:top w:val="single" w:sz="8" w:space="0" w:color="6E27C5"/>
              <w:left w:val="single" w:sz="8" w:space="0" w:color="6E27C5"/>
              <w:bottom w:val="single" w:sz="8" w:space="0" w:color="6E27C5"/>
              <w:right w:val="nil"/>
            </w:tcBorders>
            <w:shd w:val="clear" w:color="auto" w:fill="FFFFFF"/>
          </w:tcPr>
          <w:p w14:paraId="596DF5FF" w14:textId="77777777" w:rsidR="001457B6" w:rsidRPr="004F71EC" w:rsidRDefault="001457B6" w:rsidP="001457B6">
            <w:pPr>
              <w:rPr>
                <w:rFonts w:eastAsia="Arial"/>
                <w:b/>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02041208"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216FD6C"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704F393" w14:textId="77777777" w:rsidR="001457B6" w:rsidRPr="004F71EC" w:rsidRDefault="001457B6" w:rsidP="001457B6">
            <w:pPr>
              <w:rPr>
                <w:rFonts w:eastAsia="Arial"/>
                <w:szCs w:val="20"/>
              </w:rPr>
            </w:pPr>
            <w:r w:rsidRPr="004F71EC">
              <w:rPr>
                <w:rFonts w:eastAsia="Arial"/>
                <w:szCs w:val="20"/>
              </w:rPr>
              <w:t>3F</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40111FC" w14:textId="77777777" w:rsidR="001457B6" w:rsidRPr="004F71EC" w:rsidRDefault="001457B6" w:rsidP="001457B6">
            <w:pPr>
              <w:rPr>
                <w:rFonts w:eastAsia="Arial"/>
                <w:szCs w:val="20"/>
              </w:rPr>
            </w:pPr>
            <w:r w:rsidRPr="004F71EC">
              <w:rPr>
                <w:szCs w:val="20"/>
              </w:rPr>
              <w:t>Utilizing scissor or aerial lifts without certified training on use of equipment.</w:t>
            </w:r>
          </w:p>
        </w:tc>
        <w:tc>
          <w:tcPr>
            <w:tcW w:w="6624" w:type="dxa"/>
            <w:tcBorders>
              <w:top w:val="single" w:sz="8" w:space="0" w:color="6E27C5"/>
              <w:left w:val="single" w:sz="8" w:space="0" w:color="6E27C5"/>
              <w:bottom w:val="single" w:sz="8" w:space="0" w:color="6E27C5"/>
              <w:right w:val="nil"/>
            </w:tcBorders>
            <w:shd w:val="clear" w:color="auto" w:fill="FFFFFF"/>
          </w:tcPr>
          <w:p w14:paraId="181BEA9C"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0DFB7BA9"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1346896"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29D3EBB" w14:textId="77777777" w:rsidR="001457B6" w:rsidRPr="004F71EC" w:rsidRDefault="001457B6" w:rsidP="001457B6">
            <w:pPr>
              <w:rPr>
                <w:rFonts w:eastAsia="Arial"/>
                <w:szCs w:val="20"/>
              </w:rPr>
            </w:pPr>
            <w:r w:rsidRPr="004F71EC">
              <w:rPr>
                <w:rFonts w:eastAsia="Arial"/>
                <w:szCs w:val="20"/>
              </w:rPr>
              <w:t>3G</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57C3644" w14:textId="77777777" w:rsidR="001457B6" w:rsidRPr="004F71EC" w:rsidRDefault="001457B6" w:rsidP="001457B6">
            <w:pPr>
              <w:rPr>
                <w:rFonts w:eastAsia="Arial"/>
                <w:szCs w:val="20"/>
              </w:rPr>
            </w:pPr>
            <w:r w:rsidRPr="004F71EC">
              <w:rPr>
                <w:szCs w:val="20"/>
              </w:rPr>
              <w:t>Workers standing on railings of lifts.</w:t>
            </w:r>
          </w:p>
        </w:tc>
        <w:tc>
          <w:tcPr>
            <w:tcW w:w="6624" w:type="dxa"/>
            <w:tcBorders>
              <w:top w:val="single" w:sz="8" w:space="0" w:color="6E27C5"/>
              <w:left w:val="single" w:sz="8" w:space="0" w:color="6E27C5"/>
              <w:bottom w:val="single" w:sz="8" w:space="0" w:color="6E27C5"/>
              <w:right w:val="nil"/>
            </w:tcBorders>
            <w:shd w:val="clear" w:color="auto" w:fill="FFFFFF"/>
          </w:tcPr>
          <w:p w14:paraId="693AC098"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175C9BAE"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3C3C037"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7B1ABD7" w14:textId="77777777" w:rsidR="001457B6" w:rsidRPr="004F71EC" w:rsidRDefault="001457B6" w:rsidP="001457B6">
            <w:pPr>
              <w:rPr>
                <w:rFonts w:eastAsia="Arial"/>
                <w:szCs w:val="20"/>
              </w:rPr>
            </w:pPr>
            <w:r w:rsidRPr="004F71EC">
              <w:rPr>
                <w:rFonts w:eastAsia="Arial"/>
                <w:szCs w:val="20"/>
              </w:rPr>
              <w:t>3H</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61A10E0" w14:textId="77777777" w:rsidR="001457B6" w:rsidRPr="004F71EC" w:rsidRDefault="001457B6" w:rsidP="001457B6">
            <w:pPr>
              <w:rPr>
                <w:rFonts w:eastAsia="Arial"/>
                <w:szCs w:val="20"/>
              </w:rPr>
            </w:pPr>
            <w:r w:rsidRPr="004F71EC">
              <w:rPr>
                <w:szCs w:val="20"/>
              </w:rPr>
              <w:t xml:space="preserve">Scissor or aerial lifts not tethered or secured to anchor point when working along open sided perimeter of floors and/or leading edges of shaft openings. </w:t>
            </w:r>
          </w:p>
        </w:tc>
        <w:tc>
          <w:tcPr>
            <w:tcW w:w="6624" w:type="dxa"/>
            <w:tcBorders>
              <w:top w:val="single" w:sz="8" w:space="0" w:color="6E27C5"/>
              <w:left w:val="single" w:sz="8" w:space="0" w:color="6E27C5"/>
              <w:bottom w:val="single" w:sz="8" w:space="0" w:color="6E27C5"/>
              <w:right w:val="nil"/>
            </w:tcBorders>
            <w:shd w:val="clear" w:color="auto" w:fill="FFFFFF"/>
          </w:tcPr>
          <w:p w14:paraId="71063CEF" w14:textId="77777777" w:rsidR="001457B6" w:rsidRPr="004F71EC" w:rsidRDefault="001457B6" w:rsidP="001457B6">
            <w:pPr>
              <w:rPr>
                <w:rFonts w:eastAsia="Arial"/>
                <w:b/>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729C9B89"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6CD299E"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7C27036" w14:textId="77777777" w:rsidR="001457B6" w:rsidRPr="004F71EC" w:rsidRDefault="001457B6" w:rsidP="001457B6">
            <w:pPr>
              <w:rPr>
                <w:rFonts w:eastAsia="Arial"/>
                <w:szCs w:val="20"/>
              </w:rPr>
            </w:pPr>
            <w:r w:rsidRPr="004F71EC">
              <w:rPr>
                <w:rFonts w:eastAsia="Arial"/>
                <w:szCs w:val="20"/>
              </w:rPr>
              <w:t>3I</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9578AFB" w14:textId="77777777" w:rsidR="001457B6" w:rsidRPr="004F71EC" w:rsidRDefault="001457B6" w:rsidP="001457B6">
            <w:pPr>
              <w:rPr>
                <w:rFonts w:eastAsia="Arial"/>
                <w:szCs w:val="20"/>
              </w:rPr>
            </w:pPr>
            <w:r w:rsidRPr="004F71EC">
              <w:rPr>
                <w:szCs w:val="20"/>
              </w:rPr>
              <w:t>Failure to utilize certified welders for all pipe welding operations.</w:t>
            </w:r>
          </w:p>
        </w:tc>
        <w:tc>
          <w:tcPr>
            <w:tcW w:w="6624" w:type="dxa"/>
            <w:tcBorders>
              <w:top w:val="single" w:sz="8" w:space="0" w:color="6E27C5"/>
              <w:left w:val="single" w:sz="8" w:space="0" w:color="6E27C5"/>
              <w:bottom w:val="single" w:sz="8" w:space="0" w:color="6E27C5"/>
              <w:right w:val="nil"/>
            </w:tcBorders>
            <w:shd w:val="clear" w:color="auto" w:fill="FFFFFF"/>
          </w:tcPr>
          <w:p w14:paraId="4E7B7DF9"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685B4BF6"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D07CE0D"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F78CF85" w14:textId="77777777" w:rsidR="001457B6" w:rsidRPr="004F71EC" w:rsidRDefault="001457B6" w:rsidP="001457B6">
            <w:pPr>
              <w:rPr>
                <w:rFonts w:eastAsia="Arial"/>
                <w:szCs w:val="20"/>
              </w:rPr>
            </w:pPr>
            <w:r w:rsidRPr="004F71EC">
              <w:rPr>
                <w:rFonts w:eastAsia="Arial"/>
                <w:szCs w:val="20"/>
              </w:rPr>
              <w:t>3J</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8BDF277" w14:textId="77777777" w:rsidR="001457B6" w:rsidRPr="004F71EC" w:rsidRDefault="001457B6" w:rsidP="001457B6">
            <w:pPr>
              <w:rPr>
                <w:rFonts w:eastAsia="Arial"/>
                <w:szCs w:val="20"/>
              </w:rPr>
            </w:pPr>
            <w:r w:rsidRPr="004F71EC">
              <w:rPr>
                <w:szCs w:val="20"/>
              </w:rPr>
              <w:t xml:space="preserve">Defective joint connection resulting in water leaks due to improper brazing or crimping. </w:t>
            </w:r>
          </w:p>
        </w:tc>
        <w:tc>
          <w:tcPr>
            <w:tcW w:w="6624" w:type="dxa"/>
            <w:tcBorders>
              <w:top w:val="single" w:sz="8" w:space="0" w:color="6E27C5"/>
              <w:left w:val="single" w:sz="8" w:space="0" w:color="6E27C5"/>
              <w:bottom w:val="single" w:sz="8" w:space="0" w:color="6E27C5"/>
              <w:right w:val="nil"/>
            </w:tcBorders>
            <w:shd w:val="clear" w:color="auto" w:fill="FFFFFF"/>
          </w:tcPr>
          <w:p w14:paraId="3A0B8E35"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6AECC49B"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17E0BDD"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B99DB8D" w14:textId="77777777" w:rsidR="001457B6" w:rsidRPr="004F71EC" w:rsidRDefault="001457B6" w:rsidP="001457B6">
            <w:pPr>
              <w:rPr>
                <w:rFonts w:eastAsia="Arial"/>
                <w:szCs w:val="20"/>
              </w:rPr>
            </w:pPr>
            <w:r w:rsidRPr="004F71EC">
              <w:rPr>
                <w:rFonts w:eastAsia="Arial"/>
                <w:szCs w:val="20"/>
              </w:rPr>
              <w:t>3K</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88887E3" w14:textId="77777777" w:rsidR="001457B6" w:rsidRPr="004F71EC" w:rsidRDefault="001457B6" w:rsidP="001457B6">
            <w:pPr>
              <w:rPr>
                <w:rFonts w:eastAsia="Arial"/>
                <w:szCs w:val="20"/>
              </w:rPr>
            </w:pPr>
            <w:r w:rsidRPr="004F71EC">
              <w:rPr>
                <w:szCs w:val="20"/>
              </w:rPr>
              <w:t>Improper selection and utilization of genie material lifts and roustabouts to lift piping and duct work.</w:t>
            </w:r>
          </w:p>
        </w:tc>
        <w:tc>
          <w:tcPr>
            <w:tcW w:w="6624" w:type="dxa"/>
            <w:tcBorders>
              <w:top w:val="single" w:sz="8" w:space="0" w:color="6E27C5"/>
              <w:left w:val="single" w:sz="8" w:space="0" w:color="6E27C5"/>
              <w:bottom w:val="single" w:sz="8" w:space="0" w:color="6E27C5"/>
              <w:right w:val="nil"/>
            </w:tcBorders>
            <w:shd w:val="clear" w:color="auto" w:fill="FFFFFF"/>
          </w:tcPr>
          <w:p w14:paraId="38D1FD3C" w14:textId="77777777" w:rsidR="001457B6" w:rsidRPr="004F71EC" w:rsidRDefault="001457B6" w:rsidP="001457B6">
            <w:pPr>
              <w:rPr>
                <w:rFonts w:eastAsia="Arial"/>
                <w:b/>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0A442A3B"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83F5809"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1211022" w14:textId="77777777" w:rsidR="001457B6" w:rsidRPr="004F71EC" w:rsidRDefault="001457B6" w:rsidP="001457B6">
            <w:pPr>
              <w:rPr>
                <w:rFonts w:eastAsia="Arial"/>
                <w:szCs w:val="20"/>
              </w:rPr>
            </w:pPr>
            <w:r w:rsidRPr="004F71EC">
              <w:rPr>
                <w:rFonts w:eastAsia="Arial"/>
                <w:szCs w:val="20"/>
              </w:rPr>
              <w:t>3L</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C74D166" w14:textId="77777777" w:rsidR="001457B6" w:rsidRPr="004F71EC" w:rsidRDefault="001457B6" w:rsidP="001457B6">
            <w:pPr>
              <w:rPr>
                <w:szCs w:val="20"/>
              </w:rPr>
            </w:pPr>
            <w:r w:rsidRPr="004F71EC">
              <w:rPr>
                <w:szCs w:val="20"/>
              </w:rPr>
              <w:t>Improper selection and installation of extension arms (i.e., Kindorf, strut channel) for material lifts.</w:t>
            </w:r>
          </w:p>
        </w:tc>
        <w:tc>
          <w:tcPr>
            <w:tcW w:w="6624" w:type="dxa"/>
            <w:tcBorders>
              <w:top w:val="single" w:sz="8" w:space="0" w:color="6E27C5"/>
              <w:left w:val="single" w:sz="8" w:space="0" w:color="6E27C5"/>
              <w:bottom w:val="single" w:sz="8" w:space="0" w:color="6E27C5"/>
              <w:right w:val="nil"/>
            </w:tcBorders>
            <w:shd w:val="clear" w:color="auto" w:fill="FFFFFF"/>
          </w:tcPr>
          <w:p w14:paraId="28922939"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450C069D"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414C796"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C39C17F" w14:textId="77777777" w:rsidR="001457B6" w:rsidRPr="004F71EC" w:rsidRDefault="001457B6" w:rsidP="001457B6">
            <w:pPr>
              <w:rPr>
                <w:rFonts w:eastAsia="Arial"/>
                <w:szCs w:val="20"/>
              </w:rPr>
            </w:pPr>
            <w:r w:rsidRPr="004F71EC">
              <w:rPr>
                <w:rFonts w:eastAsia="Arial"/>
                <w:szCs w:val="20"/>
              </w:rPr>
              <w:t>3M</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EC116A8" w14:textId="77777777" w:rsidR="001457B6" w:rsidRPr="004F71EC" w:rsidRDefault="001457B6" w:rsidP="001457B6">
            <w:pPr>
              <w:rPr>
                <w:szCs w:val="20"/>
              </w:rPr>
            </w:pPr>
            <w:r w:rsidRPr="004F71EC">
              <w:rPr>
                <w:szCs w:val="20"/>
              </w:rPr>
              <w:t xml:space="preserve">Eye/face injury during pipe cutting activities. </w:t>
            </w:r>
          </w:p>
        </w:tc>
        <w:tc>
          <w:tcPr>
            <w:tcW w:w="6624" w:type="dxa"/>
            <w:tcBorders>
              <w:top w:val="single" w:sz="8" w:space="0" w:color="6E27C5"/>
              <w:left w:val="single" w:sz="8" w:space="0" w:color="6E27C5"/>
              <w:bottom w:val="single" w:sz="8" w:space="0" w:color="6E27C5"/>
              <w:right w:val="nil"/>
            </w:tcBorders>
            <w:shd w:val="clear" w:color="auto" w:fill="FFFFFF"/>
          </w:tcPr>
          <w:p w14:paraId="408EE5A0"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5B16FB60"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966868E"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D44E766" w14:textId="77777777" w:rsidR="001457B6" w:rsidRPr="004F71EC" w:rsidRDefault="001457B6" w:rsidP="001457B6">
            <w:pPr>
              <w:rPr>
                <w:rFonts w:eastAsia="Arial"/>
                <w:szCs w:val="20"/>
              </w:rPr>
            </w:pPr>
            <w:r w:rsidRPr="004F71EC">
              <w:rPr>
                <w:rFonts w:eastAsia="Arial"/>
                <w:szCs w:val="20"/>
              </w:rPr>
              <w:t>3N</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76E30F7" w14:textId="77777777" w:rsidR="001457B6" w:rsidRPr="004F71EC" w:rsidRDefault="001457B6" w:rsidP="001457B6">
            <w:pPr>
              <w:rPr>
                <w:szCs w:val="20"/>
              </w:rPr>
            </w:pPr>
            <w:r w:rsidRPr="004F71EC">
              <w:rPr>
                <w:szCs w:val="20"/>
              </w:rPr>
              <w:t xml:space="preserve">Failure to exercise proper QA/QC procedures and testing measures. </w:t>
            </w:r>
          </w:p>
        </w:tc>
        <w:tc>
          <w:tcPr>
            <w:tcW w:w="6624" w:type="dxa"/>
            <w:tcBorders>
              <w:top w:val="single" w:sz="8" w:space="0" w:color="6E27C5"/>
              <w:left w:val="single" w:sz="8" w:space="0" w:color="6E27C5"/>
              <w:bottom w:val="single" w:sz="8" w:space="0" w:color="6E27C5"/>
              <w:right w:val="nil"/>
            </w:tcBorders>
            <w:shd w:val="clear" w:color="auto" w:fill="FFFFFF"/>
          </w:tcPr>
          <w:p w14:paraId="29591F6A"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3F7DDC5C"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BB671DC"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13AD28C" w14:textId="77777777" w:rsidR="001457B6" w:rsidRPr="004F71EC" w:rsidRDefault="001457B6" w:rsidP="001457B6">
            <w:pPr>
              <w:rPr>
                <w:rFonts w:eastAsia="Arial"/>
                <w:szCs w:val="20"/>
              </w:rPr>
            </w:pPr>
            <w:r w:rsidRPr="004F71EC">
              <w:rPr>
                <w:rFonts w:eastAsia="Arial"/>
                <w:szCs w:val="20"/>
              </w:rPr>
              <w:t>3O</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8AC2598" w14:textId="77777777" w:rsidR="001457B6" w:rsidRPr="004F71EC" w:rsidRDefault="001457B6" w:rsidP="001457B6">
            <w:pPr>
              <w:rPr>
                <w:szCs w:val="20"/>
              </w:rPr>
            </w:pPr>
            <w:r w:rsidRPr="004F71EC">
              <w:rPr>
                <w:szCs w:val="20"/>
              </w:rPr>
              <w:t xml:space="preserve">Mold buildup due to improper sealing of open duct ends at branch terminations. </w:t>
            </w:r>
          </w:p>
        </w:tc>
        <w:tc>
          <w:tcPr>
            <w:tcW w:w="6624" w:type="dxa"/>
            <w:tcBorders>
              <w:top w:val="single" w:sz="8" w:space="0" w:color="6E27C5"/>
              <w:left w:val="single" w:sz="8" w:space="0" w:color="6E27C5"/>
              <w:bottom w:val="single" w:sz="8" w:space="0" w:color="6E27C5"/>
              <w:right w:val="nil"/>
            </w:tcBorders>
            <w:shd w:val="clear" w:color="auto" w:fill="FFFFFF"/>
          </w:tcPr>
          <w:p w14:paraId="4F2AFECD"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2BAA1404"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A7B7FC0"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EE0C9C8" w14:textId="77777777" w:rsidR="001457B6" w:rsidRPr="004F71EC" w:rsidRDefault="001457B6" w:rsidP="001457B6">
            <w:pPr>
              <w:rPr>
                <w:rFonts w:eastAsia="Arial"/>
                <w:szCs w:val="20"/>
              </w:rPr>
            </w:pPr>
            <w:r w:rsidRPr="004F71EC">
              <w:rPr>
                <w:rFonts w:eastAsia="Arial"/>
                <w:szCs w:val="20"/>
              </w:rPr>
              <w:t>3P</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0A9E01D" w14:textId="77777777" w:rsidR="001457B6" w:rsidRPr="004F71EC" w:rsidRDefault="001457B6" w:rsidP="001457B6">
            <w:pPr>
              <w:rPr>
                <w:szCs w:val="20"/>
              </w:rPr>
            </w:pPr>
            <w:r w:rsidRPr="004F71EC">
              <w:rPr>
                <w:szCs w:val="20"/>
              </w:rPr>
              <w:t>Failure to have qualified fire watch, with proper fire extinguisher assigned to hot work activity.</w:t>
            </w:r>
          </w:p>
        </w:tc>
        <w:tc>
          <w:tcPr>
            <w:tcW w:w="6624" w:type="dxa"/>
            <w:tcBorders>
              <w:top w:val="single" w:sz="8" w:space="0" w:color="6E27C5"/>
              <w:left w:val="single" w:sz="8" w:space="0" w:color="6E27C5"/>
              <w:bottom w:val="single" w:sz="8" w:space="0" w:color="6E27C5"/>
              <w:right w:val="nil"/>
            </w:tcBorders>
            <w:shd w:val="clear" w:color="auto" w:fill="FFFFFF"/>
          </w:tcPr>
          <w:p w14:paraId="300785F0"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3FE9B9FB"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6CEB066"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25215D1" w14:textId="77777777" w:rsidR="001457B6" w:rsidRPr="004F71EC" w:rsidRDefault="001457B6" w:rsidP="001457B6">
            <w:pPr>
              <w:rPr>
                <w:rFonts w:eastAsia="Arial"/>
                <w:szCs w:val="20"/>
              </w:rPr>
            </w:pPr>
            <w:r w:rsidRPr="004F71EC">
              <w:rPr>
                <w:rFonts w:eastAsia="Arial"/>
                <w:szCs w:val="20"/>
              </w:rPr>
              <w:t>3Q</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21BC7D3" w14:textId="77777777" w:rsidR="001457B6" w:rsidRPr="004F71EC" w:rsidRDefault="001457B6" w:rsidP="001457B6">
            <w:pPr>
              <w:rPr>
                <w:szCs w:val="20"/>
              </w:rPr>
            </w:pPr>
            <w:r w:rsidRPr="004F71EC">
              <w:rPr>
                <w:szCs w:val="20"/>
              </w:rPr>
              <w:t>Failure to obtain permit for hot work operations.</w:t>
            </w:r>
          </w:p>
        </w:tc>
        <w:tc>
          <w:tcPr>
            <w:tcW w:w="6624" w:type="dxa"/>
            <w:tcBorders>
              <w:top w:val="single" w:sz="8" w:space="0" w:color="6E27C5"/>
              <w:left w:val="single" w:sz="8" w:space="0" w:color="6E27C5"/>
              <w:bottom w:val="single" w:sz="8" w:space="0" w:color="6E27C5"/>
              <w:right w:val="nil"/>
            </w:tcBorders>
            <w:shd w:val="clear" w:color="auto" w:fill="FFFFFF"/>
          </w:tcPr>
          <w:p w14:paraId="4ECD9569"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565DE08F"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490AE0D"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D71D05C" w14:textId="77777777" w:rsidR="001457B6" w:rsidRPr="004F71EC" w:rsidRDefault="001457B6" w:rsidP="001457B6">
            <w:pPr>
              <w:rPr>
                <w:rFonts w:eastAsia="Arial"/>
                <w:szCs w:val="20"/>
              </w:rPr>
            </w:pPr>
            <w:r w:rsidRPr="004F71EC">
              <w:rPr>
                <w:rFonts w:eastAsia="Arial"/>
                <w:szCs w:val="20"/>
              </w:rPr>
              <w:t>3R</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25336A2" w14:textId="77777777" w:rsidR="001457B6" w:rsidRPr="004F71EC" w:rsidRDefault="001457B6" w:rsidP="001457B6">
            <w:pPr>
              <w:rPr>
                <w:szCs w:val="20"/>
              </w:rPr>
            </w:pPr>
            <w:r w:rsidRPr="004F71EC">
              <w:rPr>
                <w:szCs w:val="20"/>
              </w:rPr>
              <w:t>Failure to ensure JHA completed, approved, and reviewed with crew performing work.</w:t>
            </w:r>
          </w:p>
        </w:tc>
        <w:tc>
          <w:tcPr>
            <w:tcW w:w="6624" w:type="dxa"/>
            <w:tcBorders>
              <w:top w:val="single" w:sz="8" w:space="0" w:color="6E27C5"/>
              <w:left w:val="single" w:sz="8" w:space="0" w:color="6E27C5"/>
              <w:bottom w:val="single" w:sz="8" w:space="0" w:color="6E27C5"/>
              <w:right w:val="nil"/>
            </w:tcBorders>
            <w:shd w:val="clear" w:color="auto" w:fill="FFFFFF"/>
          </w:tcPr>
          <w:p w14:paraId="5D63BD31"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55D67471"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A7CAD08"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C06F900"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28B60D2" w14:textId="77777777" w:rsidR="001457B6" w:rsidRPr="004F71EC" w:rsidRDefault="001457B6" w:rsidP="001457B6">
            <w:pPr>
              <w:rPr>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780E40BC"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0C84F2F6"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F3DEE8A"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5F4F5A8"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180F97C" w14:textId="77777777" w:rsidR="001457B6" w:rsidRPr="004F71EC" w:rsidRDefault="001457B6" w:rsidP="001457B6">
            <w:pPr>
              <w:rPr>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0BEFE085"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65B1F289"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3697406"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F94EDE8"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F77D46A" w14:textId="77777777" w:rsidR="001457B6" w:rsidRPr="004F71EC" w:rsidRDefault="001457B6" w:rsidP="001457B6">
            <w:pPr>
              <w:rPr>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631CDF5E"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52628DAE"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6B2665B"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50DA32D"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739C166" w14:textId="77777777" w:rsidR="001457B6" w:rsidRPr="004F71EC" w:rsidRDefault="001457B6" w:rsidP="001457B6">
            <w:pPr>
              <w:rPr>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2DBD4DE8"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7D59B27D"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9E2223B"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347F8FD"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B27EDA8" w14:textId="77777777" w:rsidR="001457B6" w:rsidRPr="004F71EC" w:rsidRDefault="001457B6" w:rsidP="001457B6">
            <w:pPr>
              <w:rPr>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25D52784"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463A9EDF"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52166CF" w14:textId="77777777" w:rsidR="001457B6" w:rsidRPr="004F71EC" w:rsidRDefault="001457B6" w:rsidP="00AB6B80">
            <w:pPr>
              <w:pStyle w:val="ListParagraph"/>
              <w:numPr>
                <w:ilvl w:val="0"/>
                <w:numId w:val="44"/>
              </w:numPr>
              <w:rPr>
                <w:rFonts w:ascii="Lato" w:eastAsia="Arial" w:hAnsi="Lato"/>
                <w:b/>
                <w:bCs/>
                <w:szCs w:val="20"/>
              </w:rPr>
            </w:pPr>
            <w:r w:rsidRPr="004F71EC">
              <w:rPr>
                <w:rFonts w:ascii="Lato" w:hAnsi="Lato"/>
                <w:szCs w:val="20"/>
              </w:rPr>
              <w:t xml:space="preserve">Mechanical equipment installation. </w:t>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D7207B7" w14:textId="77777777" w:rsidR="001457B6" w:rsidRPr="004F71EC" w:rsidRDefault="001457B6" w:rsidP="001457B6">
            <w:pPr>
              <w:rPr>
                <w:rFonts w:eastAsia="Arial"/>
                <w:szCs w:val="20"/>
              </w:rPr>
            </w:pPr>
            <w:r w:rsidRPr="004F71EC">
              <w:rPr>
                <w:rFonts w:eastAsia="Arial"/>
                <w:szCs w:val="20"/>
              </w:rPr>
              <w:t>4A</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A9EBC57" w14:textId="77777777" w:rsidR="001457B6" w:rsidRPr="004F71EC" w:rsidRDefault="001457B6" w:rsidP="001457B6">
            <w:pPr>
              <w:rPr>
                <w:rFonts w:eastAsia="Arial"/>
                <w:szCs w:val="20"/>
              </w:rPr>
            </w:pPr>
            <w:r w:rsidRPr="004F71EC">
              <w:rPr>
                <w:szCs w:val="20"/>
              </w:rPr>
              <w:t>Rigging failures due to improper selection and/or damaged rigging equipment.</w:t>
            </w:r>
          </w:p>
        </w:tc>
        <w:tc>
          <w:tcPr>
            <w:tcW w:w="6624" w:type="dxa"/>
            <w:tcBorders>
              <w:top w:val="single" w:sz="8" w:space="0" w:color="6E27C5"/>
              <w:left w:val="single" w:sz="8" w:space="0" w:color="6E27C5"/>
              <w:bottom w:val="single" w:sz="8" w:space="0" w:color="6E27C5"/>
              <w:right w:val="nil"/>
            </w:tcBorders>
            <w:shd w:val="clear" w:color="auto" w:fill="FFFFFF"/>
          </w:tcPr>
          <w:p w14:paraId="76AC2CAB"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640B5C08"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1EDA980"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58C8132" w14:textId="77777777" w:rsidR="001457B6" w:rsidRPr="004F71EC" w:rsidRDefault="001457B6" w:rsidP="001457B6">
            <w:pPr>
              <w:rPr>
                <w:rFonts w:eastAsia="Arial"/>
                <w:szCs w:val="20"/>
              </w:rPr>
            </w:pPr>
            <w:r w:rsidRPr="004F71EC">
              <w:rPr>
                <w:rFonts w:eastAsia="Arial"/>
                <w:szCs w:val="20"/>
              </w:rPr>
              <w:t>4B</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A453202" w14:textId="77777777" w:rsidR="001457B6" w:rsidRPr="004F71EC" w:rsidRDefault="001457B6" w:rsidP="001457B6">
            <w:pPr>
              <w:rPr>
                <w:rFonts w:eastAsia="Arial"/>
                <w:szCs w:val="20"/>
              </w:rPr>
            </w:pPr>
            <w:r w:rsidRPr="004F71EC">
              <w:rPr>
                <w:szCs w:val="20"/>
              </w:rPr>
              <w:t>Crane stability/structural failure due to improper selection and/or set up of crane.</w:t>
            </w:r>
          </w:p>
        </w:tc>
        <w:tc>
          <w:tcPr>
            <w:tcW w:w="6624" w:type="dxa"/>
            <w:tcBorders>
              <w:top w:val="single" w:sz="8" w:space="0" w:color="6E27C5"/>
              <w:left w:val="single" w:sz="8" w:space="0" w:color="6E27C5"/>
              <w:bottom w:val="single" w:sz="8" w:space="0" w:color="6E27C5"/>
              <w:right w:val="nil"/>
            </w:tcBorders>
            <w:shd w:val="clear" w:color="auto" w:fill="FFFFFF"/>
          </w:tcPr>
          <w:p w14:paraId="6B9C3E35"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52A6A7EF"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2D68496"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AA934A1" w14:textId="77777777" w:rsidR="001457B6" w:rsidRPr="004F71EC" w:rsidRDefault="001457B6" w:rsidP="001457B6">
            <w:pPr>
              <w:rPr>
                <w:rFonts w:eastAsia="Arial"/>
                <w:szCs w:val="20"/>
              </w:rPr>
            </w:pPr>
            <w:r w:rsidRPr="004F71EC">
              <w:rPr>
                <w:rFonts w:eastAsia="Arial"/>
                <w:szCs w:val="20"/>
              </w:rPr>
              <w:t>4C</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854B890" w14:textId="77777777" w:rsidR="001457B6" w:rsidRPr="004F71EC" w:rsidRDefault="001457B6" w:rsidP="001457B6">
            <w:pPr>
              <w:rPr>
                <w:rFonts w:eastAsia="Arial"/>
                <w:szCs w:val="20"/>
              </w:rPr>
            </w:pPr>
            <w:r w:rsidRPr="004F71EC">
              <w:rPr>
                <w:szCs w:val="20"/>
              </w:rPr>
              <w:t>Failure to engineer and calculate hoisting and rigging related operations.</w:t>
            </w:r>
          </w:p>
        </w:tc>
        <w:tc>
          <w:tcPr>
            <w:tcW w:w="6624" w:type="dxa"/>
            <w:tcBorders>
              <w:top w:val="single" w:sz="8" w:space="0" w:color="6E27C5"/>
              <w:left w:val="single" w:sz="8" w:space="0" w:color="6E27C5"/>
              <w:bottom w:val="single" w:sz="8" w:space="0" w:color="6E27C5"/>
              <w:right w:val="nil"/>
            </w:tcBorders>
            <w:shd w:val="clear" w:color="auto" w:fill="FFFFFF"/>
          </w:tcPr>
          <w:p w14:paraId="15394F5F" w14:textId="77777777" w:rsidR="001457B6" w:rsidRPr="004F71EC" w:rsidRDefault="001457B6" w:rsidP="001457B6">
            <w:pPr>
              <w:rPr>
                <w:rFonts w:eastAsia="Arial"/>
                <w:b/>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70A5E50D"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E854D0C"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AE99B4E" w14:textId="77777777" w:rsidR="001457B6" w:rsidRPr="004F71EC" w:rsidRDefault="001457B6" w:rsidP="001457B6">
            <w:pPr>
              <w:rPr>
                <w:rFonts w:eastAsia="Arial"/>
                <w:szCs w:val="20"/>
              </w:rPr>
            </w:pPr>
            <w:r w:rsidRPr="004F71EC">
              <w:rPr>
                <w:rFonts w:eastAsia="Arial"/>
                <w:szCs w:val="20"/>
              </w:rPr>
              <w:t>4D</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EF7BFED" w14:textId="77777777" w:rsidR="001457B6" w:rsidRPr="004F71EC" w:rsidRDefault="001457B6" w:rsidP="001457B6">
            <w:pPr>
              <w:rPr>
                <w:rFonts w:eastAsia="Arial"/>
                <w:szCs w:val="20"/>
              </w:rPr>
            </w:pPr>
            <w:r w:rsidRPr="004F71EC">
              <w:rPr>
                <w:szCs w:val="20"/>
              </w:rPr>
              <w:t>Crane contact with overhead power lines.</w:t>
            </w:r>
          </w:p>
        </w:tc>
        <w:tc>
          <w:tcPr>
            <w:tcW w:w="6624" w:type="dxa"/>
            <w:tcBorders>
              <w:top w:val="single" w:sz="8" w:space="0" w:color="6E27C5"/>
              <w:left w:val="single" w:sz="8" w:space="0" w:color="6E27C5"/>
              <w:bottom w:val="single" w:sz="8" w:space="0" w:color="6E27C5"/>
              <w:right w:val="nil"/>
            </w:tcBorders>
            <w:shd w:val="clear" w:color="auto" w:fill="FFFFFF"/>
          </w:tcPr>
          <w:p w14:paraId="718AB09A"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2F794DF5"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7510D26"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B723428" w14:textId="77777777" w:rsidR="001457B6" w:rsidRPr="004F71EC" w:rsidRDefault="001457B6" w:rsidP="001457B6">
            <w:pPr>
              <w:rPr>
                <w:rFonts w:eastAsia="Arial"/>
                <w:szCs w:val="20"/>
              </w:rPr>
            </w:pPr>
            <w:r w:rsidRPr="004F71EC">
              <w:rPr>
                <w:rFonts w:eastAsia="Arial"/>
                <w:szCs w:val="20"/>
              </w:rPr>
              <w:t>4E</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747DC11" w14:textId="77777777" w:rsidR="001457B6" w:rsidRPr="004F71EC" w:rsidRDefault="001457B6" w:rsidP="001457B6">
            <w:pPr>
              <w:rPr>
                <w:rFonts w:eastAsia="Arial"/>
                <w:szCs w:val="20"/>
              </w:rPr>
            </w:pPr>
            <w:r w:rsidRPr="004F71EC">
              <w:rPr>
                <w:szCs w:val="20"/>
              </w:rPr>
              <w:t>Failure to utilize certified welders for all pipe welding operations.</w:t>
            </w:r>
          </w:p>
        </w:tc>
        <w:tc>
          <w:tcPr>
            <w:tcW w:w="6624" w:type="dxa"/>
            <w:tcBorders>
              <w:top w:val="single" w:sz="8" w:space="0" w:color="6E27C5"/>
              <w:left w:val="single" w:sz="8" w:space="0" w:color="6E27C5"/>
              <w:bottom w:val="single" w:sz="8" w:space="0" w:color="6E27C5"/>
              <w:right w:val="nil"/>
            </w:tcBorders>
            <w:shd w:val="clear" w:color="auto" w:fill="FFFFFF"/>
          </w:tcPr>
          <w:p w14:paraId="3AD243A1"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49842D21"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BB07B01" w14:textId="77777777" w:rsidR="001457B6" w:rsidRPr="004F71EC" w:rsidRDefault="001457B6" w:rsidP="001457B6">
            <w:pPr>
              <w:rPr>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C6BCEC0" w14:textId="77777777" w:rsidR="001457B6" w:rsidRPr="004F71EC" w:rsidRDefault="001457B6" w:rsidP="001457B6">
            <w:pPr>
              <w:rPr>
                <w:rFonts w:eastAsia="Arial"/>
                <w:szCs w:val="20"/>
              </w:rPr>
            </w:pPr>
            <w:r w:rsidRPr="004F71EC">
              <w:rPr>
                <w:rFonts w:eastAsia="Arial"/>
                <w:szCs w:val="20"/>
              </w:rPr>
              <w:t>4F</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EE7591D" w14:textId="77777777" w:rsidR="001457B6" w:rsidRPr="004F71EC" w:rsidRDefault="001457B6" w:rsidP="001457B6">
            <w:pPr>
              <w:rPr>
                <w:rFonts w:eastAsia="Arial"/>
                <w:szCs w:val="20"/>
              </w:rPr>
            </w:pPr>
            <w:r w:rsidRPr="004F71EC">
              <w:rPr>
                <w:szCs w:val="20"/>
              </w:rPr>
              <w:t>Failure to exercise proper QA/QC procedures and testing measures.</w:t>
            </w:r>
          </w:p>
        </w:tc>
        <w:tc>
          <w:tcPr>
            <w:tcW w:w="6624" w:type="dxa"/>
            <w:tcBorders>
              <w:top w:val="single" w:sz="8" w:space="0" w:color="6E27C5"/>
              <w:left w:val="single" w:sz="8" w:space="0" w:color="6E27C5"/>
              <w:bottom w:val="single" w:sz="8" w:space="0" w:color="6E27C5"/>
              <w:right w:val="nil"/>
            </w:tcBorders>
            <w:shd w:val="clear" w:color="auto" w:fill="FFFFFF"/>
          </w:tcPr>
          <w:p w14:paraId="3C52A4AC" w14:textId="77777777" w:rsidR="001457B6" w:rsidRPr="004F71EC" w:rsidRDefault="001457B6" w:rsidP="001457B6">
            <w:pPr>
              <w:rPr>
                <w:rFonts w:eastAsia="Arial"/>
                <w:b/>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6E878C96"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EC4323D"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7C83389" w14:textId="77777777" w:rsidR="001457B6" w:rsidRPr="004F71EC" w:rsidRDefault="001457B6" w:rsidP="001457B6">
            <w:pPr>
              <w:rPr>
                <w:rFonts w:eastAsia="Arial"/>
                <w:szCs w:val="20"/>
              </w:rPr>
            </w:pPr>
            <w:r w:rsidRPr="004F71EC">
              <w:rPr>
                <w:rFonts w:eastAsia="Arial"/>
                <w:szCs w:val="20"/>
              </w:rPr>
              <w:t>4G</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66E05D4" w14:textId="77777777" w:rsidR="001457B6" w:rsidRPr="004F71EC" w:rsidRDefault="001457B6" w:rsidP="001457B6">
            <w:pPr>
              <w:rPr>
                <w:rFonts w:eastAsia="Arial"/>
                <w:szCs w:val="20"/>
              </w:rPr>
            </w:pPr>
            <w:r w:rsidRPr="004F71EC">
              <w:rPr>
                <w:szCs w:val="20"/>
              </w:rPr>
              <w:t>Failure to lock out or protect energized equipment.</w:t>
            </w:r>
          </w:p>
        </w:tc>
        <w:tc>
          <w:tcPr>
            <w:tcW w:w="6624" w:type="dxa"/>
            <w:tcBorders>
              <w:top w:val="single" w:sz="8" w:space="0" w:color="6E27C5"/>
              <w:left w:val="single" w:sz="8" w:space="0" w:color="6E27C5"/>
              <w:bottom w:val="single" w:sz="8" w:space="0" w:color="6E27C5"/>
              <w:right w:val="nil"/>
            </w:tcBorders>
            <w:shd w:val="clear" w:color="auto" w:fill="FFFFFF"/>
          </w:tcPr>
          <w:p w14:paraId="55E287FB"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7DFEE691"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1293F9D"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67A643F" w14:textId="77777777" w:rsidR="001457B6" w:rsidRPr="004F71EC" w:rsidRDefault="001457B6" w:rsidP="001457B6">
            <w:pPr>
              <w:rPr>
                <w:rFonts w:eastAsia="Arial"/>
                <w:szCs w:val="20"/>
              </w:rPr>
            </w:pPr>
            <w:r w:rsidRPr="004F71EC">
              <w:rPr>
                <w:rFonts w:eastAsia="Arial"/>
                <w:szCs w:val="20"/>
              </w:rPr>
              <w:t>4H</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064822E" w14:textId="77777777" w:rsidR="001457B6" w:rsidRPr="004F71EC" w:rsidRDefault="001457B6" w:rsidP="001457B6">
            <w:pPr>
              <w:rPr>
                <w:rFonts w:eastAsia="Arial"/>
                <w:szCs w:val="20"/>
              </w:rPr>
            </w:pPr>
            <w:r w:rsidRPr="004F71EC">
              <w:rPr>
                <w:szCs w:val="20"/>
              </w:rPr>
              <w:t>Fall from height working on or on top of equipment.</w:t>
            </w:r>
          </w:p>
        </w:tc>
        <w:tc>
          <w:tcPr>
            <w:tcW w:w="6624" w:type="dxa"/>
            <w:tcBorders>
              <w:top w:val="single" w:sz="8" w:space="0" w:color="6E27C5"/>
              <w:left w:val="single" w:sz="8" w:space="0" w:color="6E27C5"/>
              <w:bottom w:val="single" w:sz="8" w:space="0" w:color="6E27C5"/>
              <w:right w:val="nil"/>
            </w:tcBorders>
            <w:shd w:val="clear" w:color="auto" w:fill="FFFFFF"/>
          </w:tcPr>
          <w:p w14:paraId="4AE2E884"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03248D2B"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6E047FB"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5363309" w14:textId="77777777" w:rsidR="001457B6" w:rsidRPr="004F71EC" w:rsidRDefault="001457B6" w:rsidP="001457B6">
            <w:pPr>
              <w:rPr>
                <w:rFonts w:eastAsia="Arial"/>
                <w:szCs w:val="20"/>
              </w:rPr>
            </w:pPr>
            <w:r w:rsidRPr="004F71EC">
              <w:rPr>
                <w:rFonts w:eastAsia="Arial"/>
                <w:szCs w:val="20"/>
              </w:rPr>
              <w:t>4I</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B50CBB8" w14:textId="77777777" w:rsidR="001457B6" w:rsidRPr="004F71EC" w:rsidRDefault="001457B6" w:rsidP="001457B6">
            <w:pPr>
              <w:rPr>
                <w:rFonts w:eastAsia="Arial"/>
                <w:szCs w:val="20"/>
              </w:rPr>
            </w:pPr>
            <w:r w:rsidRPr="004F71EC">
              <w:rPr>
                <w:szCs w:val="20"/>
              </w:rPr>
              <w:t>Improper selection and utilization of ladder.</w:t>
            </w:r>
          </w:p>
        </w:tc>
        <w:tc>
          <w:tcPr>
            <w:tcW w:w="6624" w:type="dxa"/>
            <w:tcBorders>
              <w:top w:val="single" w:sz="8" w:space="0" w:color="6E27C5"/>
              <w:left w:val="single" w:sz="8" w:space="0" w:color="6E27C5"/>
              <w:bottom w:val="single" w:sz="8" w:space="0" w:color="6E27C5"/>
              <w:right w:val="nil"/>
            </w:tcBorders>
            <w:shd w:val="clear" w:color="auto" w:fill="FFFFFF"/>
          </w:tcPr>
          <w:p w14:paraId="05A41775" w14:textId="77777777" w:rsidR="001457B6" w:rsidRPr="004F71EC" w:rsidRDefault="001457B6" w:rsidP="001457B6">
            <w:pPr>
              <w:rPr>
                <w:rFonts w:eastAsia="Arial"/>
                <w:b/>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30D2CF11"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C485DCC"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F433745" w14:textId="77777777" w:rsidR="001457B6" w:rsidRPr="004F71EC" w:rsidRDefault="001457B6" w:rsidP="001457B6">
            <w:pPr>
              <w:rPr>
                <w:rFonts w:eastAsia="Arial"/>
                <w:szCs w:val="20"/>
              </w:rPr>
            </w:pPr>
            <w:r w:rsidRPr="004F71EC">
              <w:rPr>
                <w:rFonts w:eastAsia="Arial"/>
                <w:szCs w:val="20"/>
              </w:rPr>
              <w:t>4J</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0AC52F2" w14:textId="77777777" w:rsidR="001457B6" w:rsidRPr="004F71EC" w:rsidRDefault="001457B6" w:rsidP="001457B6">
            <w:pPr>
              <w:rPr>
                <w:rFonts w:eastAsia="Arial"/>
                <w:szCs w:val="20"/>
              </w:rPr>
            </w:pPr>
            <w:r w:rsidRPr="004F71EC">
              <w:rPr>
                <w:szCs w:val="20"/>
              </w:rPr>
              <w:t>Improper selection and utilization of aerial and scissor lifts.</w:t>
            </w:r>
          </w:p>
        </w:tc>
        <w:tc>
          <w:tcPr>
            <w:tcW w:w="6624" w:type="dxa"/>
            <w:tcBorders>
              <w:top w:val="single" w:sz="8" w:space="0" w:color="6E27C5"/>
              <w:left w:val="single" w:sz="8" w:space="0" w:color="6E27C5"/>
              <w:bottom w:val="single" w:sz="8" w:space="0" w:color="6E27C5"/>
              <w:right w:val="nil"/>
            </w:tcBorders>
            <w:shd w:val="clear" w:color="auto" w:fill="FFFFFF"/>
          </w:tcPr>
          <w:p w14:paraId="6DF6D192"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6544DB33"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25E9C50"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29F7A70" w14:textId="77777777" w:rsidR="001457B6" w:rsidRPr="004F71EC" w:rsidRDefault="001457B6" w:rsidP="001457B6">
            <w:pPr>
              <w:rPr>
                <w:rFonts w:eastAsia="Arial"/>
                <w:szCs w:val="20"/>
              </w:rPr>
            </w:pPr>
            <w:r w:rsidRPr="004F71EC">
              <w:rPr>
                <w:rFonts w:eastAsia="Arial"/>
                <w:szCs w:val="20"/>
              </w:rPr>
              <w:t>4K</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B28D834" w14:textId="77777777" w:rsidR="001457B6" w:rsidRPr="004F71EC" w:rsidRDefault="001457B6" w:rsidP="001457B6">
            <w:pPr>
              <w:rPr>
                <w:rFonts w:eastAsia="Arial"/>
                <w:szCs w:val="20"/>
              </w:rPr>
            </w:pPr>
            <w:r w:rsidRPr="004F71EC">
              <w:rPr>
                <w:szCs w:val="20"/>
              </w:rPr>
              <w:t xml:space="preserve">Failure to ensure workers utilizing aerial and scissor lifts have received and provided documented training on the use of the mechanical lifts. </w:t>
            </w:r>
          </w:p>
        </w:tc>
        <w:tc>
          <w:tcPr>
            <w:tcW w:w="6624" w:type="dxa"/>
            <w:tcBorders>
              <w:top w:val="single" w:sz="8" w:space="0" w:color="6E27C5"/>
              <w:left w:val="single" w:sz="8" w:space="0" w:color="6E27C5"/>
              <w:bottom w:val="single" w:sz="8" w:space="0" w:color="6E27C5"/>
              <w:right w:val="nil"/>
            </w:tcBorders>
            <w:shd w:val="clear" w:color="auto" w:fill="FFFFFF"/>
          </w:tcPr>
          <w:p w14:paraId="48FB219A"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051C908D"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D9A0D98"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A08406F" w14:textId="77777777" w:rsidR="001457B6" w:rsidRPr="004F71EC" w:rsidRDefault="001457B6" w:rsidP="001457B6">
            <w:pPr>
              <w:rPr>
                <w:rFonts w:eastAsia="Arial"/>
                <w:szCs w:val="20"/>
              </w:rPr>
            </w:pPr>
            <w:r w:rsidRPr="004F71EC">
              <w:rPr>
                <w:rFonts w:eastAsia="Arial"/>
                <w:szCs w:val="20"/>
              </w:rPr>
              <w:t>4L</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99CAF59" w14:textId="77777777" w:rsidR="001457B6" w:rsidRPr="004F71EC" w:rsidRDefault="001457B6" w:rsidP="001457B6">
            <w:pPr>
              <w:rPr>
                <w:rFonts w:eastAsia="Arial"/>
                <w:szCs w:val="20"/>
              </w:rPr>
            </w:pPr>
            <w:r w:rsidRPr="004F71EC">
              <w:rPr>
                <w:szCs w:val="20"/>
              </w:rPr>
              <w:t>Difficult access and tight work areas when working on equipment installation.</w:t>
            </w:r>
          </w:p>
        </w:tc>
        <w:tc>
          <w:tcPr>
            <w:tcW w:w="6624" w:type="dxa"/>
            <w:tcBorders>
              <w:top w:val="single" w:sz="8" w:space="0" w:color="6E27C5"/>
              <w:left w:val="single" w:sz="8" w:space="0" w:color="6E27C5"/>
              <w:bottom w:val="single" w:sz="8" w:space="0" w:color="6E27C5"/>
              <w:right w:val="nil"/>
            </w:tcBorders>
            <w:shd w:val="clear" w:color="auto" w:fill="FFFFFF"/>
          </w:tcPr>
          <w:p w14:paraId="3AFFDF0C" w14:textId="77777777" w:rsidR="001457B6" w:rsidRPr="004F71EC" w:rsidRDefault="001457B6" w:rsidP="001457B6">
            <w:pPr>
              <w:rPr>
                <w:rFonts w:eastAsia="Arial"/>
                <w:b/>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0D641127"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3E225C0"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5CEF6E4" w14:textId="77777777" w:rsidR="001457B6" w:rsidRPr="004F71EC" w:rsidRDefault="001457B6" w:rsidP="001457B6">
            <w:pPr>
              <w:rPr>
                <w:rFonts w:eastAsia="Arial"/>
                <w:szCs w:val="20"/>
              </w:rPr>
            </w:pPr>
            <w:r w:rsidRPr="004F71EC">
              <w:rPr>
                <w:rFonts w:eastAsia="Arial"/>
                <w:szCs w:val="20"/>
              </w:rPr>
              <w:t>4M</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FE24EE2" w14:textId="77777777" w:rsidR="001457B6" w:rsidRPr="004F71EC" w:rsidRDefault="001457B6" w:rsidP="001457B6">
            <w:pPr>
              <w:rPr>
                <w:szCs w:val="20"/>
              </w:rPr>
            </w:pPr>
            <w:r w:rsidRPr="004F71EC">
              <w:rPr>
                <w:szCs w:val="20"/>
              </w:rPr>
              <w:t>Storing material on floor rather than on moveable equipment (i.e., pipe racks, A-frame dollies).</w:t>
            </w:r>
          </w:p>
        </w:tc>
        <w:tc>
          <w:tcPr>
            <w:tcW w:w="6624" w:type="dxa"/>
            <w:tcBorders>
              <w:top w:val="single" w:sz="8" w:space="0" w:color="6E27C5"/>
              <w:left w:val="single" w:sz="8" w:space="0" w:color="6E27C5"/>
              <w:bottom w:val="single" w:sz="8" w:space="0" w:color="6E27C5"/>
              <w:right w:val="nil"/>
            </w:tcBorders>
            <w:shd w:val="clear" w:color="auto" w:fill="FFFFFF"/>
          </w:tcPr>
          <w:p w14:paraId="57F92DEF"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45173C8C"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2F2CB26"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76863AB" w14:textId="77777777" w:rsidR="001457B6" w:rsidRPr="004F71EC" w:rsidRDefault="001457B6" w:rsidP="001457B6">
            <w:pPr>
              <w:rPr>
                <w:rFonts w:eastAsia="Arial"/>
                <w:szCs w:val="20"/>
              </w:rPr>
            </w:pPr>
            <w:r w:rsidRPr="004F71EC">
              <w:rPr>
                <w:rFonts w:eastAsia="Arial"/>
                <w:szCs w:val="20"/>
              </w:rPr>
              <w:t>4N</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AC4826C" w14:textId="77777777" w:rsidR="001457B6" w:rsidRPr="004F71EC" w:rsidRDefault="001457B6" w:rsidP="001457B6">
            <w:pPr>
              <w:rPr>
                <w:szCs w:val="20"/>
              </w:rPr>
            </w:pPr>
            <w:r w:rsidRPr="004F71EC">
              <w:rPr>
                <w:szCs w:val="20"/>
              </w:rPr>
              <w:t>Failure to obtain permit for hot work operations.</w:t>
            </w:r>
          </w:p>
        </w:tc>
        <w:tc>
          <w:tcPr>
            <w:tcW w:w="6624" w:type="dxa"/>
            <w:tcBorders>
              <w:top w:val="single" w:sz="8" w:space="0" w:color="6E27C5"/>
              <w:left w:val="single" w:sz="8" w:space="0" w:color="6E27C5"/>
              <w:bottom w:val="single" w:sz="8" w:space="0" w:color="6E27C5"/>
              <w:right w:val="nil"/>
            </w:tcBorders>
            <w:shd w:val="clear" w:color="auto" w:fill="FFFFFF"/>
          </w:tcPr>
          <w:p w14:paraId="2FCC20E8"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0D2DBEAC"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77A9FA7"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64B8683" w14:textId="77777777" w:rsidR="001457B6" w:rsidRPr="004F71EC" w:rsidRDefault="001457B6" w:rsidP="001457B6">
            <w:pPr>
              <w:rPr>
                <w:rFonts w:eastAsia="Arial"/>
                <w:szCs w:val="20"/>
              </w:rPr>
            </w:pPr>
            <w:r w:rsidRPr="004F71EC">
              <w:rPr>
                <w:rFonts w:eastAsia="Arial"/>
                <w:szCs w:val="20"/>
              </w:rPr>
              <w:t>4O</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A7415F3" w14:textId="77777777" w:rsidR="001457B6" w:rsidRPr="004F71EC" w:rsidRDefault="001457B6" w:rsidP="001457B6">
            <w:pPr>
              <w:rPr>
                <w:szCs w:val="20"/>
              </w:rPr>
            </w:pPr>
            <w:r w:rsidRPr="004F71EC">
              <w:rPr>
                <w:szCs w:val="20"/>
              </w:rPr>
              <w:t>Failure to have qualified fire watch, with proper fire extinguisher assigned to hot work activity.</w:t>
            </w:r>
          </w:p>
        </w:tc>
        <w:tc>
          <w:tcPr>
            <w:tcW w:w="6624" w:type="dxa"/>
            <w:tcBorders>
              <w:top w:val="single" w:sz="8" w:space="0" w:color="6E27C5"/>
              <w:left w:val="single" w:sz="8" w:space="0" w:color="6E27C5"/>
              <w:bottom w:val="single" w:sz="8" w:space="0" w:color="6E27C5"/>
              <w:right w:val="nil"/>
            </w:tcBorders>
            <w:shd w:val="clear" w:color="auto" w:fill="FFFFFF"/>
          </w:tcPr>
          <w:p w14:paraId="127AD443"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1754E56D"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EF88608"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F3AA791" w14:textId="77777777" w:rsidR="001457B6" w:rsidRPr="004F71EC" w:rsidRDefault="001457B6" w:rsidP="001457B6">
            <w:pPr>
              <w:rPr>
                <w:rFonts w:eastAsia="Arial"/>
                <w:szCs w:val="20"/>
              </w:rPr>
            </w:pPr>
            <w:r w:rsidRPr="004F71EC">
              <w:rPr>
                <w:rFonts w:eastAsia="Arial"/>
                <w:szCs w:val="20"/>
              </w:rPr>
              <w:t>4P</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83B242A" w14:textId="77777777" w:rsidR="001457B6" w:rsidRPr="004F71EC" w:rsidRDefault="001457B6" w:rsidP="001457B6">
            <w:pPr>
              <w:rPr>
                <w:szCs w:val="20"/>
              </w:rPr>
            </w:pPr>
            <w:r w:rsidRPr="004F71EC">
              <w:rPr>
                <w:szCs w:val="20"/>
              </w:rPr>
              <w:t>Failure to ensure JHA completed, approved, and reviewed with crew performing work.</w:t>
            </w:r>
          </w:p>
        </w:tc>
        <w:tc>
          <w:tcPr>
            <w:tcW w:w="6624" w:type="dxa"/>
            <w:tcBorders>
              <w:top w:val="single" w:sz="8" w:space="0" w:color="6E27C5"/>
              <w:left w:val="single" w:sz="8" w:space="0" w:color="6E27C5"/>
              <w:bottom w:val="single" w:sz="8" w:space="0" w:color="6E27C5"/>
              <w:right w:val="nil"/>
            </w:tcBorders>
            <w:shd w:val="clear" w:color="auto" w:fill="FFFFFF"/>
          </w:tcPr>
          <w:p w14:paraId="6FE74BD4"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400C924D"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EF23F2B"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E6E33C8"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4C54D5C" w14:textId="77777777" w:rsidR="001457B6" w:rsidRPr="004F71EC" w:rsidRDefault="001457B6" w:rsidP="001457B6">
            <w:pPr>
              <w:rPr>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203583C3"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3B53485B"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D55723C"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20C2E9B"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864BCBB" w14:textId="77777777" w:rsidR="001457B6" w:rsidRPr="004F71EC" w:rsidRDefault="001457B6" w:rsidP="001457B6">
            <w:pPr>
              <w:rPr>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4BA95CA0"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4A06D632"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50BA9EC"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B827490"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6BE8A22" w14:textId="77777777" w:rsidR="001457B6" w:rsidRPr="004F71EC" w:rsidRDefault="001457B6" w:rsidP="001457B6">
            <w:pPr>
              <w:rPr>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16C621AE"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6D116521"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35408AB"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9DD4D0E"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9E1F01F" w14:textId="77777777" w:rsidR="001457B6" w:rsidRPr="004F71EC" w:rsidRDefault="001457B6" w:rsidP="001457B6">
            <w:pPr>
              <w:rPr>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7BC5C487"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1568FDFB"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F618704"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B85912C"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E1F3453" w14:textId="77777777" w:rsidR="001457B6" w:rsidRPr="004F71EC" w:rsidRDefault="001457B6" w:rsidP="001457B6">
            <w:pPr>
              <w:rPr>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0E27515C"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2AA0394E"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7E44B90" w14:textId="77777777" w:rsidR="001457B6" w:rsidRPr="004F71EC" w:rsidRDefault="001457B6" w:rsidP="00AB6B80">
            <w:pPr>
              <w:pStyle w:val="ListParagraph"/>
              <w:numPr>
                <w:ilvl w:val="0"/>
                <w:numId w:val="44"/>
              </w:numPr>
              <w:rPr>
                <w:rFonts w:ascii="Lato" w:hAnsi="Lato"/>
                <w:szCs w:val="20"/>
              </w:rPr>
            </w:pPr>
            <w:r w:rsidRPr="004F71EC">
              <w:rPr>
                <w:rFonts w:ascii="Lato" w:hAnsi="Lato"/>
                <w:szCs w:val="20"/>
              </w:rPr>
              <w:t>Roof top mechanical equipment installation.</w:t>
            </w:r>
          </w:p>
          <w:p w14:paraId="0C33DB29"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C6B7382" w14:textId="77777777" w:rsidR="001457B6" w:rsidRPr="004F71EC" w:rsidRDefault="001457B6" w:rsidP="001457B6">
            <w:pPr>
              <w:rPr>
                <w:rFonts w:eastAsia="Arial"/>
                <w:szCs w:val="20"/>
              </w:rPr>
            </w:pPr>
            <w:r w:rsidRPr="004F71EC">
              <w:rPr>
                <w:rFonts w:eastAsia="Arial"/>
                <w:szCs w:val="20"/>
              </w:rPr>
              <w:t>5A</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13B243D" w14:textId="77777777" w:rsidR="001457B6" w:rsidRPr="004F71EC" w:rsidRDefault="001457B6" w:rsidP="001457B6">
            <w:pPr>
              <w:rPr>
                <w:rFonts w:eastAsia="Arial"/>
                <w:szCs w:val="20"/>
              </w:rPr>
            </w:pPr>
            <w:r w:rsidRPr="004F71EC">
              <w:rPr>
                <w:szCs w:val="20"/>
              </w:rPr>
              <w:t>Rigging failures due to improper selection and/or damaged rigging equipment.</w:t>
            </w:r>
          </w:p>
        </w:tc>
        <w:tc>
          <w:tcPr>
            <w:tcW w:w="6624" w:type="dxa"/>
            <w:tcBorders>
              <w:top w:val="single" w:sz="8" w:space="0" w:color="6E27C5"/>
              <w:left w:val="single" w:sz="8" w:space="0" w:color="6E27C5"/>
              <w:bottom w:val="single" w:sz="8" w:space="0" w:color="6E27C5"/>
              <w:right w:val="nil"/>
            </w:tcBorders>
            <w:shd w:val="clear" w:color="auto" w:fill="FFFFFF"/>
          </w:tcPr>
          <w:p w14:paraId="54E9DBC0"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5EC011E0"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FC3417F"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0B48F02" w14:textId="77777777" w:rsidR="001457B6" w:rsidRPr="004F71EC" w:rsidRDefault="001457B6" w:rsidP="001457B6">
            <w:pPr>
              <w:rPr>
                <w:rFonts w:eastAsia="Arial"/>
                <w:szCs w:val="20"/>
              </w:rPr>
            </w:pPr>
            <w:r w:rsidRPr="004F71EC">
              <w:rPr>
                <w:rFonts w:eastAsia="Arial"/>
                <w:szCs w:val="20"/>
              </w:rPr>
              <w:t>5B</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9DF32D2" w14:textId="77777777" w:rsidR="001457B6" w:rsidRPr="004F71EC" w:rsidRDefault="001457B6" w:rsidP="001457B6">
            <w:pPr>
              <w:rPr>
                <w:rFonts w:eastAsia="Arial"/>
                <w:szCs w:val="20"/>
              </w:rPr>
            </w:pPr>
            <w:r w:rsidRPr="004F71EC">
              <w:rPr>
                <w:szCs w:val="20"/>
              </w:rPr>
              <w:t>Crane stability/structural failure due to improper selection and/or set up of crane.</w:t>
            </w:r>
          </w:p>
        </w:tc>
        <w:tc>
          <w:tcPr>
            <w:tcW w:w="6624" w:type="dxa"/>
            <w:tcBorders>
              <w:top w:val="single" w:sz="8" w:space="0" w:color="6E27C5"/>
              <w:left w:val="single" w:sz="8" w:space="0" w:color="6E27C5"/>
              <w:bottom w:val="single" w:sz="8" w:space="0" w:color="6E27C5"/>
              <w:right w:val="nil"/>
            </w:tcBorders>
            <w:shd w:val="clear" w:color="auto" w:fill="FFFFFF"/>
          </w:tcPr>
          <w:p w14:paraId="52AD55C4"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5343A863"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97A97C5"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F1D086E" w14:textId="77777777" w:rsidR="001457B6" w:rsidRPr="004F71EC" w:rsidRDefault="001457B6" w:rsidP="001457B6">
            <w:pPr>
              <w:rPr>
                <w:rFonts w:eastAsia="Arial"/>
                <w:szCs w:val="20"/>
              </w:rPr>
            </w:pPr>
            <w:r w:rsidRPr="004F71EC">
              <w:rPr>
                <w:rFonts w:eastAsia="Arial"/>
                <w:szCs w:val="20"/>
              </w:rPr>
              <w:t>5C</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7D92FB6" w14:textId="77777777" w:rsidR="001457B6" w:rsidRPr="004F71EC" w:rsidRDefault="001457B6" w:rsidP="001457B6">
            <w:pPr>
              <w:rPr>
                <w:rFonts w:eastAsia="Arial"/>
                <w:szCs w:val="20"/>
              </w:rPr>
            </w:pPr>
            <w:r w:rsidRPr="004F71EC">
              <w:rPr>
                <w:szCs w:val="20"/>
              </w:rPr>
              <w:t xml:space="preserve">Failure to engineer and calculate hoisting and rigging related operations. </w:t>
            </w:r>
          </w:p>
        </w:tc>
        <w:tc>
          <w:tcPr>
            <w:tcW w:w="6624" w:type="dxa"/>
            <w:tcBorders>
              <w:top w:val="single" w:sz="8" w:space="0" w:color="6E27C5"/>
              <w:left w:val="single" w:sz="8" w:space="0" w:color="6E27C5"/>
              <w:bottom w:val="single" w:sz="8" w:space="0" w:color="6E27C5"/>
              <w:right w:val="nil"/>
            </w:tcBorders>
            <w:shd w:val="clear" w:color="auto" w:fill="FFFFFF"/>
          </w:tcPr>
          <w:p w14:paraId="42084B75" w14:textId="77777777" w:rsidR="001457B6" w:rsidRPr="004F71EC" w:rsidRDefault="001457B6" w:rsidP="001457B6">
            <w:pPr>
              <w:rPr>
                <w:rFonts w:eastAsia="Arial"/>
                <w:b/>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34D184AE"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59FB27B"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A8F14B1" w14:textId="77777777" w:rsidR="001457B6" w:rsidRPr="004F71EC" w:rsidRDefault="001457B6" w:rsidP="001457B6">
            <w:pPr>
              <w:rPr>
                <w:rFonts w:eastAsia="Arial"/>
                <w:szCs w:val="20"/>
              </w:rPr>
            </w:pPr>
            <w:r w:rsidRPr="004F71EC">
              <w:rPr>
                <w:rFonts w:eastAsia="Arial"/>
                <w:szCs w:val="20"/>
              </w:rPr>
              <w:t>5D</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E199562" w14:textId="77777777" w:rsidR="001457B6" w:rsidRPr="004F71EC" w:rsidRDefault="001457B6" w:rsidP="001457B6">
            <w:pPr>
              <w:rPr>
                <w:rFonts w:eastAsia="Arial"/>
                <w:szCs w:val="20"/>
              </w:rPr>
            </w:pPr>
            <w:r w:rsidRPr="004F71EC">
              <w:rPr>
                <w:szCs w:val="20"/>
              </w:rPr>
              <w:t>Crane contact with overhead power lines.</w:t>
            </w:r>
          </w:p>
        </w:tc>
        <w:tc>
          <w:tcPr>
            <w:tcW w:w="6624" w:type="dxa"/>
            <w:tcBorders>
              <w:top w:val="single" w:sz="8" w:space="0" w:color="6E27C5"/>
              <w:left w:val="single" w:sz="8" w:space="0" w:color="6E27C5"/>
              <w:bottom w:val="single" w:sz="8" w:space="0" w:color="6E27C5"/>
              <w:right w:val="nil"/>
            </w:tcBorders>
            <w:shd w:val="clear" w:color="auto" w:fill="FFFFFF"/>
          </w:tcPr>
          <w:p w14:paraId="5684843A"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4EA1AE82"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4DBD85B"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1081065" w14:textId="77777777" w:rsidR="001457B6" w:rsidRPr="004F71EC" w:rsidRDefault="001457B6" w:rsidP="001457B6">
            <w:pPr>
              <w:rPr>
                <w:rFonts w:eastAsia="Arial"/>
                <w:szCs w:val="20"/>
              </w:rPr>
            </w:pPr>
            <w:r w:rsidRPr="004F71EC">
              <w:rPr>
                <w:rFonts w:eastAsia="Arial"/>
                <w:szCs w:val="20"/>
              </w:rPr>
              <w:t>5E</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D69DDC4" w14:textId="77777777" w:rsidR="001457B6" w:rsidRPr="004F71EC" w:rsidRDefault="001457B6" w:rsidP="001457B6">
            <w:pPr>
              <w:rPr>
                <w:rFonts w:eastAsia="Arial"/>
                <w:szCs w:val="20"/>
              </w:rPr>
            </w:pPr>
            <w:r w:rsidRPr="004F71EC">
              <w:rPr>
                <w:szCs w:val="20"/>
              </w:rPr>
              <w:t>Failure to utilize certified welders for all pipe welding operations.</w:t>
            </w:r>
          </w:p>
        </w:tc>
        <w:tc>
          <w:tcPr>
            <w:tcW w:w="6624" w:type="dxa"/>
            <w:tcBorders>
              <w:top w:val="single" w:sz="8" w:space="0" w:color="6E27C5"/>
              <w:left w:val="single" w:sz="8" w:space="0" w:color="6E27C5"/>
              <w:bottom w:val="single" w:sz="8" w:space="0" w:color="6E27C5"/>
              <w:right w:val="nil"/>
            </w:tcBorders>
            <w:shd w:val="clear" w:color="auto" w:fill="FFFFFF"/>
          </w:tcPr>
          <w:p w14:paraId="316D7156"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15D148E1"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BB088E5"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E808099" w14:textId="77777777" w:rsidR="001457B6" w:rsidRPr="004F71EC" w:rsidRDefault="001457B6" w:rsidP="001457B6">
            <w:pPr>
              <w:rPr>
                <w:rFonts w:eastAsia="Arial"/>
                <w:szCs w:val="20"/>
              </w:rPr>
            </w:pPr>
            <w:r w:rsidRPr="004F71EC">
              <w:rPr>
                <w:rFonts w:eastAsia="Arial"/>
                <w:szCs w:val="20"/>
              </w:rPr>
              <w:t>5F</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2D24B65" w14:textId="77777777" w:rsidR="001457B6" w:rsidRPr="004F71EC" w:rsidRDefault="001457B6" w:rsidP="001457B6">
            <w:pPr>
              <w:rPr>
                <w:szCs w:val="20"/>
              </w:rPr>
            </w:pPr>
            <w:r w:rsidRPr="004F71EC">
              <w:rPr>
                <w:szCs w:val="20"/>
              </w:rPr>
              <w:t>Failure to exercise proper QA/QC procedures and testing measures.</w:t>
            </w:r>
          </w:p>
        </w:tc>
        <w:tc>
          <w:tcPr>
            <w:tcW w:w="6624" w:type="dxa"/>
            <w:tcBorders>
              <w:top w:val="single" w:sz="8" w:space="0" w:color="6E27C5"/>
              <w:left w:val="single" w:sz="8" w:space="0" w:color="6E27C5"/>
              <w:bottom w:val="single" w:sz="8" w:space="0" w:color="6E27C5"/>
              <w:right w:val="nil"/>
            </w:tcBorders>
            <w:shd w:val="clear" w:color="auto" w:fill="FFFFFF"/>
          </w:tcPr>
          <w:p w14:paraId="28A3250E"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55792A30"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8E59B75"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B89A86D" w14:textId="77777777" w:rsidR="001457B6" w:rsidRPr="004F71EC" w:rsidRDefault="001457B6" w:rsidP="001457B6">
            <w:pPr>
              <w:rPr>
                <w:rFonts w:eastAsia="Arial"/>
                <w:szCs w:val="20"/>
              </w:rPr>
            </w:pPr>
            <w:r w:rsidRPr="004F71EC">
              <w:rPr>
                <w:rFonts w:eastAsia="Arial"/>
                <w:szCs w:val="20"/>
              </w:rPr>
              <w:t>5G</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B0F3E08" w14:textId="77777777" w:rsidR="001457B6" w:rsidRPr="004F71EC" w:rsidRDefault="001457B6" w:rsidP="001457B6">
            <w:pPr>
              <w:rPr>
                <w:szCs w:val="20"/>
              </w:rPr>
            </w:pPr>
            <w:r w:rsidRPr="004F71EC">
              <w:rPr>
                <w:szCs w:val="20"/>
              </w:rPr>
              <w:t>Failure to lock out or protect energized equipment.</w:t>
            </w:r>
          </w:p>
        </w:tc>
        <w:tc>
          <w:tcPr>
            <w:tcW w:w="6624" w:type="dxa"/>
            <w:tcBorders>
              <w:top w:val="single" w:sz="8" w:space="0" w:color="6E27C5"/>
              <w:left w:val="single" w:sz="8" w:space="0" w:color="6E27C5"/>
              <w:bottom w:val="single" w:sz="8" w:space="0" w:color="6E27C5"/>
              <w:right w:val="nil"/>
            </w:tcBorders>
            <w:shd w:val="clear" w:color="auto" w:fill="FFFFFF"/>
          </w:tcPr>
          <w:p w14:paraId="02CB89FC"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7E32E912"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45462A3"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458C09C" w14:textId="77777777" w:rsidR="001457B6" w:rsidRPr="004F71EC" w:rsidRDefault="001457B6" w:rsidP="001457B6">
            <w:pPr>
              <w:rPr>
                <w:rFonts w:eastAsia="Arial"/>
                <w:szCs w:val="20"/>
              </w:rPr>
            </w:pPr>
            <w:r w:rsidRPr="004F71EC">
              <w:rPr>
                <w:rFonts w:eastAsia="Arial"/>
                <w:szCs w:val="20"/>
              </w:rPr>
              <w:t>5H</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BE1FFC1" w14:textId="77777777" w:rsidR="001457B6" w:rsidRPr="004F71EC" w:rsidRDefault="001457B6" w:rsidP="001457B6">
            <w:pPr>
              <w:rPr>
                <w:szCs w:val="20"/>
              </w:rPr>
            </w:pPr>
            <w:r w:rsidRPr="004F71EC">
              <w:rPr>
                <w:szCs w:val="20"/>
              </w:rPr>
              <w:t>Fall from height including but not limited to, working along leading edge, working on or on top of equipment.</w:t>
            </w:r>
          </w:p>
        </w:tc>
        <w:tc>
          <w:tcPr>
            <w:tcW w:w="6624" w:type="dxa"/>
            <w:tcBorders>
              <w:top w:val="single" w:sz="8" w:space="0" w:color="6E27C5"/>
              <w:left w:val="single" w:sz="8" w:space="0" w:color="6E27C5"/>
              <w:bottom w:val="single" w:sz="8" w:space="0" w:color="6E27C5"/>
              <w:right w:val="nil"/>
            </w:tcBorders>
            <w:shd w:val="clear" w:color="auto" w:fill="FFFFFF"/>
          </w:tcPr>
          <w:p w14:paraId="581D7C35"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3C9C8879"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224665B"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9776CA0" w14:textId="77777777" w:rsidR="001457B6" w:rsidRPr="004F71EC" w:rsidRDefault="001457B6" w:rsidP="001457B6">
            <w:pPr>
              <w:rPr>
                <w:rFonts w:eastAsia="Arial"/>
                <w:szCs w:val="20"/>
              </w:rPr>
            </w:pPr>
            <w:r w:rsidRPr="004F71EC">
              <w:rPr>
                <w:rFonts w:eastAsia="Arial"/>
                <w:szCs w:val="20"/>
              </w:rPr>
              <w:t>5I</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58F1F7B" w14:textId="77777777" w:rsidR="001457B6" w:rsidRPr="004F71EC" w:rsidRDefault="001457B6" w:rsidP="001457B6">
            <w:pPr>
              <w:rPr>
                <w:szCs w:val="20"/>
              </w:rPr>
            </w:pPr>
            <w:r w:rsidRPr="004F71EC">
              <w:rPr>
                <w:szCs w:val="20"/>
              </w:rPr>
              <w:t>Improper selection and utilization of ladder.</w:t>
            </w:r>
          </w:p>
        </w:tc>
        <w:tc>
          <w:tcPr>
            <w:tcW w:w="6624" w:type="dxa"/>
            <w:tcBorders>
              <w:top w:val="single" w:sz="8" w:space="0" w:color="6E27C5"/>
              <w:left w:val="single" w:sz="8" w:space="0" w:color="6E27C5"/>
              <w:bottom w:val="single" w:sz="8" w:space="0" w:color="6E27C5"/>
              <w:right w:val="nil"/>
            </w:tcBorders>
            <w:shd w:val="clear" w:color="auto" w:fill="FFFFFF"/>
          </w:tcPr>
          <w:p w14:paraId="5EB764A2"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4AA8F82B"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C2C59D4"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C7F0BFC" w14:textId="77777777" w:rsidR="001457B6" w:rsidRPr="004F71EC" w:rsidRDefault="001457B6" w:rsidP="001457B6">
            <w:pPr>
              <w:rPr>
                <w:rFonts w:eastAsia="Arial"/>
                <w:szCs w:val="20"/>
              </w:rPr>
            </w:pPr>
            <w:r w:rsidRPr="004F71EC">
              <w:rPr>
                <w:rFonts w:eastAsia="Arial"/>
                <w:szCs w:val="20"/>
              </w:rPr>
              <w:t>5J</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0FB8097" w14:textId="77777777" w:rsidR="001457B6" w:rsidRPr="004F71EC" w:rsidRDefault="001457B6" w:rsidP="001457B6">
            <w:pPr>
              <w:rPr>
                <w:szCs w:val="20"/>
              </w:rPr>
            </w:pPr>
            <w:r w:rsidRPr="004F71EC">
              <w:rPr>
                <w:szCs w:val="20"/>
              </w:rPr>
              <w:t xml:space="preserve">Improper selection and utilization of aerial and scissor lifts. </w:t>
            </w:r>
          </w:p>
        </w:tc>
        <w:tc>
          <w:tcPr>
            <w:tcW w:w="6624" w:type="dxa"/>
            <w:tcBorders>
              <w:top w:val="single" w:sz="8" w:space="0" w:color="6E27C5"/>
              <w:left w:val="single" w:sz="8" w:space="0" w:color="6E27C5"/>
              <w:bottom w:val="single" w:sz="8" w:space="0" w:color="6E27C5"/>
              <w:right w:val="nil"/>
            </w:tcBorders>
            <w:shd w:val="clear" w:color="auto" w:fill="FFFFFF"/>
          </w:tcPr>
          <w:p w14:paraId="6B80E39D"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05E0A2CC"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F456675"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478725E" w14:textId="77777777" w:rsidR="001457B6" w:rsidRPr="004F71EC" w:rsidRDefault="001457B6" w:rsidP="001457B6">
            <w:pPr>
              <w:rPr>
                <w:rFonts w:eastAsia="Arial"/>
                <w:szCs w:val="20"/>
              </w:rPr>
            </w:pPr>
            <w:r w:rsidRPr="004F71EC">
              <w:rPr>
                <w:rFonts w:eastAsia="Arial"/>
                <w:szCs w:val="20"/>
              </w:rPr>
              <w:t>5K</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BC84E27" w14:textId="77777777" w:rsidR="001457B6" w:rsidRPr="004F71EC" w:rsidRDefault="001457B6" w:rsidP="001457B6">
            <w:pPr>
              <w:rPr>
                <w:szCs w:val="20"/>
              </w:rPr>
            </w:pPr>
            <w:r w:rsidRPr="004F71EC">
              <w:rPr>
                <w:szCs w:val="20"/>
              </w:rPr>
              <w:t xml:space="preserve">Failure to ensure workers utilizing aerial and scissor lifts have received and provided documented training on the use of the mechanical lifts. </w:t>
            </w:r>
          </w:p>
        </w:tc>
        <w:tc>
          <w:tcPr>
            <w:tcW w:w="6624" w:type="dxa"/>
            <w:tcBorders>
              <w:top w:val="single" w:sz="8" w:space="0" w:color="6E27C5"/>
              <w:left w:val="single" w:sz="8" w:space="0" w:color="6E27C5"/>
              <w:bottom w:val="single" w:sz="8" w:space="0" w:color="6E27C5"/>
              <w:right w:val="nil"/>
            </w:tcBorders>
            <w:shd w:val="clear" w:color="auto" w:fill="FFFFFF"/>
          </w:tcPr>
          <w:p w14:paraId="1E6AE505"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54F7E84F"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5D22582"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9F5A4F3" w14:textId="77777777" w:rsidR="001457B6" w:rsidRPr="004F71EC" w:rsidRDefault="001457B6" w:rsidP="001457B6">
            <w:pPr>
              <w:rPr>
                <w:rFonts w:eastAsia="Arial"/>
                <w:szCs w:val="20"/>
              </w:rPr>
            </w:pPr>
            <w:r w:rsidRPr="004F71EC">
              <w:rPr>
                <w:rFonts w:eastAsia="Arial"/>
                <w:szCs w:val="20"/>
              </w:rPr>
              <w:t>5L</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FC5C503" w14:textId="77777777" w:rsidR="001457B6" w:rsidRPr="004F71EC" w:rsidRDefault="001457B6" w:rsidP="001457B6">
            <w:pPr>
              <w:rPr>
                <w:szCs w:val="20"/>
              </w:rPr>
            </w:pPr>
            <w:r w:rsidRPr="004F71EC">
              <w:rPr>
                <w:szCs w:val="20"/>
              </w:rPr>
              <w:t>Difficult access and tight work areas when working on equipment installation.</w:t>
            </w:r>
          </w:p>
        </w:tc>
        <w:tc>
          <w:tcPr>
            <w:tcW w:w="6624" w:type="dxa"/>
            <w:tcBorders>
              <w:top w:val="single" w:sz="8" w:space="0" w:color="6E27C5"/>
              <w:left w:val="single" w:sz="8" w:space="0" w:color="6E27C5"/>
              <w:bottom w:val="single" w:sz="8" w:space="0" w:color="6E27C5"/>
              <w:right w:val="nil"/>
            </w:tcBorders>
            <w:shd w:val="clear" w:color="auto" w:fill="FFFFFF"/>
          </w:tcPr>
          <w:p w14:paraId="0123C98D"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13DAD994"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598007B"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357558F" w14:textId="77777777" w:rsidR="001457B6" w:rsidRPr="004F71EC" w:rsidRDefault="001457B6" w:rsidP="001457B6">
            <w:pPr>
              <w:rPr>
                <w:rFonts w:eastAsia="Arial"/>
                <w:szCs w:val="20"/>
              </w:rPr>
            </w:pPr>
            <w:r w:rsidRPr="004F71EC">
              <w:rPr>
                <w:rFonts w:eastAsia="Arial"/>
                <w:szCs w:val="20"/>
              </w:rPr>
              <w:t>5M</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87A37D9" w14:textId="77777777" w:rsidR="001457B6" w:rsidRPr="004F71EC" w:rsidRDefault="001457B6" w:rsidP="001457B6">
            <w:pPr>
              <w:rPr>
                <w:szCs w:val="20"/>
              </w:rPr>
            </w:pPr>
            <w:r w:rsidRPr="004F71EC">
              <w:rPr>
                <w:szCs w:val="20"/>
              </w:rPr>
              <w:t>Confined space conditions working inside of tanks or other equipment.</w:t>
            </w:r>
          </w:p>
        </w:tc>
        <w:tc>
          <w:tcPr>
            <w:tcW w:w="6624" w:type="dxa"/>
            <w:tcBorders>
              <w:top w:val="single" w:sz="8" w:space="0" w:color="6E27C5"/>
              <w:left w:val="single" w:sz="8" w:space="0" w:color="6E27C5"/>
              <w:bottom w:val="single" w:sz="8" w:space="0" w:color="6E27C5"/>
              <w:right w:val="nil"/>
            </w:tcBorders>
            <w:shd w:val="clear" w:color="auto" w:fill="FFFFFF"/>
          </w:tcPr>
          <w:p w14:paraId="03BD6510"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6540E480"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DD9B02C"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34864AC" w14:textId="77777777" w:rsidR="001457B6" w:rsidRPr="004F71EC" w:rsidRDefault="001457B6" w:rsidP="001457B6">
            <w:pPr>
              <w:rPr>
                <w:rFonts w:eastAsia="Arial"/>
                <w:szCs w:val="20"/>
              </w:rPr>
            </w:pPr>
            <w:r w:rsidRPr="004F71EC">
              <w:rPr>
                <w:rFonts w:eastAsia="Arial"/>
                <w:szCs w:val="20"/>
              </w:rPr>
              <w:t>5N</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B4AE868" w14:textId="77777777" w:rsidR="001457B6" w:rsidRPr="004F71EC" w:rsidRDefault="001457B6" w:rsidP="001457B6">
            <w:pPr>
              <w:rPr>
                <w:szCs w:val="20"/>
              </w:rPr>
            </w:pPr>
            <w:r w:rsidRPr="004F71EC">
              <w:rPr>
                <w:szCs w:val="20"/>
              </w:rPr>
              <w:t>Dunnage steel inadequately designed or secured to support weight of equipment.</w:t>
            </w:r>
          </w:p>
        </w:tc>
        <w:tc>
          <w:tcPr>
            <w:tcW w:w="6624" w:type="dxa"/>
            <w:tcBorders>
              <w:top w:val="single" w:sz="8" w:space="0" w:color="6E27C5"/>
              <w:left w:val="single" w:sz="8" w:space="0" w:color="6E27C5"/>
              <w:bottom w:val="single" w:sz="8" w:space="0" w:color="6E27C5"/>
              <w:right w:val="nil"/>
            </w:tcBorders>
            <w:shd w:val="clear" w:color="auto" w:fill="FFFFFF"/>
          </w:tcPr>
          <w:p w14:paraId="03C2DA64"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36A5B159"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58AE8DB"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D13D1AE" w14:textId="77777777" w:rsidR="001457B6" w:rsidRPr="004F71EC" w:rsidRDefault="001457B6" w:rsidP="001457B6">
            <w:pPr>
              <w:rPr>
                <w:rFonts w:eastAsia="Arial"/>
                <w:szCs w:val="20"/>
              </w:rPr>
            </w:pPr>
            <w:r w:rsidRPr="004F71EC">
              <w:rPr>
                <w:rFonts w:eastAsia="Arial"/>
                <w:szCs w:val="20"/>
              </w:rPr>
              <w:t>5O</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C5FDBEC" w14:textId="77777777" w:rsidR="001457B6" w:rsidRPr="004F71EC" w:rsidRDefault="001457B6" w:rsidP="001457B6">
            <w:pPr>
              <w:rPr>
                <w:szCs w:val="20"/>
              </w:rPr>
            </w:pPr>
            <w:r w:rsidRPr="004F71EC">
              <w:rPr>
                <w:szCs w:val="20"/>
              </w:rPr>
              <w:t>Damage to exterior of building or adjacent building structures during hoisting operation.</w:t>
            </w:r>
          </w:p>
        </w:tc>
        <w:tc>
          <w:tcPr>
            <w:tcW w:w="6624" w:type="dxa"/>
            <w:tcBorders>
              <w:top w:val="single" w:sz="8" w:space="0" w:color="6E27C5"/>
              <w:left w:val="single" w:sz="8" w:space="0" w:color="6E27C5"/>
              <w:bottom w:val="single" w:sz="8" w:space="0" w:color="6E27C5"/>
              <w:right w:val="nil"/>
            </w:tcBorders>
            <w:shd w:val="clear" w:color="auto" w:fill="FFFFFF"/>
          </w:tcPr>
          <w:p w14:paraId="4484D329"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521EF68D"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D917AED"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125968A" w14:textId="77777777" w:rsidR="001457B6" w:rsidRPr="004F71EC" w:rsidRDefault="001457B6" w:rsidP="001457B6">
            <w:pPr>
              <w:rPr>
                <w:rFonts w:eastAsia="Arial"/>
                <w:szCs w:val="20"/>
              </w:rPr>
            </w:pPr>
            <w:r w:rsidRPr="004F71EC">
              <w:rPr>
                <w:rFonts w:eastAsia="Arial"/>
                <w:szCs w:val="20"/>
              </w:rPr>
              <w:t>5P</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A0CE7B4" w14:textId="77777777" w:rsidR="001457B6" w:rsidRPr="004F71EC" w:rsidRDefault="001457B6" w:rsidP="001457B6">
            <w:pPr>
              <w:rPr>
                <w:szCs w:val="20"/>
              </w:rPr>
            </w:pPr>
            <w:r w:rsidRPr="004F71EC">
              <w:rPr>
                <w:szCs w:val="20"/>
              </w:rPr>
              <w:t>Failure to obtain permit for hot work operations.</w:t>
            </w:r>
          </w:p>
        </w:tc>
        <w:tc>
          <w:tcPr>
            <w:tcW w:w="6624" w:type="dxa"/>
            <w:tcBorders>
              <w:top w:val="single" w:sz="8" w:space="0" w:color="6E27C5"/>
              <w:left w:val="single" w:sz="8" w:space="0" w:color="6E27C5"/>
              <w:bottom w:val="single" w:sz="8" w:space="0" w:color="6E27C5"/>
              <w:right w:val="nil"/>
            </w:tcBorders>
            <w:shd w:val="clear" w:color="auto" w:fill="FFFFFF"/>
          </w:tcPr>
          <w:p w14:paraId="1C21A761"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0A9C9CE7"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8E54F8D"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0297CE8" w14:textId="77777777" w:rsidR="001457B6" w:rsidRPr="004F71EC" w:rsidRDefault="001457B6" w:rsidP="001457B6">
            <w:pPr>
              <w:rPr>
                <w:rFonts w:eastAsia="Arial"/>
                <w:szCs w:val="20"/>
              </w:rPr>
            </w:pPr>
            <w:r w:rsidRPr="004F71EC">
              <w:rPr>
                <w:rFonts w:eastAsia="Arial"/>
                <w:szCs w:val="20"/>
              </w:rPr>
              <w:t>5Q</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2A9C253" w14:textId="77777777" w:rsidR="001457B6" w:rsidRPr="004F71EC" w:rsidRDefault="001457B6" w:rsidP="001457B6">
            <w:pPr>
              <w:rPr>
                <w:szCs w:val="20"/>
              </w:rPr>
            </w:pPr>
            <w:r w:rsidRPr="004F71EC">
              <w:rPr>
                <w:szCs w:val="20"/>
              </w:rPr>
              <w:t>Failure to have qualified fire watch, with proper fire extinguisher assigned to hot work activity.</w:t>
            </w:r>
          </w:p>
        </w:tc>
        <w:tc>
          <w:tcPr>
            <w:tcW w:w="6624" w:type="dxa"/>
            <w:tcBorders>
              <w:top w:val="single" w:sz="8" w:space="0" w:color="6E27C5"/>
              <w:left w:val="single" w:sz="8" w:space="0" w:color="6E27C5"/>
              <w:bottom w:val="single" w:sz="8" w:space="0" w:color="6E27C5"/>
              <w:right w:val="nil"/>
            </w:tcBorders>
            <w:shd w:val="clear" w:color="auto" w:fill="FFFFFF"/>
          </w:tcPr>
          <w:p w14:paraId="3590AF2A"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18A1E11D"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53BF7B3"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89A6731" w14:textId="77777777" w:rsidR="001457B6" w:rsidRPr="004F71EC" w:rsidRDefault="001457B6" w:rsidP="001457B6">
            <w:pPr>
              <w:rPr>
                <w:rFonts w:eastAsia="Arial"/>
                <w:szCs w:val="20"/>
              </w:rPr>
            </w:pPr>
            <w:r w:rsidRPr="004F71EC">
              <w:rPr>
                <w:rFonts w:eastAsia="Arial"/>
                <w:szCs w:val="20"/>
              </w:rPr>
              <w:t>5R</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675A27C" w14:textId="77777777" w:rsidR="001457B6" w:rsidRPr="004F71EC" w:rsidRDefault="001457B6" w:rsidP="001457B6">
            <w:pPr>
              <w:rPr>
                <w:szCs w:val="20"/>
              </w:rPr>
            </w:pPr>
            <w:r w:rsidRPr="004F71EC">
              <w:rPr>
                <w:szCs w:val="20"/>
              </w:rPr>
              <w:t>Failure to ensure JHA completed, approved, and reviewed with crew performing work.</w:t>
            </w:r>
          </w:p>
        </w:tc>
        <w:tc>
          <w:tcPr>
            <w:tcW w:w="6624" w:type="dxa"/>
            <w:tcBorders>
              <w:top w:val="single" w:sz="8" w:space="0" w:color="6E27C5"/>
              <w:left w:val="single" w:sz="8" w:space="0" w:color="6E27C5"/>
              <w:bottom w:val="single" w:sz="8" w:space="0" w:color="6E27C5"/>
              <w:right w:val="nil"/>
            </w:tcBorders>
            <w:shd w:val="clear" w:color="auto" w:fill="FFFFFF"/>
          </w:tcPr>
          <w:p w14:paraId="59E74729"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11B352DD"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545DA9F"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3E0CB5F"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1E6CB89" w14:textId="77777777" w:rsidR="001457B6" w:rsidRPr="004F71EC" w:rsidRDefault="001457B6" w:rsidP="001457B6">
            <w:pPr>
              <w:rPr>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1E1B2050"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7BB0F6DC"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77EABCC"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1917DD6"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5955496" w14:textId="77777777" w:rsidR="001457B6" w:rsidRPr="004F71EC" w:rsidRDefault="001457B6" w:rsidP="001457B6">
            <w:pPr>
              <w:rPr>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4CDAA9CD"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0BCA18A2"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EFB4A82"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9664F58"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4FEAEF3"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398A5ACC"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2F45949D"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31FAE21"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168196E"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1A46AF4" w14:textId="77777777" w:rsidR="001457B6" w:rsidRPr="004F71EC" w:rsidRDefault="001457B6" w:rsidP="001457B6">
            <w:pPr>
              <w:rPr>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3BA7CBE3"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2B018D25"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B631A03"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3E9A9CD"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623E69A" w14:textId="77777777" w:rsidR="001457B6" w:rsidRPr="004F71EC" w:rsidRDefault="001457B6" w:rsidP="001457B6">
            <w:pPr>
              <w:rPr>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5A528693"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703A31E9"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59092D0" w14:textId="77777777" w:rsidR="001457B6" w:rsidRPr="004F71EC" w:rsidRDefault="001457B6" w:rsidP="00AB6B80">
            <w:pPr>
              <w:pStyle w:val="ListParagraph"/>
              <w:numPr>
                <w:ilvl w:val="0"/>
                <w:numId w:val="44"/>
              </w:numPr>
              <w:rPr>
                <w:rFonts w:ascii="Lato" w:eastAsia="Arial" w:hAnsi="Lato"/>
                <w:b/>
                <w:bCs/>
                <w:szCs w:val="20"/>
              </w:rPr>
            </w:pPr>
            <w:r w:rsidRPr="004F71EC">
              <w:rPr>
                <w:rFonts w:ascii="Lato" w:hAnsi="Lato"/>
                <w:szCs w:val="20"/>
              </w:rPr>
              <w:lastRenderedPageBreak/>
              <w:t>Excavate soil down to subgrade elevation.</w:t>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65D359D" w14:textId="77777777" w:rsidR="001457B6" w:rsidRPr="004F71EC" w:rsidRDefault="001457B6" w:rsidP="001457B6">
            <w:pPr>
              <w:rPr>
                <w:rFonts w:eastAsia="Arial"/>
                <w:szCs w:val="20"/>
              </w:rPr>
            </w:pPr>
            <w:r w:rsidRPr="004F71EC">
              <w:rPr>
                <w:rFonts w:eastAsia="Arial"/>
                <w:szCs w:val="20"/>
              </w:rPr>
              <w:t>6A</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0DEB236" w14:textId="77777777" w:rsidR="001457B6" w:rsidRPr="004F71EC" w:rsidRDefault="001457B6" w:rsidP="001457B6">
            <w:pPr>
              <w:rPr>
                <w:rFonts w:eastAsia="Arial"/>
                <w:szCs w:val="20"/>
              </w:rPr>
            </w:pPr>
            <w:r w:rsidRPr="004F71EC">
              <w:rPr>
                <w:szCs w:val="20"/>
              </w:rPr>
              <w:t>Fall from height including but not limited to, working along leading edge, working on or on top of equipment.</w:t>
            </w:r>
          </w:p>
        </w:tc>
        <w:tc>
          <w:tcPr>
            <w:tcW w:w="6624" w:type="dxa"/>
            <w:tcBorders>
              <w:top w:val="single" w:sz="8" w:space="0" w:color="6E27C5"/>
              <w:left w:val="single" w:sz="8" w:space="0" w:color="6E27C5"/>
              <w:bottom w:val="single" w:sz="8" w:space="0" w:color="6E27C5"/>
              <w:right w:val="nil"/>
            </w:tcBorders>
            <w:shd w:val="clear" w:color="auto" w:fill="FFFFFF"/>
          </w:tcPr>
          <w:p w14:paraId="7A6783DA" w14:textId="77777777" w:rsidR="001457B6" w:rsidRPr="004F71EC" w:rsidRDefault="001457B6" w:rsidP="001457B6">
            <w:pPr>
              <w:rPr>
                <w:rFonts w:eastAsia="Arial"/>
                <w:b/>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622F8C7D"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399BCCC"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BEC890B" w14:textId="77777777" w:rsidR="001457B6" w:rsidRPr="004F71EC" w:rsidRDefault="001457B6" w:rsidP="001457B6">
            <w:pPr>
              <w:rPr>
                <w:rFonts w:eastAsia="Arial"/>
                <w:szCs w:val="20"/>
              </w:rPr>
            </w:pPr>
            <w:r w:rsidRPr="004F71EC">
              <w:rPr>
                <w:rFonts w:eastAsia="Arial"/>
                <w:szCs w:val="20"/>
              </w:rPr>
              <w:t>6B</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C5247E7" w14:textId="77777777" w:rsidR="001457B6" w:rsidRPr="004F71EC" w:rsidRDefault="001457B6" w:rsidP="001457B6">
            <w:pPr>
              <w:rPr>
                <w:rFonts w:eastAsia="Arial"/>
                <w:szCs w:val="20"/>
              </w:rPr>
            </w:pPr>
            <w:r w:rsidRPr="004F71EC">
              <w:rPr>
                <w:szCs w:val="20"/>
              </w:rPr>
              <w:t>Improper selection and utilization of ladder.</w:t>
            </w:r>
          </w:p>
        </w:tc>
        <w:tc>
          <w:tcPr>
            <w:tcW w:w="6624" w:type="dxa"/>
            <w:tcBorders>
              <w:top w:val="single" w:sz="8" w:space="0" w:color="6E27C5"/>
              <w:left w:val="single" w:sz="8" w:space="0" w:color="6E27C5"/>
              <w:bottom w:val="single" w:sz="8" w:space="0" w:color="6E27C5"/>
              <w:right w:val="nil"/>
            </w:tcBorders>
            <w:shd w:val="clear" w:color="auto" w:fill="FFFFFF"/>
          </w:tcPr>
          <w:p w14:paraId="7B9D721C"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7577A915"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52D7C0A"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CFC634C" w14:textId="77777777" w:rsidR="001457B6" w:rsidRPr="004F71EC" w:rsidRDefault="001457B6" w:rsidP="001457B6">
            <w:pPr>
              <w:rPr>
                <w:rFonts w:eastAsia="Arial"/>
                <w:szCs w:val="20"/>
              </w:rPr>
            </w:pPr>
            <w:r w:rsidRPr="004F71EC">
              <w:rPr>
                <w:rFonts w:eastAsia="Arial"/>
                <w:szCs w:val="20"/>
              </w:rPr>
              <w:t>6C</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97A4862" w14:textId="77777777" w:rsidR="001457B6" w:rsidRPr="004F71EC" w:rsidRDefault="001457B6" w:rsidP="001457B6">
            <w:pPr>
              <w:rPr>
                <w:rFonts w:eastAsia="Arial"/>
                <w:szCs w:val="20"/>
              </w:rPr>
            </w:pPr>
            <w:r w:rsidRPr="004F71EC">
              <w:rPr>
                <w:szCs w:val="20"/>
              </w:rPr>
              <w:t xml:space="preserve">Improper selection and utilization of aerial and scissor lifts. </w:t>
            </w:r>
          </w:p>
        </w:tc>
        <w:tc>
          <w:tcPr>
            <w:tcW w:w="6624" w:type="dxa"/>
            <w:tcBorders>
              <w:top w:val="single" w:sz="8" w:space="0" w:color="6E27C5"/>
              <w:left w:val="single" w:sz="8" w:space="0" w:color="6E27C5"/>
              <w:bottom w:val="single" w:sz="8" w:space="0" w:color="6E27C5"/>
              <w:right w:val="nil"/>
            </w:tcBorders>
            <w:shd w:val="clear" w:color="auto" w:fill="FFFFFF"/>
          </w:tcPr>
          <w:p w14:paraId="33378F0D"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008E059C"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A9E6FC9"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B332DE2" w14:textId="77777777" w:rsidR="001457B6" w:rsidRPr="004F71EC" w:rsidRDefault="001457B6" w:rsidP="001457B6">
            <w:pPr>
              <w:rPr>
                <w:rFonts w:eastAsia="Arial"/>
                <w:szCs w:val="20"/>
              </w:rPr>
            </w:pPr>
            <w:r w:rsidRPr="004F71EC">
              <w:rPr>
                <w:rFonts w:eastAsia="Arial"/>
                <w:szCs w:val="20"/>
              </w:rPr>
              <w:t>6D</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5743C52" w14:textId="77777777" w:rsidR="001457B6" w:rsidRPr="004F71EC" w:rsidRDefault="001457B6" w:rsidP="001457B6">
            <w:pPr>
              <w:rPr>
                <w:rFonts w:eastAsia="Arial"/>
                <w:szCs w:val="20"/>
              </w:rPr>
            </w:pPr>
            <w:r w:rsidRPr="004F71EC">
              <w:rPr>
                <w:szCs w:val="20"/>
              </w:rPr>
              <w:t xml:space="preserve">Failure to ensure workers utilizing aerial and scissor lifts have received and provided documented training on the use of the mechanical lifts. </w:t>
            </w:r>
          </w:p>
        </w:tc>
        <w:tc>
          <w:tcPr>
            <w:tcW w:w="6624" w:type="dxa"/>
            <w:tcBorders>
              <w:top w:val="single" w:sz="8" w:space="0" w:color="6E27C5"/>
              <w:left w:val="single" w:sz="8" w:space="0" w:color="6E27C5"/>
              <w:bottom w:val="single" w:sz="8" w:space="0" w:color="6E27C5"/>
              <w:right w:val="nil"/>
            </w:tcBorders>
            <w:shd w:val="clear" w:color="auto" w:fill="FFFFFF"/>
          </w:tcPr>
          <w:p w14:paraId="073B147F" w14:textId="77777777" w:rsidR="001457B6" w:rsidRPr="004F71EC" w:rsidRDefault="001457B6" w:rsidP="001457B6">
            <w:pPr>
              <w:rPr>
                <w:rFonts w:eastAsia="Arial"/>
                <w:b/>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4A491724"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379F15C"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82D3F65" w14:textId="77777777" w:rsidR="001457B6" w:rsidRPr="004F71EC" w:rsidRDefault="001457B6" w:rsidP="001457B6">
            <w:pPr>
              <w:rPr>
                <w:rFonts w:eastAsia="Arial"/>
                <w:szCs w:val="20"/>
              </w:rPr>
            </w:pPr>
            <w:r w:rsidRPr="004F71EC">
              <w:rPr>
                <w:rFonts w:eastAsia="Arial"/>
                <w:szCs w:val="20"/>
              </w:rPr>
              <w:t>6E</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AE5FD5A" w14:textId="77777777" w:rsidR="001457B6" w:rsidRPr="004F71EC" w:rsidRDefault="001457B6" w:rsidP="001457B6">
            <w:pPr>
              <w:rPr>
                <w:rFonts w:eastAsia="Arial"/>
                <w:szCs w:val="20"/>
              </w:rPr>
            </w:pPr>
            <w:r w:rsidRPr="004F71EC">
              <w:rPr>
                <w:szCs w:val="20"/>
              </w:rPr>
              <w:t>Workers standing on railings of lifts.</w:t>
            </w:r>
          </w:p>
        </w:tc>
        <w:tc>
          <w:tcPr>
            <w:tcW w:w="6624" w:type="dxa"/>
            <w:tcBorders>
              <w:top w:val="single" w:sz="8" w:space="0" w:color="6E27C5"/>
              <w:left w:val="single" w:sz="8" w:space="0" w:color="6E27C5"/>
              <w:bottom w:val="single" w:sz="8" w:space="0" w:color="6E27C5"/>
              <w:right w:val="nil"/>
            </w:tcBorders>
            <w:shd w:val="clear" w:color="auto" w:fill="FFFFFF"/>
          </w:tcPr>
          <w:p w14:paraId="4435429B"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6B6BBCD8"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10989F4"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5FE5998" w14:textId="77777777" w:rsidR="001457B6" w:rsidRPr="004F71EC" w:rsidRDefault="001457B6" w:rsidP="001457B6">
            <w:pPr>
              <w:rPr>
                <w:rFonts w:eastAsia="Arial"/>
                <w:szCs w:val="20"/>
              </w:rPr>
            </w:pPr>
            <w:r w:rsidRPr="004F71EC">
              <w:rPr>
                <w:rFonts w:eastAsia="Arial"/>
                <w:szCs w:val="20"/>
              </w:rPr>
              <w:t>6F</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9BFCABF" w14:textId="77777777" w:rsidR="001457B6" w:rsidRPr="004F71EC" w:rsidRDefault="001457B6" w:rsidP="001457B6">
            <w:pPr>
              <w:rPr>
                <w:rFonts w:eastAsia="Arial"/>
                <w:szCs w:val="20"/>
              </w:rPr>
            </w:pPr>
            <w:r w:rsidRPr="004F71EC">
              <w:rPr>
                <w:szCs w:val="20"/>
              </w:rPr>
              <w:t xml:space="preserve">Scissor or aerial lifts not tethered or secured to anchor point when working along open sided perimeter of floors and/or leading edges of shaft openings. </w:t>
            </w:r>
          </w:p>
        </w:tc>
        <w:tc>
          <w:tcPr>
            <w:tcW w:w="6624" w:type="dxa"/>
            <w:tcBorders>
              <w:top w:val="single" w:sz="8" w:space="0" w:color="6E27C5"/>
              <w:left w:val="single" w:sz="8" w:space="0" w:color="6E27C5"/>
              <w:bottom w:val="single" w:sz="8" w:space="0" w:color="6E27C5"/>
              <w:right w:val="nil"/>
            </w:tcBorders>
            <w:shd w:val="clear" w:color="auto" w:fill="FFFFFF"/>
          </w:tcPr>
          <w:p w14:paraId="2DD1F9DF"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6F52307D"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F38ACB2"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C45F6D0" w14:textId="77777777" w:rsidR="001457B6" w:rsidRPr="004F71EC" w:rsidRDefault="001457B6" w:rsidP="001457B6">
            <w:pPr>
              <w:rPr>
                <w:rFonts w:eastAsia="Arial"/>
                <w:szCs w:val="20"/>
              </w:rPr>
            </w:pPr>
            <w:r w:rsidRPr="004F71EC">
              <w:rPr>
                <w:rFonts w:eastAsia="Arial"/>
                <w:szCs w:val="20"/>
              </w:rPr>
              <w:t>6G</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31A74B7" w14:textId="77777777" w:rsidR="001457B6" w:rsidRPr="004F71EC" w:rsidRDefault="001457B6" w:rsidP="001457B6">
            <w:pPr>
              <w:rPr>
                <w:rFonts w:eastAsia="Arial"/>
                <w:szCs w:val="20"/>
              </w:rPr>
            </w:pPr>
            <w:r w:rsidRPr="004F71EC">
              <w:rPr>
                <w:szCs w:val="20"/>
              </w:rPr>
              <w:t>Standing on ladders that result in workers being above the safety cables or guardrail systems along leading edges of shaft ways and perimeter edge of slabs.</w:t>
            </w:r>
          </w:p>
        </w:tc>
        <w:tc>
          <w:tcPr>
            <w:tcW w:w="6624" w:type="dxa"/>
            <w:tcBorders>
              <w:top w:val="single" w:sz="8" w:space="0" w:color="6E27C5"/>
              <w:left w:val="single" w:sz="8" w:space="0" w:color="6E27C5"/>
              <w:bottom w:val="single" w:sz="8" w:space="0" w:color="6E27C5"/>
              <w:right w:val="nil"/>
            </w:tcBorders>
            <w:shd w:val="clear" w:color="auto" w:fill="FFFFFF"/>
          </w:tcPr>
          <w:p w14:paraId="28FC3A38" w14:textId="77777777" w:rsidR="001457B6" w:rsidRPr="004F71EC" w:rsidRDefault="001457B6" w:rsidP="001457B6">
            <w:pPr>
              <w:rPr>
                <w:rFonts w:eastAsia="Arial"/>
                <w:b/>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26E70DC8"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F1B1A74"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DD2B57A" w14:textId="77777777" w:rsidR="001457B6" w:rsidRPr="004F71EC" w:rsidRDefault="001457B6" w:rsidP="001457B6">
            <w:pPr>
              <w:rPr>
                <w:rFonts w:eastAsia="Arial"/>
                <w:szCs w:val="20"/>
              </w:rPr>
            </w:pPr>
            <w:r w:rsidRPr="004F71EC">
              <w:rPr>
                <w:rFonts w:eastAsia="Arial"/>
                <w:szCs w:val="20"/>
              </w:rPr>
              <w:t>6H</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788BAEC" w14:textId="77777777" w:rsidR="001457B6" w:rsidRPr="004F71EC" w:rsidRDefault="001457B6" w:rsidP="001457B6">
            <w:pPr>
              <w:rPr>
                <w:rFonts w:eastAsia="Arial"/>
                <w:szCs w:val="20"/>
              </w:rPr>
            </w:pPr>
            <w:r w:rsidRPr="004F71EC">
              <w:rPr>
                <w:szCs w:val="20"/>
              </w:rPr>
              <w:t xml:space="preserve">Failure to tether tools and/or equipment when working along leading edges to prevent from cascading off the building. </w:t>
            </w:r>
          </w:p>
        </w:tc>
        <w:tc>
          <w:tcPr>
            <w:tcW w:w="6624" w:type="dxa"/>
            <w:tcBorders>
              <w:top w:val="single" w:sz="8" w:space="0" w:color="6E27C5"/>
              <w:left w:val="single" w:sz="8" w:space="0" w:color="6E27C5"/>
              <w:bottom w:val="single" w:sz="8" w:space="0" w:color="6E27C5"/>
              <w:right w:val="nil"/>
            </w:tcBorders>
            <w:shd w:val="clear" w:color="auto" w:fill="FFFFFF"/>
          </w:tcPr>
          <w:p w14:paraId="0377D305"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47E2BB10"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9087685"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4B77D06" w14:textId="77777777" w:rsidR="001457B6" w:rsidRPr="004F71EC" w:rsidRDefault="001457B6" w:rsidP="001457B6">
            <w:pPr>
              <w:rPr>
                <w:rFonts w:eastAsia="Arial"/>
                <w:szCs w:val="20"/>
              </w:rPr>
            </w:pPr>
            <w:r w:rsidRPr="004F71EC">
              <w:rPr>
                <w:rFonts w:eastAsia="Arial"/>
                <w:szCs w:val="20"/>
              </w:rPr>
              <w:t>6I</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E440534" w14:textId="77777777" w:rsidR="001457B6" w:rsidRPr="004F71EC" w:rsidRDefault="001457B6" w:rsidP="001457B6">
            <w:pPr>
              <w:rPr>
                <w:rFonts w:eastAsia="Arial"/>
                <w:szCs w:val="20"/>
              </w:rPr>
            </w:pPr>
            <w:r w:rsidRPr="004F71EC">
              <w:rPr>
                <w:szCs w:val="20"/>
              </w:rPr>
              <w:t>Storing material on floor rather than on moveable equipment (i.e., pipe racks, A-frame dollies).</w:t>
            </w:r>
          </w:p>
        </w:tc>
        <w:tc>
          <w:tcPr>
            <w:tcW w:w="6624" w:type="dxa"/>
            <w:tcBorders>
              <w:top w:val="single" w:sz="8" w:space="0" w:color="6E27C5"/>
              <w:left w:val="single" w:sz="8" w:space="0" w:color="6E27C5"/>
              <w:bottom w:val="single" w:sz="8" w:space="0" w:color="6E27C5"/>
              <w:right w:val="nil"/>
            </w:tcBorders>
            <w:shd w:val="clear" w:color="auto" w:fill="FFFFFF"/>
          </w:tcPr>
          <w:p w14:paraId="0288744F"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4AEF62D2"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02F2FC7"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D48C368" w14:textId="77777777" w:rsidR="001457B6" w:rsidRPr="004F71EC" w:rsidRDefault="001457B6" w:rsidP="001457B6">
            <w:pPr>
              <w:rPr>
                <w:rFonts w:eastAsia="Arial"/>
                <w:szCs w:val="20"/>
              </w:rPr>
            </w:pPr>
            <w:r w:rsidRPr="004F71EC">
              <w:rPr>
                <w:rFonts w:eastAsia="Arial"/>
                <w:szCs w:val="20"/>
              </w:rPr>
              <w:t>6J</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B7D25A7" w14:textId="77777777" w:rsidR="001457B6" w:rsidRPr="004F71EC" w:rsidRDefault="001457B6" w:rsidP="001457B6">
            <w:pPr>
              <w:rPr>
                <w:rFonts w:eastAsia="Arial"/>
                <w:szCs w:val="20"/>
              </w:rPr>
            </w:pPr>
            <w:r w:rsidRPr="004F71EC">
              <w:rPr>
                <w:szCs w:val="20"/>
              </w:rPr>
              <w:t>Failure to de-energize electrical service prior to commencing work.</w:t>
            </w:r>
          </w:p>
        </w:tc>
        <w:tc>
          <w:tcPr>
            <w:tcW w:w="6624" w:type="dxa"/>
            <w:tcBorders>
              <w:top w:val="single" w:sz="8" w:space="0" w:color="6E27C5"/>
              <w:left w:val="single" w:sz="8" w:space="0" w:color="6E27C5"/>
              <w:bottom w:val="single" w:sz="8" w:space="0" w:color="6E27C5"/>
              <w:right w:val="nil"/>
            </w:tcBorders>
            <w:shd w:val="clear" w:color="auto" w:fill="FFFFFF"/>
          </w:tcPr>
          <w:p w14:paraId="4B1A4C56" w14:textId="77777777" w:rsidR="001457B6" w:rsidRPr="004F71EC" w:rsidRDefault="001457B6" w:rsidP="001457B6">
            <w:pPr>
              <w:rPr>
                <w:rFonts w:eastAsia="Arial"/>
                <w:b/>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2790D349"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CAEFB7D"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FF2C526" w14:textId="77777777" w:rsidR="001457B6" w:rsidRPr="004F71EC" w:rsidRDefault="001457B6" w:rsidP="001457B6">
            <w:pPr>
              <w:rPr>
                <w:rFonts w:eastAsia="Arial"/>
                <w:szCs w:val="20"/>
              </w:rPr>
            </w:pPr>
            <w:r w:rsidRPr="004F71EC">
              <w:rPr>
                <w:rFonts w:eastAsia="Arial"/>
                <w:szCs w:val="20"/>
              </w:rPr>
              <w:t>6K</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F821B5E" w14:textId="77777777" w:rsidR="001457B6" w:rsidRPr="004F71EC" w:rsidRDefault="001457B6" w:rsidP="001457B6">
            <w:pPr>
              <w:rPr>
                <w:rFonts w:eastAsia="Arial"/>
                <w:szCs w:val="20"/>
              </w:rPr>
            </w:pPr>
            <w:r w:rsidRPr="004F71EC">
              <w:rPr>
                <w:szCs w:val="20"/>
              </w:rPr>
              <w:t>Failure to close and lock doors to energized electrical closets or rooms.</w:t>
            </w:r>
          </w:p>
        </w:tc>
        <w:tc>
          <w:tcPr>
            <w:tcW w:w="6624" w:type="dxa"/>
            <w:tcBorders>
              <w:top w:val="single" w:sz="8" w:space="0" w:color="6E27C5"/>
              <w:left w:val="single" w:sz="8" w:space="0" w:color="6E27C5"/>
              <w:bottom w:val="single" w:sz="8" w:space="0" w:color="6E27C5"/>
              <w:right w:val="nil"/>
            </w:tcBorders>
            <w:shd w:val="clear" w:color="auto" w:fill="FFFFFF"/>
          </w:tcPr>
          <w:p w14:paraId="1D60D9D0"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7675CA07"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A065F5F"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185C721" w14:textId="77777777" w:rsidR="001457B6" w:rsidRPr="004F71EC" w:rsidRDefault="001457B6" w:rsidP="001457B6">
            <w:pPr>
              <w:rPr>
                <w:rFonts w:eastAsia="Arial"/>
                <w:szCs w:val="20"/>
              </w:rPr>
            </w:pPr>
            <w:r w:rsidRPr="004F71EC">
              <w:rPr>
                <w:rFonts w:eastAsia="Arial"/>
                <w:szCs w:val="20"/>
              </w:rPr>
              <w:t>6L</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435347F" w14:textId="77777777" w:rsidR="001457B6" w:rsidRPr="004F71EC" w:rsidRDefault="001457B6" w:rsidP="001457B6">
            <w:pPr>
              <w:rPr>
                <w:rFonts w:eastAsia="Arial"/>
                <w:szCs w:val="20"/>
              </w:rPr>
            </w:pPr>
            <w:r w:rsidRPr="004F71EC">
              <w:rPr>
                <w:szCs w:val="20"/>
              </w:rPr>
              <w:t>Electrical panel boxes missing cover doors.</w:t>
            </w:r>
          </w:p>
        </w:tc>
        <w:tc>
          <w:tcPr>
            <w:tcW w:w="6624" w:type="dxa"/>
            <w:tcBorders>
              <w:top w:val="single" w:sz="8" w:space="0" w:color="6E27C5"/>
              <w:left w:val="single" w:sz="8" w:space="0" w:color="6E27C5"/>
              <w:bottom w:val="single" w:sz="8" w:space="0" w:color="6E27C5"/>
              <w:right w:val="nil"/>
            </w:tcBorders>
            <w:shd w:val="clear" w:color="auto" w:fill="FFFFFF"/>
          </w:tcPr>
          <w:p w14:paraId="682BE179"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6E95F66B"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FD45E0A"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12863E6" w14:textId="77777777" w:rsidR="001457B6" w:rsidRPr="004F71EC" w:rsidRDefault="001457B6" w:rsidP="001457B6">
            <w:pPr>
              <w:rPr>
                <w:rFonts w:eastAsia="Arial"/>
                <w:szCs w:val="20"/>
              </w:rPr>
            </w:pPr>
            <w:r w:rsidRPr="004F71EC">
              <w:rPr>
                <w:rFonts w:eastAsia="Arial"/>
                <w:szCs w:val="20"/>
              </w:rPr>
              <w:t>6M</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58D4638" w14:textId="77777777" w:rsidR="001457B6" w:rsidRPr="004F71EC" w:rsidRDefault="001457B6" w:rsidP="001457B6">
            <w:pPr>
              <w:rPr>
                <w:rFonts w:eastAsia="Arial"/>
                <w:szCs w:val="20"/>
              </w:rPr>
            </w:pPr>
            <w:r w:rsidRPr="004F71EC">
              <w:rPr>
                <w:szCs w:val="20"/>
              </w:rPr>
              <w:t xml:space="preserve">Energized electrical panel boxes missing cover plants and/or breakers resulting in exposed energized components. </w:t>
            </w:r>
          </w:p>
        </w:tc>
        <w:tc>
          <w:tcPr>
            <w:tcW w:w="6624" w:type="dxa"/>
            <w:tcBorders>
              <w:top w:val="single" w:sz="8" w:space="0" w:color="6E27C5"/>
              <w:left w:val="single" w:sz="8" w:space="0" w:color="6E27C5"/>
              <w:bottom w:val="single" w:sz="8" w:space="0" w:color="6E27C5"/>
              <w:right w:val="nil"/>
            </w:tcBorders>
            <w:shd w:val="clear" w:color="auto" w:fill="FFFFFF"/>
          </w:tcPr>
          <w:p w14:paraId="47CBC01D"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3EFDF4D4"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A1B5791"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5FB1058" w14:textId="77777777" w:rsidR="001457B6" w:rsidRPr="004F71EC" w:rsidRDefault="001457B6" w:rsidP="001457B6">
            <w:pPr>
              <w:rPr>
                <w:rFonts w:eastAsia="Arial"/>
                <w:szCs w:val="20"/>
              </w:rPr>
            </w:pPr>
            <w:r w:rsidRPr="004F71EC">
              <w:rPr>
                <w:rFonts w:eastAsia="Arial"/>
                <w:szCs w:val="20"/>
              </w:rPr>
              <w:t>6N</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BAEE26D" w14:textId="77777777" w:rsidR="001457B6" w:rsidRPr="004F71EC" w:rsidRDefault="001457B6" w:rsidP="001457B6">
            <w:pPr>
              <w:rPr>
                <w:rFonts w:eastAsia="Arial"/>
                <w:szCs w:val="20"/>
              </w:rPr>
            </w:pPr>
            <w:r w:rsidRPr="004F71EC">
              <w:rPr>
                <w:szCs w:val="20"/>
              </w:rPr>
              <w:t>Electrical rooms and closets missing doors and hardware.</w:t>
            </w:r>
          </w:p>
        </w:tc>
        <w:tc>
          <w:tcPr>
            <w:tcW w:w="6624" w:type="dxa"/>
            <w:tcBorders>
              <w:top w:val="single" w:sz="8" w:space="0" w:color="6E27C5"/>
              <w:left w:val="single" w:sz="8" w:space="0" w:color="6E27C5"/>
              <w:bottom w:val="single" w:sz="8" w:space="0" w:color="6E27C5"/>
              <w:right w:val="nil"/>
            </w:tcBorders>
            <w:shd w:val="clear" w:color="auto" w:fill="FFFFFF"/>
          </w:tcPr>
          <w:p w14:paraId="1F313D00"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5B099A8B"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FA63BF6"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7572922" w14:textId="77777777" w:rsidR="001457B6" w:rsidRPr="004F71EC" w:rsidRDefault="001457B6" w:rsidP="001457B6">
            <w:pPr>
              <w:rPr>
                <w:rFonts w:eastAsia="Arial"/>
                <w:szCs w:val="20"/>
              </w:rPr>
            </w:pPr>
            <w:r w:rsidRPr="004F71EC">
              <w:rPr>
                <w:rFonts w:eastAsia="Arial"/>
                <w:szCs w:val="20"/>
              </w:rPr>
              <w:t>6O</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5D1ABE3" w14:textId="77777777" w:rsidR="001457B6" w:rsidRPr="004F71EC" w:rsidRDefault="001457B6" w:rsidP="001457B6">
            <w:pPr>
              <w:rPr>
                <w:rFonts w:eastAsia="Arial"/>
                <w:szCs w:val="20"/>
              </w:rPr>
            </w:pPr>
            <w:r w:rsidRPr="004F71EC">
              <w:rPr>
                <w:szCs w:val="20"/>
              </w:rPr>
              <w:t xml:space="preserve">Electrical rooms and closets missing energized or high voltage signage. </w:t>
            </w:r>
          </w:p>
        </w:tc>
        <w:tc>
          <w:tcPr>
            <w:tcW w:w="6624" w:type="dxa"/>
            <w:tcBorders>
              <w:top w:val="single" w:sz="8" w:space="0" w:color="6E27C5"/>
              <w:left w:val="single" w:sz="8" w:space="0" w:color="6E27C5"/>
              <w:bottom w:val="single" w:sz="8" w:space="0" w:color="6E27C5"/>
              <w:right w:val="nil"/>
            </w:tcBorders>
            <w:shd w:val="clear" w:color="auto" w:fill="FFFFFF"/>
          </w:tcPr>
          <w:p w14:paraId="57BBCF39"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0DAA85E0"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A7AA25C"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DB3716B" w14:textId="77777777" w:rsidR="001457B6" w:rsidRPr="004F71EC" w:rsidRDefault="001457B6" w:rsidP="001457B6">
            <w:pPr>
              <w:rPr>
                <w:rFonts w:eastAsia="Arial"/>
                <w:szCs w:val="20"/>
              </w:rPr>
            </w:pPr>
            <w:r w:rsidRPr="004F71EC">
              <w:rPr>
                <w:rFonts w:eastAsia="Arial"/>
                <w:szCs w:val="20"/>
              </w:rPr>
              <w:t>6P</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8131973" w14:textId="77777777" w:rsidR="001457B6" w:rsidRPr="004F71EC" w:rsidRDefault="001457B6" w:rsidP="001457B6">
            <w:pPr>
              <w:rPr>
                <w:rFonts w:eastAsia="Arial"/>
                <w:szCs w:val="20"/>
              </w:rPr>
            </w:pPr>
            <w:r w:rsidRPr="004F71EC">
              <w:rPr>
                <w:szCs w:val="20"/>
              </w:rPr>
              <w:t>Rigging failures due to improper selection and/or damaged rigging equipment.</w:t>
            </w:r>
          </w:p>
        </w:tc>
        <w:tc>
          <w:tcPr>
            <w:tcW w:w="6624" w:type="dxa"/>
            <w:tcBorders>
              <w:top w:val="single" w:sz="8" w:space="0" w:color="6E27C5"/>
              <w:left w:val="single" w:sz="8" w:space="0" w:color="6E27C5"/>
              <w:bottom w:val="single" w:sz="8" w:space="0" w:color="6E27C5"/>
              <w:right w:val="nil"/>
            </w:tcBorders>
            <w:shd w:val="clear" w:color="auto" w:fill="FFFFFF"/>
          </w:tcPr>
          <w:p w14:paraId="2FC402C1"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7D923F80"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1DE9B18"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3F0D4D1" w14:textId="77777777" w:rsidR="001457B6" w:rsidRPr="004F71EC" w:rsidRDefault="001457B6" w:rsidP="001457B6">
            <w:pPr>
              <w:rPr>
                <w:rFonts w:eastAsia="Arial"/>
                <w:szCs w:val="20"/>
              </w:rPr>
            </w:pPr>
            <w:r w:rsidRPr="004F71EC">
              <w:rPr>
                <w:rFonts w:eastAsia="Arial"/>
                <w:szCs w:val="20"/>
              </w:rPr>
              <w:t>6Q</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9211B63" w14:textId="77777777" w:rsidR="001457B6" w:rsidRPr="004F71EC" w:rsidRDefault="001457B6" w:rsidP="001457B6">
            <w:pPr>
              <w:rPr>
                <w:rFonts w:eastAsia="Arial"/>
                <w:szCs w:val="20"/>
              </w:rPr>
            </w:pPr>
            <w:r w:rsidRPr="004F71EC">
              <w:rPr>
                <w:szCs w:val="20"/>
              </w:rPr>
              <w:t>Crane stability/structural failure due to improper selection and/or set up of crane.</w:t>
            </w:r>
          </w:p>
        </w:tc>
        <w:tc>
          <w:tcPr>
            <w:tcW w:w="6624" w:type="dxa"/>
            <w:tcBorders>
              <w:top w:val="single" w:sz="8" w:space="0" w:color="6E27C5"/>
              <w:left w:val="single" w:sz="8" w:space="0" w:color="6E27C5"/>
              <w:bottom w:val="single" w:sz="8" w:space="0" w:color="6E27C5"/>
              <w:right w:val="nil"/>
            </w:tcBorders>
            <w:shd w:val="clear" w:color="auto" w:fill="FFFFFF"/>
          </w:tcPr>
          <w:p w14:paraId="4624670D"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3B054371"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E9B1346"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E3F5559" w14:textId="77777777" w:rsidR="001457B6" w:rsidRPr="004F71EC" w:rsidRDefault="001457B6" w:rsidP="001457B6">
            <w:pPr>
              <w:rPr>
                <w:rFonts w:eastAsia="Arial"/>
                <w:szCs w:val="20"/>
              </w:rPr>
            </w:pPr>
            <w:r w:rsidRPr="004F71EC">
              <w:rPr>
                <w:rFonts w:eastAsia="Arial"/>
                <w:szCs w:val="20"/>
              </w:rPr>
              <w:t>6R</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EBA06FA" w14:textId="77777777" w:rsidR="001457B6" w:rsidRPr="004F71EC" w:rsidRDefault="001457B6" w:rsidP="001457B6">
            <w:pPr>
              <w:rPr>
                <w:rFonts w:eastAsia="Arial"/>
                <w:szCs w:val="20"/>
              </w:rPr>
            </w:pPr>
            <w:r w:rsidRPr="004F71EC">
              <w:rPr>
                <w:szCs w:val="20"/>
              </w:rPr>
              <w:t xml:space="preserve">Failure to engineer and calculate hoisting and rigging related operations. </w:t>
            </w:r>
          </w:p>
        </w:tc>
        <w:tc>
          <w:tcPr>
            <w:tcW w:w="6624" w:type="dxa"/>
            <w:tcBorders>
              <w:top w:val="single" w:sz="8" w:space="0" w:color="6E27C5"/>
              <w:left w:val="single" w:sz="8" w:space="0" w:color="6E27C5"/>
              <w:bottom w:val="single" w:sz="8" w:space="0" w:color="6E27C5"/>
              <w:right w:val="nil"/>
            </w:tcBorders>
            <w:shd w:val="clear" w:color="auto" w:fill="FFFFFF"/>
          </w:tcPr>
          <w:p w14:paraId="71AAA83E"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3399A9A8"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3F915B3"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5C25117" w14:textId="77777777" w:rsidR="001457B6" w:rsidRPr="004F71EC" w:rsidRDefault="001457B6" w:rsidP="001457B6">
            <w:pPr>
              <w:rPr>
                <w:rFonts w:eastAsia="Arial"/>
                <w:szCs w:val="20"/>
              </w:rPr>
            </w:pPr>
            <w:r w:rsidRPr="004F71EC">
              <w:rPr>
                <w:rFonts w:eastAsia="Arial"/>
                <w:szCs w:val="20"/>
              </w:rPr>
              <w:t>6S</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AADA9C2" w14:textId="77777777" w:rsidR="001457B6" w:rsidRPr="004F71EC" w:rsidRDefault="001457B6" w:rsidP="001457B6">
            <w:pPr>
              <w:rPr>
                <w:rFonts w:eastAsia="Arial"/>
                <w:szCs w:val="20"/>
              </w:rPr>
            </w:pPr>
            <w:r w:rsidRPr="004F71EC">
              <w:rPr>
                <w:szCs w:val="20"/>
              </w:rPr>
              <w:t>Crane contact with overhead power lines.</w:t>
            </w:r>
          </w:p>
        </w:tc>
        <w:tc>
          <w:tcPr>
            <w:tcW w:w="6624" w:type="dxa"/>
            <w:tcBorders>
              <w:top w:val="single" w:sz="8" w:space="0" w:color="6E27C5"/>
              <w:left w:val="single" w:sz="8" w:space="0" w:color="6E27C5"/>
              <w:bottom w:val="single" w:sz="8" w:space="0" w:color="6E27C5"/>
              <w:right w:val="nil"/>
            </w:tcBorders>
            <w:shd w:val="clear" w:color="auto" w:fill="FFFFFF"/>
          </w:tcPr>
          <w:p w14:paraId="53565F7A"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1AB9A65A"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90E5FCF"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77E5082" w14:textId="77777777" w:rsidR="001457B6" w:rsidRPr="004F71EC" w:rsidRDefault="001457B6" w:rsidP="001457B6">
            <w:pPr>
              <w:rPr>
                <w:rFonts w:eastAsia="Arial"/>
                <w:szCs w:val="20"/>
              </w:rPr>
            </w:pPr>
            <w:r w:rsidRPr="004F71EC">
              <w:rPr>
                <w:rFonts w:eastAsia="Arial"/>
                <w:szCs w:val="20"/>
              </w:rPr>
              <w:t>6T</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3E34991" w14:textId="77777777" w:rsidR="001457B6" w:rsidRPr="004F71EC" w:rsidRDefault="001457B6" w:rsidP="001457B6">
            <w:pPr>
              <w:rPr>
                <w:szCs w:val="20"/>
              </w:rPr>
            </w:pPr>
            <w:r w:rsidRPr="004F71EC">
              <w:rPr>
                <w:szCs w:val="20"/>
              </w:rPr>
              <w:t>Failure to ensure JHA completed, approved, and reviewed with crew performing work.</w:t>
            </w:r>
          </w:p>
        </w:tc>
        <w:tc>
          <w:tcPr>
            <w:tcW w:w="6624" w:type="dxa"/>
            <w:tcBorders>
              <w:top w:val="single" w:sz="8" w:space="0" w:color="6E27C5"/>
              <w:left w:val="single" w:sz="8" w:space="0" w:color="6E27C5"/>
              <w:bottom w:val="single" w:sz="8" w:space="0" w:color="6E27C5"/>
              <w:right w:val="nil"/>
            </w:tcBorders>
            <w:shd w:val="clear" w:color="auto" w:fill="FFFFFF"/>
          </w:tcPr>
          <w:p w14:paraId="318A1E50"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6DCED005"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F2F8284"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CAEE828"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D0D1715"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1A3B3E39"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53E963CF"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20F3C50"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D89A381"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452488D" w14:textId="77777777" w:rsidR="001457B6" w:rsidRPr="004F71EC" w:rsidRDefault="001457B6" w:rsidP="001457B6">
            <w:pPr>
              <w:rPr>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13B64E60"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39A990FE"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BA6D91C"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AE3EA01"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494F23E" w14:textId="77777777" w:rsidR="001457B6" w:rsidRPr="004F71EC" w:rsidRDefault="001457B6" w:rsidP="001457B6">
            <w:pPr>
              <w:rPr>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411E121C"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0FCF66ED"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92C2B6D"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E8AD58D"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F2F8412" w14:textId="77777777" w:rsidR="001457B6" w:rsidRPr="004F71EC" w:rsidRDefault="001457B6" w:rsidP="001457B6">
            <w:pPr>
              <w:rPr>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3CEA9E80"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r w:rsidR="004F71EC" w:rsidRPr="004F71EC" w14:paraId="6C031FCF"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2AC3E15" w14:textId="77777777" w:rsidR="001457B6" w:rsidRPr="004F71EC" w:rsidRDefault="001457B6" w:rsidP="001457B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4D67702"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2A05739" w14:textId="77777777" w:rsidR="001457B6" w:rsidRPr="004F71EC" w:rsidRDefault="001457B6" w:rsidP="001457B6">
            <w:pPr>
              <w:rPr>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0C3F1B33" w14:textId="77777777" w:rsidR="001457B6" w:rsidRPr="004F71EC" w:rsidRDefault="001457B6" w:rsidP="001457B6">
            <w:pPr>
              <w:rPr>
                <w:rFonts w:eastAsia="Arial"/>
                <w:szCs w:val="20"/>
              </w:rPr>
            </w:pPr>
            <w:r w:rsidRPr="004F71EC">
              <w:rPr>
                <w:rFonts w:eastAsia="Arial"/>
                <w:szCs w:val="20"/>
              </w:rPr>
              <w:fldChar w:fldCharType="begin">
                <w:ffData>
                  <w:name w:val="Text148"/>
                  <w:enabled/>
                  <w:calcOnExit w:val="0"/>
                  <w:textInput/>
                </w:ffData>
              </w:fldChar>
            </w:r>
            <w:r w:rsidRPr="004F71EC">
              <w:rPr>
                <w:rFonts w:eastAsia="Arial"/>
                <w:szCs w:val="20"/>
              </w:rPr>
              <w:instrText xml:space="preserve"> FORMTEXT </w:instrText>
            </w:r>
            <w:r w:rsidRPr="004F71EC">
              <w:rPr>
                <w:rFonts w:eastAsia="Arial"/>
                <w:szCs w:val="20"/>
              </w:rPr>
            </w:r>
            <w:r w:rsidRPr="004F71EC">
              <w:rPr>
                <w:rFonts w:eastAsia="Arial"/>
                <w:szCs w:val="20"/>
              </w:rPr>
              <w:fldChar w:fldCharType="separate"/>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t> </w:t>
            </w:r>
            <w:r w:rsidRPr="004F71EC">
              <w:rPr>
                <w:rFonts w:eastAsia="Arial"/>
                <w:szCs w:val="20"/>
              </w:rPr>
              <w:fldChar w:fldCharType="end"/>
            </w:r>
          </w:p>
        </w:tc>
      </w:tr>
    </w:tbl>
    <w:p w14:paraId="17892F60" w14:textId="77777777" w:rsidR="003F7A16" w:rsidRPr="004F71EC" w:rsidRDefault="003F7A16" w:rsidP="001457B6"/>
    <w:sectPr w:rsidR="003F7A16" w:rsidRPr="004F71EC" w:rsidSect="0092475F">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994" w:right="850" w:bottom="994" w:left="850"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EE827" w14:textId="77777777" w:rsidR="00C21E08" w:rsidRDefault="00C21E08" w:rsidP="004C0067">
      <w:r>
        <w:separator/>
      </w:r>
    </w:p>
  </w:endnote>
  <w:endnote w:type="continuationSeparator" w:id="0">
    <w:p w14:paraId="6F5672FB" w14:textId="77777777" w:rsidR="00C21E08" w:rsidRDefault="00C21E08" w:rsidP="004C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hubb Publico Text">
    <w:panose1 w:val="00000000000000000000"/>
    <w:charset w:val="4D"/>
    <w:family w:val="roman"/>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PublicoText-Roman">
    <w:altName w:val="Calibri"/>
    <w:panose1 w:val="00000000000000000000"/>
    <w:charset w:val="4D"/>
    <w:family w:val="roman"/>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96E9" w14:textId="77777777" w:rsidR="000E6C47" w:rsidRDefault="000E6C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6E24" w14:textId="77777777" w:rsidR="00FA6FF5" w:rsidRPr="0089489D" w:rsidRDefault="00FA6FF5" w:rsidP="008D5E33">
    <w:pPr>
      <w:pStyle w:val="Footer"/>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EA1E" w14:textId="77777777" w:rsidR="0092475F" w:rsidRPr="00F418FA" w:rsidRDefault="0092475F" w:rsidP="0092475F">
    <w:pPr>
      <w:spacing w:after="120" w:line="200" w:lineRule="atLeast"/>
      <w:rPr>
        <w:sz w:val="16"/>
        <w:szCs w:val="20"/>
      </w:rPr>
    </w:pPr>
    <w:r w:rsidRPr="00F418FA">
      <w:rPr>
        <w:sz w:val="16"/>
        <w:szCs w:val="20"/>
      </w:rPr>
      <w:t>This document is designed to be used as part of an overall construction or renovation site loss prevention program. It may be used as a resource in helping identify conditions that potentially create risks and exposures for property damage and bodily injury. Remediation, adjustment, or improvement in any of these conditions is the sole responsibility of the owner, developer, or contractor.</w:t>
    </w:r>
  </w:p>
  <w:p w14:paraId="429DA1F6" w14:textId="3E5527D7" w:rsidR="00FA6FF5" w:rsidRPr="0092475F" w:rsidRDefault="0092475F" w:rsidP="0092475F">
    <w:pPr>
      <w:spacing w:after="120" w:line="200" w:lineRule="atLeast"/>
      <w:rPr>
        <w:sz w:val="16"/>
        <w:szCs w:val="20"/>
      </w:rPr>
    </w:pPr>
    <w:r w:rsidRPr="00F418FA">
      <w:rPr>
        <w:sz w:val="16"/>
        <w:szCs w:val="20"/>
      </w:rPr>
      <w:t xml:space="preserve">Chubb is the marketing name used to refer to subsidiaries of Chubb Limited providing insurance and related services. For a list of these subsidiaries, please visit our website at </w:t>
    </w:r>
    <w:hyperlink r:id="rId1" w:history="1">
      <w:r w:rsidRPr="00F418FA">
        <w:rPr>
          <w:rStyle w:val="Hyperlink"/>
          <w:sz w:val="16"/>
          <w:szCs w:val="20"/>
        </w:rPr>
        <w:t>http://www.chubb.com</w:t>
      </w:r>
    </w:hyperlink>
    <w:r w:rsidRPr="00F418FA">
      <w:rPr>
        <w:sz w:val="16"/>
        <w:szCs w:val="20"/>
      </w:rPr>
      <w:t>. Insurance provided by ACE American Insurance Company and its U.S. based Chubb underwriting company affiliates.  All products may not be available in all states. This communication contains product summaries only.  Coverage is subject to the language of the policies as actually issued.  This document is advisory in nature and is offered for informational purposes only as a resource to be used together with your professional insurance advisors in maintaining a loss prevention program. The information contained in this document is not intended as a substitute for legal, technical, or other professional advice. Chubb, 202 Hall's Mill Road, Whitehouse Station, NJ 08889-1600.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FAC66" w14:textId="77777777" w:rsidR="00C21E08" w:rsidRDefault="00C21E08" w:rsidP="004C0067">
      <w:r>
        <w:separator/>
      </w:r>
    </w:p>
  </w:footnote>
  <w:footnote w:type="continuationSeparator" w:id="0">
    <w:p w14:paraId="16C031E9" w14:textId="77777777" w:rsidR="00C21E08" w:rsidRDefault="00C21E08" w:rsidP="004C0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EDF9" w14:textId="77777777" w:rsidR="000E6C47" w:rsidRDefault="000E6C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7F09" w14:textId="77777777" w:rsidR="000E6C47" w:rsidRDefault="000E6C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55"/>
    </w:tblGrid>
    <w:tr w:rsidR="00860FF6" w14:paraId="7574B6A9" w14:textId="77777777" w:rsidTr="00860FF6">
      <w:trPr>
        <w:trHeight w:val="1020"/>
      </w:trPr>
      <w:tc>
        <w:tcPr>
          <w:tcW w:w="10755" w:type="dxa"/>
        </w:tcPr>
        <w:p w14:paraId="20D3B934" w14:textId="77777777" w:rsidR="00860FF6" w:rsidRDefault="00860FF6" w:rsidP="0047064C">
          <w:pPr>
            <w:pStyle w:val="Header"/>
            <w:tabs>
              <w:tab w:val="clear" w:pos="4513"/>
              <w:tab w:val="center" w:pos="4500"/>
            </w:tabs>
            <w:spacing w:line="240" w:lineRule="auto"/>
          </w:pPr>
        </w:p>
      </w:tc>
    </w:tr>
  </w:tbl>
  <w:p w14:paraId="19906922" w14:textId="77777777" w:rsidR="00640181" w:rsidRPr="0089489D" w:rsidRDefault="00860FF6" w:rsidP="0047064C">
    <w:pPr>
      <w:pStyle w:val="Header"/>
      <w:tabs>
        <w:tab w:val="clear" w:pos="4513"/>
        <w:tab w:val="center" w:pos="4500"/>
      </w:tabs>
      <w:spacing w:line="240" w:lineRule="auto"/>
      <w:ind w:left="-180"/>
    </w:pPr>
    <w:r>
      <w:rPr>
        <w:noProof/>
      </w:rPr>
      <w:drawing>
        <wp:anchor distT="0" distB="0" distL="114300" distR="114300" simplePos="0" relativeHeight="251658752" behindDoc="0" locked="1" layoutInCell="1" allowOverlap="1" wp14:anchorId="3C0A3857" wp14:editId="6F202E41">
          <wp:simplePos x="0" y="0"/>
          <wp:positionH relativeFrom="margin">
            <wp:posOffset>2540</wp:posOffset>
          </wp:positionH>
          <wp:positionV relativeFrom="page">
            <wp:posOffset>596265</wp:posOffset>
          </wp:positionV>
          <wp:extent cx="1176655" cy="11811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76655" cy="1181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5616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016D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74D4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8349FB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0AB9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EC2C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8838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48B8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EEFE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B8B8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4D1AF9"/>
    <w:multiLevelType w:val="multilevel"/>
    <w:tmpl w:val="66CAB78A"/>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695429"/>
    <w:multiLevelType w:val="multilevel"/>
    <w:tmpl w:val="15AA8D52"/>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C7617E"/>
    <w:multiLevelType w:val="hybridMultilevel"/>
    <w:tmpl w:val="52D8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BB3403"/>
    <w:multiLevelType w:val="multilevel"/>
    <w:tmpl w:val="19F669B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F640FE"/>
    <w:multiLevelType w:val="hybridMultilevel"/>
    <w:tmpl w:val="3C9C9D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400D14"/>
    <w:multiLevelType w:val="multilevel"/>
    <w:tmpl w:val="805270B2"/>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ED54C1"/>
    <w:multiLevelType w:val="hybridMultilevel"/>
    <w:tmpl w:val="25DA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8C4339"/>
    <w:multiLevelType w:val="hybridMultilevel"/>
    <w:tmpl w:val="42669504"/>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E037B0"/>
    <w:multiLevelType w:val="hybridMultilevel"/>
    <w:tmpl w:val="6D9C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1F0E2E"/>
    <w:multiLevelType w:val="hybridMultilevel"/>
    <w:tmpl w:val="4D68EA94"/>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2959CA"/>
    <w:multiLevelType w:val="hybridMultilevel"/>
    <w:tmpl w:val="A5B0FD20"/>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CF658C"/>
    <w:multiLevelType w:val="multilevel"/>
    <w:tmpl w:val="66CAB78A"/>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B10E32"/>
    <w:multiLevelType w:val="hybridMultilevel"/>
    <w:tmpl w:val="A25C2062"/>
    <w:lvl w:ilvl="0" w:tplc="7BC0D3C8">
      <w:start w:val="1"/>
      <w:numFmt w:val="bullet"/>
      <w:lvlText w:val=""/>
      <w:lvlJc w:val="left"/>
      <w:pPr>
        <w:tabs>
          <w:tab w:val="num" w:pos="162"/>
        </w:tabs>
        <w:ind w:left="45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3" w15:restartNumberingAfterBreak="0">
    <w:nsid w:val="3A0F1120"/>
    <w:multiLevelType w:val="multilevel"/>
    <w:tmpl w:val="40DE124C"/>
    <w:lvl w:ilvl="0">
      <w:numFmt w:val="bullet"/>
      <w:lvlText w:val=""/>
      <w:lvlJc w:val="left"/>
      <w:pPr>
        <w:tabs>
          <w:tab w:val="num" w:pos="480"/>
        </w:tabs>
        <w:ind w:left="480" w:hanging="360"/>
      </w:pPr>
      <w:rPr>
        <w:rFonts w:ascii="Wingdings" w:eastAsia="Times New Roman" w:hAnsi="Wingdings" w:cs="Times New Roman" w:hint="default"/>
      </w:rPr>
    </w:lvl>
    <w:lvl w:ilvl="1">
      <w:start w:val="1"/>
      <w:numFmt w:val="bullet"/>
      <w:lvlText w:val=""/>
      <w:lvlJc w:val="left"/>
      <w:pPr>
        <w:tabs>
          <w:tab w:val="num" w:pos="912"/>
        </w:tabs>
        <w:ind w:left="1200" w:hanging="360"/>
      </w:pPr>
      <w:rPr>
        <w:rFonts w:ascii="Wingdings" w:hAnsi="Wingdings"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cs="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cs="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24" w15:restartNumberingAfterBreak="0">
    <w:nsid w:val="3C5E3411"/>
    <w:multiLevelType w:val="multilevel"/>
    <w:tmpl w:val="F464507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4F4F82"/>
    <w:multiLevelType w:val="hybridMultilevel"/>
    <w:tmpl w:val="DF2C1A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0F11BAD"/>
    <w:multiLevelType w:val="multilevel"/>
    <w:tmpl w:val="4D68EA9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861C6D"/>
    <w:multiLevelType w:val="hybridMultilevel"/>
    <w:tmpl w:val="E538453C"/>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0B4FEF"/>
    <w:multiLevelType w:val="multilevel"/>
    <w:tmpl w:val="4266950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B4784C"/>
    <w:multiLevelType w:val="hybridMultilevel"/>
    <w:tmpl w:val="2916A012"/>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76497D"/>
    <w:multiLevelType w:val="multilevel"/>
    <w:tmpl w:val="59C2F2C0"/>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717E59"/>
    <w:multiLevelType w:val="multilevel"/>
    <w:tmpl w:val="66CAB78A"/>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737C0F"/>
    <w:multiLevelType w:val="multilevel"/>
    <w:tmpl w:val="15AA8D52"/>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920892"/>
    <w:multiLevelType w:val="hybridMultilevel"/>
    <w:tmpl w:val="0A20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B72DE7"/>
    <w:multiLevelType w:val="hybridMultilevel"/>
    <w:tmpl w:val="6278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A0461C"/>
    <w:multiLevelType w:val="multilevel"/>
    <w:tmpl w:val="7A56D72E"/>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03027E"/>
    <w:multiLevelType w:val="hybridMultilevel"/>
    <w:tmpl w:val="343A1602"/>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3138E"/>
    <w:multiLevelType w:val="hybridMultilevel"/>
    <w:tmpl w:val="40DE124C"/>
    <w:lvl w:ilvl="0" w:tplc="54C44EEA">
      <w:numFmt w:val="bullet"/>
      <w:lvlText w:val=""/>
      <w:lvlJc w:val="left"/>
      <w:pPr>
        <w:tabs>
          <w:tab w:val="num" w:pos="480"/>
        </w:tabs>
        <w:ind w:left="480" w:hanging="360"/>
      </w:pPr>
      <w:rPr>
        <w:rFonts w:ascii="Wingdings" w:eastAsia="Times New Roman" w:hAnsi="Wingdings" w:cs="Times New Roman" w:hint="default"/>
      </w:rPr>
    </w:lvl>
    <w:lvl w:ilvl="1" w:tplc="7BC0D3C8">
      <w:start w:val="1"/>
      <w:numFmt w:val="bullet"/>
      <w:lvlText w:val=""/>
      <w:lvlJc w:val="left"/>
      <w:pPr>
        <w:tabs>
          <w:tab w:val="num" w:pos="912"/>
        </w:tabs>
        <w:ind w:left="1200" w:hanging="360"/>
      </w:pPr>
      <w:rPr>
        <w:rFonts w:ascii="Wingdings" w:hAnsi="Wingdings"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8" w15:restartNumberingAfterBreak="0">
    <w:nsid w:val="6DEE0FA4"/>
    <w:multiLevelType w:val="hybridMultilevel"/>
    <w:tmpl w:val="7A56D72E"/>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5A76CA"/>
    <w:multiLevelType w:val="hybridMultilevel"/>
    <w:tmpl w:val="F5CC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A4E32"/>
    <w:multiLevelType w:val="hybridMultilevel"/>
    <w:tmpl w:val="06BA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2B1C46"/>
    <w:multiLevelType w:val="hybridMultilevel"/>
    <w:tmpl w:val="587CE91E"/>
    <w:lvl w:ilvl="0" w:tplc="3A9AA5F4">
      <w:start w:val="1"/>
      <w:numFmt w:val="decimal"/>
      <w:lvlText w:val="%1."/>
      <w:lvlJc w:val="left"/>
      <w:pPr>
        <w:ind w:left="360" w:hanging="360"/>
      </w:pPr>
      <w:rPr>
        <w:rFonts w:ascii="Lato" w:hAnsi="Lato"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732D25"/>
    <w:multiLevelType w:val="multilevel"/>
    <w:tmpl w:val="8B92CA8E"/>
    <w:lvl w:ilvl="0">
      <w:start w:val="1"/>
      <w:numFmt w:val="bullet"/>
      <w:pStyle w:val="ListParagraph"/>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3"/>
      </w:pPr>
      <w:rPr>
        <w:rFonts w:ascii="Courier New" w:hAnsi="Courier New" w:hint="default"/>
      </w:rPr>
    </w:lvl>
    <w:lvl w:ilvl="3">
      <w:start w:val="1"/>
      <w:numFmt w:val="bullet"/>
      <w:lvlText w:val="­"/>
      <w:lvlJc w:val="left"/>
      <w:pPr>
        <w:ind w:left="1134" w:hanging="282"/>
      </w:pPr>
      <w:rPr>
        <w:rFonts w:ascii="Courier New" w:hAnsi="Courier New" w:hint="default"/>
      </w:rPr>
    </w:lvl>
    <w:lvl w:ilvl="4">
      <w:start w:val="1"/>
      <w:numFmt w:val="bullet"/>
      <w:lvlText w:val="­"/>
      <w:lvlJc w:val="left"/>
      <w:pPr>
        <w:ind w:left="1418" w:hanging="282"/>
      </w:pPr>
      <w:rPr>
        <w:rFonts w:ascii="Courier New" w:hAnsi="Courier New" w:hint="default"/>
      </w:rPr>
    </w:lvl>
    <w:lvl w:ilvl="5">
      <w:start w:val="1"/>
      <w:numFmt w:val="bullet"/>
      <w:lvlText w:val="­"/>
      <w:lvlJc w:val="left"/>
      <w:pPr>
        <w:ind w:left="1701" w:hanging="281"/>
      </w:pPr>
      <w:rPr>
        <w:rFonts w:ascii="Courier New" w:hAnsi="Courier New" w:hint="default"/>
      </w:rPr>
    </w:lvl>
    <w:lvl w:ilvl="6">
      <w:start w:val="1"/>
      <w:numFmt w:val="bullet"/>
      <w:lvlText w:val="­"/>
      <w:lvlJc w:val="left"/>
      <w:pPr>
        <w:ind w:left="1985" w:hanging="284"/>
      </w:pPr>
      <w:rPr>
        <w:rFonts w:ascii="Courier New" w:hAnsi="Courier New" w:hint="default"/>
      </w:rPr>
    </w:lvl>
    <w:lvl w:ilvl="7">
      <w:start w:val="1"/>
      <w:numFmt w:val="bullet"/>
      <w:lvlText w:val="­"/>
      <w:lvlJc w:val="left"/>
      <w:pPr>
        <w:ind w:left="2268" w:hanging="283"/>
      </w:pPr>
      <w:rPr>
        <w:rFonts w:ascii="Courier New" w:hAnsi="Courier New" w:hint="default"/>
      </w:rPr>
    </w:lvl>
    <w:lvl w:ilvl="8">
      <w:start w:val="1"/>
      <w:numFmt w:val="bullet"/>
      <w:lvlText w:val="­"/>
      <w:lvlJc w:val="left"/>
      <w:pPr>
        <w:ind w:left="2552" w:hanging="284"/>
      </w:pPr>
      <w:rPr>
        <w:rFonts w:ascii="Courier New" w:hAnsi="Courier New" w:hint="default"/>
      </w:rPr>
    </w:lvl>
  </w:abstractNum>
  <w:abstractNum w:abstractNumId="43" w15:restartNumberingAfterBreak="0">
    <w:nsid w:val="7B9D7767"/>
    <w:multiLevelType w:val="hybridMultilevel"/>
    <w:tmpl w:val="15AA8D52"/>
    <w:lvl w:ilvl="0" w:tplc="A1D01ECA">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25"/>
  </w:num>
  <w:num w:numId="13">
    <w:abstractNumId w:val="37"/>
  </w:num>
  <w:num w:numId="14">
    <w:abstractNumId w:val="22"/>
  </w:num>
  <w:num w:numId="15">
    <w:abstractNumId w:val="36"/>
  </w:num>
  <w:num w:numId="16">
    <w:abstractNumId w:val="19"/>
  </w:num>
  <w:num w:numId="17">
    <w:abstractNumId w:val="26"/>
  </w:num>
  <w:num w:numId="18">
    <w:abstractNumId w:val="43"/>
  </w:num>
  <w:num w:numId="19">
    <w:abstractNumId w:val="11"/>
  </w:num>
  <w:num w:numId="20">
    <w:abstractNumId w:val="21"/>
  </w:num>
  <w:num w:numId="21">
    <w:abstractNumId w:val="29"/>
  </w:num>
  <w:num w:numId="22">
    <w:abstractNumId w:val="23"/>
  </w:num>
  <w:num w:numId="23">
    <w:abstractNumId w:val="32"/>
  </w:num>
  <w:num w:numId="24">
    <w:abstractNumId w:val="10"/>
  </w:num>
  <w:num w:numId="25">
    <w:abstractNumId w:val="31"/>
  </w:num>
  <w:num w:numId="26">
    <w:abstractNumId w:val="27"/>
  </w:num>
  <w:num w:numId="27">
    <w:abstractNumId w:val="24"/>
  </w:num>
  <w:num w:numId="28">
    <w:abstractNumId w:val="15"/>
  </w:num>
  <w:num w:numId="29">
    <w:abstractNumId w:val="38"/>
  </w:num>
  <w:num w:numId="30">
    <w:abstractNumId w:val="35"/>
  </w:num>
  <w:num w:numId="31">
    <w:abstractNumId w:val="17"/>
  </w:num>
  <w:num w:numId="32">
    <w:abstractNumId w:val="20"/>
  </w:num>
  <w:num w:numId="33">
    <w:abstractNumId w:val="28"/>
  </w:num>
  <w:num w:numId="34">
    <w:abstractNumId w:val="13"/>
  </w:num>
  <w:num w:numId="35">
    <w:abstractNumId w:val="30"/>
  </w:num>
  <w:num w:numId="36">
    <w:abstractNumId w:val="16"/>
  </w:num>
  <w:num w:numId="37">
    <w:abstractNumId w:val="12"/>
  </w:num>
  <w:num w:numId="38">
    <w:abstractNumId w:val="18"/>
  </w:num>
  <w:num w:numId="39">
    <w:abstractNumId w:val="40"/>
  </w:num>
  <w:num w:numId="40">
    <w:abstractNumId w:val="34"/>
  </w:num>
  <w:num w:numId="41">
    <w:abstractNumId w:val="39"/>
  </w:num>
  <w:num w:numId="42">
    <w:abstractNumId w:val="14"/>
  </w:num>
  <w:num w:numId="43">
    <w:abstractNumId w:val="33"/>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ocumentProtection w:edit="forms" w:enforcement="1" w:cryptProviderType="rsaAES" w:cryptAlgorithmClass="hash" w:cryptAlgorithmType="typeAny" w:cryptAlgorithmSid="14" w:cryptSpinCount="100000" w:hash="rLu5MePboVAMnomM2G5Tj9tVHRWk5IBm65gOIzmefH54U+tYazDbKXucxGNUBN9U93n302+QVjgak9s05H1DCA==" w:salt="kAsNTddA2KtcflLtjyikI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75F"/>
    <w:rsid w:val="00012C12"/>
    <w:rsid w:val="00035C20"/>
    <w:rsid w:val="00044E7A"/>
    <w:rsid w:val="00072BAF"/>
    <w:rsid w:val="00083646"/>
    <w:rsid w:val="0009614E"/>
    <w:rsid w:val="000C1408"/>
    <w:rsid w:val="000C3DB2"/>
    <w:rsid w:val="000E40E8"/>
    <w:rsid w:val="000E6C47"/>
    <w:rsid w:val="000F4F5A"/>
    <w:rsid w:val="00107E04"/>
    <w:rsid w:val="00132775"/>
    <w:rsid w:val="0013702F"/>
    <w:rsid w:val="001409A5"/>
    <w:rsid w:val="00140DB0"/>
    <w:rsid w:val="001457B6"/>
    <w:rsid w:val="0015684E"/>
    <w:rsid w:val="00166D49"/>
    <w:rsid w:val="00172610"/>
    <w:rsid w:val="00181F61"/>
    <w:rsid w:val="00185430"/>
    <w:rsid w:val="00203902"/>
    <w:rsid w:val="002167E4"/>
    <w:rsid w:val="002242CF"/>
    <w:rsid w:val="00280D9C"/>
    <w:rsid w:val="002C6D50"/>
    <w:rsid w:val="002D2713"/>
    <w:rsid w:val="002E1D7C"/>
    <w:rsid w:val="002F036A"/>
    <w:rsid w:val="00306D41"/>
    <w:rsid w:val="0031189F"/>
    <w:rsid w:val="00323E46"/>
    <w:rsid w:val="003445EC"/>
    <w:rsid w:val="003C224F"/>
    <w:rsid w:val="003F088E"/>
    <w:rsid w:val="003F19B9"/>
    <w:rsid w:val="003F7A16"/>
    <w:rsid w:val="0041730A"/>
    <w:rsid w:val="00426D09"/>
    <w:rsid w:val="0044022A"/>
    <w:rsid w:val="0047064C"/>
    <w:rsid w:val="004B2108"/>
    <w:rsid w:val="004B3F95"/>
    <w:rsid w:val="004C0067"/>
    <w:rsid w:val="004F71EC"/>
    <w:rsid w:val="0053274B"/>
    <w:rsid w:val="005C29E0"/>
    <w:rsid w:val="005D5224"/>
    <w:rsid w:val="005E1428"/>
    <w:rsid w:val="005E76DB"/>
    <w:rsid w:val="0062027F"/>
    <w:rsid w:val="00640181"/>
    <w:rsid w:val="006A252F"/>
    <w:rsid w:val="00711B96"/>
    <w:rsid w:val="007138EE"/>
    <w:rsid w:val="00724E60"/>
    <w:rsid w:val="00734801"/>
    <w:rsid w:val="00752F4E"/>
    <w:rsid w:val="00754C14"/>
    <w:rsid w:val="007D672E"/>
    <w:rsid w:val="007E17D2"/>
    <w:rsid w:val="007F4DC3"/>
    <w:rsid w:val="00860FF6"/>
    <w:rsid w:val="008847CE"/>
    <w:rsid w:val="0089298C"/>
    <w:rsid w:val="0089489D"/>
    <w:rsid w:val="008C77BA"/>
    <w:rsid w:val="008D5E33"/>
    <w:rsid w:val="008F53E7"/>
    <w:rsid w:val="00920DF7"/>
    <w:rsid w:val="0092475F"/>
    <w:rsid w:val="00927255"/>
    <w:rsid w:val="00927AF5"/>
    <w:rsid w:val="00930DB3"/>
    <w:rsid w:val="0097047D"/>
    <w:rsid w:val="00972236"/>
    <w:rsid w:val="00973537"/>
    <w:rsid w:val="00984F46"/>
    <w:rsid w:val="00987767"/>
    <w:rsid w:val="00A46BE2"/>
    <w:rsid w:val="00A608D1"/>
    <w:rsid w:val="00A85FD3"/>
    <w:rsid w:val="00A91007"/>
    <w:rsid w:val="00A940B4"/>
    <w:rsid w:val="00AB6B80"/>
    <w:rsid w:val="00AC0FC3"/>
    <w:rsid w:val="00B3275B"/>
    <w:rsid w:val="00B75D87"/>
    <w:rsid w:val="00BF0B98"/>
    <w:rsid w:val="00C14573"/>
    <w:rsid w:val="00C21E08"/>
    <w:rsid w:val="00C34A26"/>
    <w:rsid w:val="00C408C2"/>
    <w:rsid w:val="00C640A3"/>
    <w:rsid w:val="00C64686"/>
    <w:rsid w:val="00C84195"/>
    <w:rsid w:val="00C9052B"/>
    <w:rsid w:val="00CA7323"/>
    <w:rsid w:val="00CD1110"/>
    <w:rsid w:val="00D07DF8"/>
    <w:rsid w:val="00DA70DE"/>
    <w:rsid w:val="00DB3996"/>
    <w:rsid w:val="00DF29D4"/>
    <w:rsid w:val="00E23C7A"/>
    <w:rsid w:val="00E571CB"/>
    <w:rsid w:val="00EC13BC"/>
    <w:rsid w:val="00F01F95"/>
    <w:rsid w:val="00F25EBC"/>
    <w:rsid w:val="00FA6FF5"/>
    <w:rsid w:val="00FE74DD"/>
    <w:rsid w:val="00FE7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B96C7"/>
  <w15:docId w15:val="{B060785D-56BB-3D49-9C3A-70DFC572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hubb Publico Text" w:eastAsia="Chubb Publico Text" w:hAnsi="Chubb Publico Tex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75F"/>
    <w:pPr>
      <w:spacing w:after="40" w:line="240" w:lineRule="atLeast"/>
    </w:pPr>
    <w:rPr>
      <w:rFonts w:ascii="Lato" w:hAnsi="Lato"/>
      <w:spacing w:val="4"/>
      <w:szCs w:val="22"/>
    </w:rPr>
  </w:style>
  <w:style w:type="paragraph" w:styleId="Heading1">
    <w:name w:val="heading 1"/>
    <w:basedOn w:val="Normal"/>
    <w:next w:val="Normal"/>
    <w:link w:val="Heading1Char"/>
    <w:uiPriority w:val="9"/>
    <w:qFormat/>
    <w:rsid w:val="000C3DB2"/>
    <w:pPr>
      <w:keepNext/>
      <w:keepLines/>
      <w:pBdr>
        <w:bottom w:val="single" w:sz="8" w:space="1" w:color="4B4E53" w:themeColor="text2"/>
      </w:pBdr>
      <w:spacing w:before="460"/>
      <w:outlineLvl w:val="0"/>
    </w:pPr>
    <w:rPr>
      <w:rFonts w:asciiTheme="majorHAnsi" w:eastAsiaTheme="majorEastAsia" w:hAnsiTheme="majorHAnsi" w:cstheme="majorBidi"/>
      <w:spacing w:val="0"/>
      <w:sz w:val="27"/>
      <w:szCs w:val="27"/>
    </w:rPr>
  </w:style>
  <w:style w:type="paragraph" w:styleId="Heading2">
    <w:name w:val="heading 2"/>
    <w:basedOn w:val="Normal"/>
    <w:next w:val="Normal"/>
    <w:link w:val="Heading2Char"/>
    <w:uiPriority w:val="9"/>
    <w:unhideWhenUsed/>
    <w:qFormat/>
    <w:rsid w:val="000C3DB2"/>
    <w:pPr>
      <w:pBdr>
        <w:bottom w:val="single" w:sz="4" w:space="1" w:color="4B4E53" w:themeColor="text2"/>
      </w:pBdr>
      <w:spacing w:before="230" w:after="115"/>
      <w:outlineLvl w:val="1"/>
    </w:pPr>
    <w:rPr>
      <w:rFonts w:asciiTheme="minorHAnsi" w:eastAsiaTheme="minorHAnsi" w:hAnsiTheme="minorHAnsi" w:cstheme="minorBidi"/>
      <w:spacing w:val="0"/>
    </w:rPr>
  </w:style>
  <w:style w:type="paragraph" w:styleId="Heading3">
    <w:name w:val="heading 3"/>
    <w:basedOn w:val="Normal"/>
    <w:next w:val="Normal"/>
    <w:link w:val="Heading3Char"/>
    <w:uiPriority w:val="9"/>
    <w:unhideWhenUsed/>
    <w:qFormat/>
    <w:rsid w:val="000C3DB2"/>
    <w:pPr>
      <w:spacing w:before="230" w:after="80"/>
      <w:outlineLvl w:val="2"/>
    </w:pPr>
    <w:rPr>
      <w:rFonts w:asciiTheme="minorHAnsi" w:eastAsiaTheme="minorHAnsi" w:hAnsiTheme="minorHAnsi" w:cstheme="minorBidi"/>
      <w:i/>
      <w:spacing w:val="0"/>
    </w:rPr>
  </w:style>
  <w:style w:type="paragraph" w:styleId="Heading4">
    <w:name w:val="heading 4"/>
    <w:basedOn w:val="Normal"/>
    <w:next w:val="Normal"/>
    <w:link w:val="Heading4Char"/>
    <w:uiPriority w:val="9"/>
    <w:semiHidden/>
    <w:unhideWhenUsed/>
    <w:rsid w:val="0089489D"/>
    <w:pPr>
      <w:keepNext/>
      <w:keepLines/>
      <w:spacing w:before="40" w:after="0"/>
      <w:outlineLvl w:val="3"/>
    </w:pPr>
    <w:rPr>
      <w:rFonts w:asciiTheme="majorHAnsi" w:eastAsiaTheme="majorEastAsia" w:hAnsiTheme="majorHAnsi" w:cstheme="majorBidi"/>
      <w:i/>
      <w:iCs/>
      <w:color w:val="008FA0" w:themeColor="accent1" w:themeShade="BF"/>
    </w:rPr>
  </w:style>
  <w:style w:type="paragraph" w:styleId="Heading5">
    <w:name w:val="heading 5"/>
    <w:basedOn w:val="Normal"/>
    <w:next w:val="Normal"/>
    <w:link w:val="Heading5Char"/>
    <w:uiPriority w:val="9"/>
    <w:semiHidden/>
    <w:unhideWhenUsed/>
    <w:qFormat/>
    <w:rsid w:val="0089489D"/>
    <w:pPr>
      <w:keepNext/>
      <w:keepLines/>
      <w:spacing w:before="40" w:after="0"/>
      <w:outlineLvl w:val="4"/>
    </w:pPr>
    <w:rPr>
      <w:rFonts w:asciiTheme="majorHAnsi" w:eastAsiaTheme="majorEastAsia" w:hAnsiTheme="majorHAnsi" w:cstheme="majorBidi"/>
      <w:color w:val="008FA0" w:themeColor="accent1" w:themeShade="BF"/>
    </w:rPr>
  </w:style>
  <w:style w:type="paragraph" w:styleId="Heading6">
    <w:name w:val="heading 6"/>
    <w:basedOn w:val="Normal"/>
    <w:next w:val="Normal"/>
    <w:link w:val="Heading6Char"/>
    <w:uiPriority w:val="9"/>
    <w:semiHidden/>
    <w:unhideWhenUsed/>
    <w:qFormat/>
    <w:rsid w:val="0089489D"/>
    <w:pPr>
      <w:keepNext/>
      <w:keepLines/>
      <w:spacing w:before="40" w:after="0"/>
      <w:outlineLvl w:val="5"/>
    </w:pPr>
    <w:rPr>
      <w:rFonts w:asciiTheme="majorHAnsi" w:eastAsiaTheme="majorEastAsia" w:hAnsiTheme="majorHAnsi" w:cstheme="majorBidi"/>
      <w:color w:val="005F6A" w:themeColor="accent1" w:themeShade="7F"/>
    </w:rPr>
  </w:style>
  <w:style w:type="paragraph" w:styleId="Heading7">
    <w:name w:val="heading 7"/>
    <w:basedOn w:val="Normal"/>
    <w:next w:val="Normal"/>
    <w:link w:val="Heading7Char"/>
    <w:uiPriority w:val="9"/>
    <w:semiHidden/>
    <w:unhideWhenUsed/>
    <w:qFormat/>
    <w:rsid w:val="0089489D"/>
    <w:pPr>
      <w:keepNext/>
      <w:keepLines/>
      <w:spacing w:before="40" w:after="0"/>
      <w:outlineLvl w:val="6"/>
    </w:pPr>
    <w:rPr>
      <w:rFonts w:asciiTheme="majorHAnsi" w:eastAsiaTheme="majorEastAsia" w:hAnsiTheme="majorHAnsi" w:cstheme="majorBidi"/>
      <w:i/>
      <w:iCs/>
      <w:color w:val="005F6A" w:themeColor="accent1" w:themeShade="7F"/>
    </w:rPr>
  </w:style>
  <w:style w:type="paragraph" w:styleId="Heading8">
    <w:name w:val="heading 8"/>
    <w:basedOn w:val="Normal"/>
    <w:next w:val="Normal"/>
    <w:link w:val="Heading8Char"/>
    <w:uiPriority w:val="9"/>
    <w:semiHidden/>
    <w:unhideWhenUsed/>
    <w:qFormat/>
    <w:rsid w:val="0089489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9489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t Header"/>
    <w:basedOn w:val="Normal"/>
    <w:link w:val="HeaderChar"/>
    <w:unhideWhenUsed/>
    <w:rsid w:val="003F7A16"/>
    <w:pPr>
      <w:tabs>
        <w:tab w:val="center" w:pos="4513"/>
        <w:tab w:val="right" w:pos="9026"/>
      </w:tabs>
      <w:spacing w:after="0"/>
    </w:pPr>
    <w:rPr>
      <w:color w:val="FFFFFF" w:themeColor="background1"/>
    </w:rPr>
  </w:style>
  <w:style w:type="character" w:customStyle="1" w:styleId="HeaderChar">
    <w:name w:val="Header Char"/>
    <w:aliases w:val="Chart Header Char"/>
    <w:basedOn w:val="DefaultParagraphFont"/>
    <w:link w:val="Header"/>
    <w:uiPriority w:val="99"/>
    <w:rsid w:val="003F7A16"/>
    <w:rPr>
      <w:rFonts w:ascii="Lato" w:hAnsi="Lato"/>
      <w:color w:val="FFFFFF" w:themeColor="background1"/>
      <w:spacing w:val="4"/>
      <w:szCs w:val="22"/>
    </w:rPr>
  </w:style>
  <w:style w:type="paragraph" w:styleId="Footer">
    <w:name w:val="footer"/>
    <w:basedOn w:val="Normal"/>
    <w:link w:val="FooterChar"/>
    <w:unhideWhenUsed/>
    <w:rsid w:val="00640181"/>
    <w:pPr>
      <w:tabs>
        <w:tab w:val="center" w:pos="4513"/>
        <w:tab w:val="right" w:pos="9026"/>
      </w:tabs>
      <w:spacing w:after="0"/>
    </w:pPr>
  </w:style>
  <w:style w:type="character" w:customStyle="1" w:styleId="FooterChar">
    <w:name w:val="Footer Char"/>
    <w:basedOn w:val="DefaultParagraphFont"/>
    <w:link w:val="Footer"/>
    <w:uiPriority w:val="99"/>
    <w:rsid w:val="00640181"/>
  </w:style>
  <w:style w:type="table" w:styleId="TableGrid">
    <w:name w:val="Table Grid"/>
    <w:basedOn w:val="TableNormal"/>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242CF"/>
    <w:pPr>
      <w:keepNext/>
      <w:spacing w:after="0" w:line="264" w:lineRule="auto"/>
      <w:ind w:right="979"/>
    </w:pPr>
    <w:rPr>
      <w:rFonts w:asciiTheme="majorHAnsi" w:eastAsia="Times New Roman" w:hAnsiTheme="majorHAnsi"/>
      <w:bCs/>
      <w:sz w:val="40"/>
      <w:szCs w:val="36"/>
      <w:lang w:eastAsia="ja-JP"/>
    </w:rPr>
  </w:style>
  <w:style w:type="paragraph" w:customStyle="1" w:styleId="Topaddress">
    <w:name w:val="Top address"/>
    <w:basedOn w:val="Normal"/>
    <w:qFormat/>
    <w:rsid w:val="00640181"/>
    <w:pPr>
      <w:widowControl w:val="0"/>
      <w:autoSpaceDE w:val="0"/>
      <w:autoSpaceDN w:val="0"/>
      <w:adjustRightInd w:val="0"/>
      <w:spacing w:after="0" w:line="288" w:lineRule="auto"/>
      <w:textAlignment w:val="center"/>
    </w:pPr>
    <w:rPr>
      <w:rFonts w:eastAsia="Times New Roman" w:cs="PublicoText-Roman"/>
      <w:color w:val="000000"/>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09614E"/>
    <w:pPr>
      <w:framePr w:hSpace="142" w:wrap="around" w:vAnchor="page" w:hAnchor="page" w:x="3403" w:y="852"/>
      <w:spacing w:after="0" w:line="200" w:lineRule="exact"/>
    </w:pPr>
    <w:rPr>
      <w:sz w:val="16"/>
      <w:szCs w:val="16"/>
    </w:rPr>
  </w:style>
  <w:style w:type="paragraph" w:styleId="ListParagraph">
    <w:name w:val="List Paragraph"/>
    <w:basedOn w:val="Normal"/>
    <w:uiPriority w:val="34"/>
    <w:qFormat/>
    <w:rsid w:val="000C3DB2"/>
    <w:pPr>
      <w:numPr>
        <w:numId w:val="11"/>
      </w:numPr>
      <w:contextualSpacing/>
    </w:pPr>
    <w:rPr>
      <w:rFonts w:asciiTheme="minorHAnsi" w:eastAsiaTheme="minorHAnsi" w:hAnsiTheme="minorHAnsi" w:cstheme="minorBidi"/>
      <w:spacing w:val="0"/>
    </w:rPr>
  </w:style>
  <w:style w:type="paragraph" w:styleId="NoSpacing">
    <w:name w:val="No Spacing"/>
    <w:basedOn w:val="Normal"/>
    <w:uiPriority w:val="1"/>
    <w:qFormat/>
    <w:rsid w:val="002C6D50"/>
    <w:pPr>
      <w:spacing w:after="0"/>
    </w:pPr>
  </w:style>
  <w:style w:type="character" w:customStyle="1" w:styleId="Heading1Char">
    <w:name w:val="Heading 1 Char"/>
    <w:basedOn w:val="DefaultParagraphFont"/>
    <w:link w:val="Heading1"/>
    <w:uiPriority w:val="9"/>
    <w:rsid w:val="000C3DB2"/>
    <w:rPr>
      <w:rFonts w:asciiTheme="majorHAnsi" w:eastAsiaTheme="majorEastAsia" w:hAnsiTheme="majorHAnsi" w:cstheme="majorBidi"/>
      <w:sz w:val="27"/>
      <w:szCs w:val="27"/>
    </w:rPr>
  </w:style>
  <w:style w:type="character" w:customStyle="1" w:styleId="Heading2Char">
    <w:name w:val="Heading 2 Char"/>
    <w:basedOn w:val="DefaultParagraphFont"/>
    <w:link w:val="Heading2"/>
    <w:uiPriority w:val="9"/>
    <w:rsid w:val="000C3DB2"/>
    <w:rPr>
      <w:rFonts w:asciiTheme="minorHAnsi" w:eastAsiaTheme="minorHAnsi" w:hAnsiTheme="minorHAnsi" w:cstheme="minorBidi"/>
      <w:sz w:val="21"/>
      <w:szCs w:val="22"/>
    </w:rPr>
  </w:style>
  <w:style w:type="paragraph" w:styleId="Title">
    <w:name w:val="Title"/>
    <w:basedOn w:val="Normal"/>
    <w:next w:val="Normal"/>
    <w:link w:val="TitleChar"/>
    <w:uiPriority w:val="10"/>
    <w:rsid w:val="00CD111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1110"/>
    <w:rPr>
      <w:rFonts w:ascii="Georgia" w:eastAsiaTheme="majorEastAsia" w:hAnsi="Georgia" w:cstheme="majorBidi"/>
      <w:noProof/>
      <w:spacing w:val="-10"/>
      <w:kern w:val="28"/>
      <w:sz w:val="56"/>
      <w:szCs w:val="56"/>
      <w:lang w:val="de-CH"/>
    </w:rPr>
  </w:style>
  <w:style w:type="paragraph" w:styleId="Subtitle">
    <w:name w:val="Subtitle"/>
    <w:basedOn w:val="Normal"/>
    <w:next w:val="Normal"/>
    <w:link w:val="SubtitleChar"/>
    <w:uiPriority w:val="11"/>
    <w:rsid w:val="00CD1110"/>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CD1110"/>
    <w:rPr>
      <w:rFonts w:ascii="Georgia" w:eastAsiaTheme="minorEastAsia" w:hAnsi="Georgia" w:cstheme="minorBidi"/>
      <w:noProof/>
      <w:color w:val="5A5A5A" w:themeColor="text1" w:themeTint="A5"/>
      <w:spacing w:val="15"/>
      <w:sz w:val="22"/>
      <w:szCs w:val="22"/>
      <w:lang w:val="de-CH"/>
    </w:rPr>
  </w:style>
  <w:style w:type="paragraph" w:styleId="BalloonText">
    <w:name w:val="Balloon Text"/>
    <w:basedOn w:val="Normal"/>
    <w:link w:val="BalloonTextChar"/>
    <w:unhideWhenUsed/>
    <w:rsid w:val="00894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9489D"/>
    <w:rPr>
      <w:rFonts w:ascii="Segoe UI" w:hAnsi="Segoe UI" w:cs="Segoe UI"/>
      <w:noProof/>
      <w:spacing w:val="4"/>
      <w:sz w:val="18"/>
      <w:szCs w:val="18"/>
    </w:rPr>
  </w:style>
  <w:style w:type="paragraph" w:styleId="Bibliography">
    <w:name w:val="Bibliography"/>
    <w:basedOn w:val="Normal"/>
    <w:next w:val="Normal"/>
    <w:uiPriority w:val="37"/>
    <w:semiHidden/>
    <w:unhideWhenUsed/>
    <w:rsid w:val="0089489D"/>
  </w:style>
  <w:style w:type="paragraph" w:styleId="BlockText">
    <w:name w:val="Block Text"/>
    <w:basedOn w:val="Normal"/>
    <w:uiPriority w:val="99"/>
    <w:semiHidden/>
    <w:unhideWhenUsed/>
    <w:rsid w:val="0089489D"/>
    <w:pPr>
      <w:pBdr>
        <w:top w:val="single" w:sz="2" w:space="10" w:color="01C1D6" w:themeColor="accent1"/>
        <w:left w:val="single" w:sz="2" w:space="10" w:color="01C1D6" w:themeColor="accent1"/>
        <w:bottom w:val="single" w:sz="2" w:space="10" w:color="01C1D6" w:themeColor="accent1"/>
        <w:right w:val="single" w:sz="2" w:space="10" w:color="01C1D6" w:themeColor="accent1"/>
      </w:pBdr>
      <w:ind w:left="1152" w:right="1152"/>
    </w:pPr>
    <w:rPr>
      <w:rFonts w:asciiTheme="minorHAnsi" w:eastAsiaTheme="minorEastAsia" w:hAnsiTheme="minorHAnsi" w:cstheme="minorBidi"/>
      <w:i/>
      <w:iCs/>
      <w:color w:val="01C1D6" w:themeColor="accent1"/>
    </w:rPr>
  </w:style>
  <w:style w:type="paragraph" w:styleId="BodyText">
    <w:name w:val="Body Text"/>
    <w:basedOn w:val="Normal"/>
    <w:link w:val="BodyTextChar"/>
    <w:uiPriority w:val="99"/>
    <w:semiHidden/>
    <w:unhideWhenUsed/>
    <w:rsid w:val="0089489D"/>
    <w:pPr>
      <w:spacing w:after="120"/>
    </w:pPr>
  </w:style>
  <w:style w:type="character" w:customStyle="1" w:styleId="BodyTextChar">
    <w:name w:val="Body Text Char"/>
    <w:basedOn w:val="DefaultParagraphFont"/>
    <w:link w:val="BodyText"/>
    <w:uiPriority w:val="99"/>
    <w:semiHidden/>
    <w:rsid w:val="0089489D"/>
    <w:rPr>
      <w:rFonts w:ascii="Georgia" w:hAnsi="Georgia"/>
      <w:noProof/>
      <w:spacing w:val="4"/>
      <w:sz w:val="21"/>
      <w:szCs w:val="22"/>
    </w:rPr>
  </w:style>
  <w:style w:type="paragraph" w:styleId="BodyText2">
    <w:name w:val="Body Text 2"/>
    <w:basedOn w:val="Normal"/>
    <w:link w:val="BodyText2Char"/>
    <w:uiPriority w:val="99"/>
    <w:semiHidden/>
    <w:unhideWhenUsed/>
    <w:rsid w:val="0089489D"/>
    <w:pPr>
      <w:spacing w:after="120" w:line="480" w:lineRule="auto"/>
    </w:pPr>
  </w:style>
  <w:style w:type="character" w:customStyle="1" w:styleId="BodyText2Char">
    <w:name w:val="Body Text 2 Char"/>
    <w:basedOn w:val="DefaultParagraphFont"/>
    <w:link w:val="BodyText2"/>
    <w:uiPriority w:val="99"/>
    <w:semiHidden/>
    <w:rsid w:val="0089489D"/>
    <w:rPr>
      <w:rFonts w:ascii="Georgia" w:hAnsi="Georgia"/>
      <w:noProof/>
      <w:spacing w:val="4"/>
      <w:sz w:val="21"/>
      <w:szCs w:val="22"/>
    </w:rPr>
  </w:style>
  <w:style w:type="paragraph" w:styleId="BodyText3">
    <w:name w:val="Body Text 3"/>
    <w:basedOn w:val="Normal"/>
    <w:link w:val="BodyText3Char"/>
    <w:uiPriority w:val="99"/>
    <w:semiHidden/>
    <w:unhideWhenUsed/>
    <w:rsid w:val="0089489D"/>
    <w:pPr>
      <w:spacing w:after="120"/>
    </w:pPr>
    <w:rPr>
      <w:sz w:val="16"/>
      <w:szCs w:val="16"/>
    </w:rPr>
  </w:style>
  <w:style w:type="character" w:customStyle="1" w:styleId="BodyText3Char">
    <w:name w:val="Body Text 3 Char"/>
    <w:basedOn w:val="DefaultParagraphFont"/>
    <w:link w:val="BodyText3"/>
    <w:uiPriority w:val="99"/>
    <w:semiHidden/>
    <w:rsid w:val="0089489D"/>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89489D"/>
    <w:pPr>
      <w:spacing w:after="230"/>
      <w:ind w:firstLine="360"/>
    </w:pPr>
  </w:style>
  <w:style w:type="character" w:customStyle="1" w:styleId="BodyTextFirstIndentChar">
    <w:name w:val="Body Text First Indent Char"/>
    <w:basedOn w:val="BodyTextChar"/>
    <w:link w:val="BodyTextFirstIndent"/>
    <w:uiPriority w:val="99"/>
    <w:semiHidden/>
    <w:rsid w:val="0089489D"/>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89489D"/>
    <w:pPr>
      <w:spacing w:after="120"/>
      <w:ind w:left="283"/>
    </w:pPr>
  </w:style>
  <w:style w:type="character" w:customStyle="1" w:styleId="BodyTextIndentChar">
    <w:name w:val="Body Text Indent Char"/>
    <w:basedOn w:val="DefaultParagraphFont"/>
    <w:link w:val="BodyTextIndent"/>
    <w:uiPriority w:val="99"/>
    <w:semiHidden/>
    <w:rsid w:val="0089489D"/>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89489D"/>
    <w:pPr>
      <w:spacing w:after="230"/>
      <w:ind w:left="360" w:firstLine="360"/>
    </w:pPr>
  </w:style>
  <w:style w:type="character" w:customStyle="1" w:styleId="BodyTextFirstIndent2Char">
    <w:name w:val="Body Text First Indent 2 Char"/>
    <w:basedOn w:val="BodyTextIndentChar"/>
    <w:link w:val="BodyTextFirstIndent2"/>
    <w:uiPriority w:val="99"/>
    <w:semiHidden/>
    <w:rsid w:val="0089489D"/>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89489D"/>
    <w:pPr>
      <w:spacing w:after="120" w:line="480" w:lineRule="auto"/>
      <w:ind w:left="283"/>
    </w:pPr>
  </w:style>
  <w:style w:type="character" w:customStyle="1" w:styleId="BodyTextIndent2Char">
    <w:name w:val="Body Text Indent 2 Char"/>
    <w:basedOn w:val="DefaultParagraphFont"/>
    <w:link w:val="BodyTextIndent2"/>
    <w:uiPriority w:val="99"/>
    <w:semiHidden/>
    <w:rsid w:val="0089489D"/>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89489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9489D"/>
    <w:rPr>
      <w:rFonts w:ascii="Georgia" w:hAnsi="Georgia"/>
      <w:noProof/>
      <w:spacing w:val="4"/>
      <w:sz w:val="16"/>
      <w:szCs w:val="16"/>
    </w:rPr>
  </w:style>
  <w:style w:type="character" w:styleId="BookTitle">
    <w:name w:val="Book Title"/>
    <w:basedOn w:val="DefaultParagraphFont"/>
    <w:uiPriority w:val="33"/>
    <w:rsid w:val="0089489D"/>
    <w:rPr>
      <w:b/>
      <w:bCs/>
      <w:i/>
      <w:iCs/>
      <w:spacing w:val="5"/>
    </w:rPr>
  </w:style>
  <w:style w:type="paragraph" w:styleId="Caption">
    <w:name w:val="caption"/>
    <w:basedOn w:val="Normal"/>
    <w:next w:val="Normal"/>
    <w:uiPriority w:val="35"/>
    <w:semiHidden/>
    <w:unhideWhenUsed/>
    <w:qFormat/>
    <w:rsid w:val="0089489D"/>
    <w:pPr>
      <w:spacing w:after="200" w:line="240" w:lineRule="auto"/>
    </w:pPr>
    <w:rPr>
      <w:i/>
      <w:iCs/>
      <w:color w:val="4B4E53" w:themeColor="text2"/>
      <w:sz w:val="18"/>
      <w:szCs w:val="18"/>
    </w:rPr>
  </w:style>
  <w:style w:type="paragraph" w:styleId="Closing">
    <w:name w:val="Closing"/>
    <w:basedOn w:val="Normal"/>
    <w:link w:val="ClosingChar"/>
    <w:uiPriority w:val="99"/>
    <w:semiHidden/>
    <w:unhideWhenUsed/>
    <w:rsid w:val="0089489D"/>
    <w:pPr>
      <w:spacing w:after="0" w:line="240" w:lineRule="auto"/>
      <w:ind w:left="4252"/>
    </w:pPr>
  </w:style>
  <w:style w:type="character" w:customStyle="1" w:styleId="ClosingChar">
    <w:name w:val="Closing Char"/>
    <w:basedOn w:val="DefaultParagraphFont"/>
    <w:link w:val="Closing"/>
    <w:uiPriority w:val="99"/>
    <w:semiHidden/>
    <w:rsid w:val="0089489D"/>
    <w:rPr>
      <w:rFonts w:ascii="Georgia" w:hAnsi="Georgia"/>
      <w:noProof/>
      <w:spacing w:val="4"/>
      <w:sz w:val="21"/>
      <w:szCs w:val="22"/>
    </w:rPr>
  </w:style>
  <w:style w:type="table" w:styleId="ColorfulGrid">
    <w:name w:val="Colorful Grid"/>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C4F8FE" w:themeFill="accent1" w:themeFillTint="33"/>
    </w:tcPr>
    <w:tblStylePr w:type="firstRow">
      <w:rPr>
        <w:b/>
        <w:bCs/>
      </w:rPr>
      <w:tblPr/>
      <w:tcPr>
        <w:shd w:val="clear" w:color="auto" w:fill="89F2FE" w:themeFill="accent1" w:themeFillTint="66"/>
      </w:tcPr>
    </w:tblStylePr>
    <w:tblStylePr w:type="lastRow">
      <w:rPr>
        <w:b/>
        <w:bCs/>
        <w:color w:val="000000" w:themeColor="text1"/>
      </w:rPr>
      <w:tblPr/>
      <w:tcPr>
        <w:shd w:val="clear" w:color="auto" w:fill="89F2FE" w:themeFill="accent1" w:themeFillTint="66"/>
      </w:tcPr>
    </w:tblStylePr>
    <w:tblStylePr w:type="firstCol">
      <w:rPr>
        <w:color w:val="FFFFFF" w:themeColor="background1"/>
      </w:rPr>
      <w:tblPr/>
      <w:tcPr>
        <w:shd w:val="clear" w:color="auto" w:fill="008FA0" w:themeFill="accent1" w:themeFillShade="BF"/>
      </w:tcPr>
    </w:tblStylePr>
    <w:tblStylePr w:type="lastCol">
      <w:rPr>
        <w:color w:val="FFFFFF" w:themeColor="background1"/>
      </w:rPr>
      <w:tblPr/>
      <w:tcPr>
        <w:shd w:val="clear" w:color="auto" w:fill="008FA0" w:themeFill="accent1" w:themeFillShade="BF"/>
      </w:tcPr>
    </w:tblStylePr>
    <w:tblStylePr w:type="band1Vert">
      <w:tblPr/>
      <w:tcPr>
        <w:shd w:val="clear" w:color="auto" w:fill="6CEFFE" w:themeFill="accent1" w:themeFillTint="7F"/>
      </w:tcPr>
    </w:tblStylePr>
    <w:tblStylePr w:type="band1Horz">
      <w:tblPr/>
      <w:tcPr>
        <w:shd w:val="clear" w:color="auto" w:fill="6CEFFE" w:themeFill="accent1" w:themeFillTint="7F"/>
      </w:tcPr>
    </w:tblStylePr>
  </w:style>
  <w:style w:type="table" w:styleId="ColorfulGrid-Accent2">
    <w:name w:val="Colorful Grid Accent 2"/>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FFE0CC" w:themeFill="accent2" w:themeFillTint="33"/>
    </w:tcPr>
    <w:tblStylePr w:type="firstRow">
      <w:rPr>
        <w:b/>
        <w:bCs/>
      </w:rPr>
      <w:tblPr/>
      <w:tcPr>
        <w:shd w:val="clear" w:color="auto" w:fill="FFC199" w:themeFill="accent2" w:themeFillTint="66"/>
      </w:tcPr>
    </w:tblStylePr>
    <w:tblStylePr w:type="lastRow">
      <w:rPr>
        <w:b/>
        <w:bCs/>
        <w:color w:val="000000" w:themeColor="text1"/>
      </w:rPr>
      <w:tblPr/>
      <w:tcPr>
        <w:shd w:val="clear" w:color="auto" w:fill="FFC199" w:themeFill="accent2" w:themeFillTint="66"/>
      </w:tcPr>
    </w:tblStylePr>
    <w:tblStylePr w:type="firstCol">
      <w:rPr>
        <w:color w:val="FFFFFF" w:themeColor="background1"/>
      </w:rPr>
      <w:tblPr/>
      <w:tcPr>
        <w:shd w:val="clear" w:color="auto" w:fill="BF4C00" w:themeFill="accent2" w:themeFillShade="BF"/>
      </w:tcPr>
    </w:tblStylePr>
    <w:tblStylePr w:type="lastCol">
      <w:rPr>
        <w:color w:val="FFFFFF" w:themeColor="background1"/>
      </w:rPr>
      <w:tblPr/>
      <w:tcPr>
        <w:shd w:val="clear" w:color="auto" w:fill="BF4C00" w:themeFill="accent2" w:themeFillShade="BF"/>
      </w:tc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ColorfulGrid-Accent3">
    <w:name w:val="Colorful Grid Accent 3"/>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E1D1F6" w:themeFill="accent3" w:themeFillTint="33"/>
    </w:tcPr>
    <w:tblStylePr w:type="firstRow">
      <w:rPr>
        <w:b/>
        <w:bCs/>
      </w:rPr>
      <w:tblPr/>
      <w:tcPr>
        <w:shd w:val="clear" w:color="auto" w:fill="C4A3ED" w:themeFill="accent3" w:themeFillTint="66"/>
      </w:tcPr>
    </w:tblStylePr>
    <w:tblStylePr w:type="lastRow">
      <w:rPr>
        <w:b/>
        <w:bCs/>
        <w:color w:val="000000" w:themeColor="text1"/>
      </w:rPr>
      <w:tblPr/>
      <w:tcPr>
        <w:shd w:val="clear" w:color="auto" w:fill="C4A3ED" w:themeFill="accent3" w:themeFillTint="66"/>
      </w:tcPr>
    </w:tblStylePr>
    <w:tblStylePr w:type="firstCol">
      <w:rPr>
        <w:color w:val="FFFFFF" w:themeColor="background1"/>
      </w:rPr>
      <w:tblPr/>
      <w:tcPr>
        <w:shd w:val="clear" w:color="auto" w:fill="521D93" w:themeFill="accent3" w:themeFillShade="BF"/>
      </w:tcPr>
    </w:tblStylePr>
    <w:tblStylePr w:type="lastCol">
      <w:rPr>
        <w:color w:val="FFFFFF" w:themeColor="background1"/>
      </w:rPr>
      <w:tblPr/>
      <w:tcPr>
        <w:shd w:val="clear" w:color="auto" w:fill="521D93" w:themeFill="accent3" w:themeFillShade="BF"/>
      </w:tcPr>
    </w:tblStylePr>
    <w:tblStylePr w:type="band1Vert">
      <w:tblPr/>
      <w:tcPr>
        <w:shd w:val="clear" w:color="auto" w:fill="B58CE8" w:themeFill="accent3" w:themeFillTint="7F"/>
      </w:tcPr>
    </w:tblStylePr>
    <w:tblStylePr w:type="band1Horz">
      <w:tblPr/>
      <w:tcPr>
        <w:shd w:val="clear" w:color="auto" w:fill="B58CE8" w:themeFill="accent3" w:themeFillTint="7F"/>
      </w:tcPr>
    </w:tblStylePr>
  </w:style>
  <w:style w:type="table" w:styleId="ColorfulGrid-Accent4">
    <w:name w:val="Colorful Grid Accent 4"/>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FFF0D0" w:themeFill="accent4" w:themeFillTint="33"/>
    </w:tcPr>
    <w:tblStylePr w:type="firstRow">
      <w:rPr>
        <w:b/>
        <w:bCs/>
      </w:rPr>
      <w:tblPr/>
      <w:tcPr>
        <w:shd w:val="clear" w:color="auto" w:fill="FFE1A2" w:themeFill="accent4" w:themeFillTint="66"/>
      </w:tcPr>
    </w:tblStylePr>
    <w:tblStylePr w:type="lastRow">
      <w:rPr>
        <w:b/>
        <w:bCs/>
        <w:color w:val="000000" w:themeColor="text1"/>
      </w:rPr>
      <w:tblPr/>
      <w:tcPr>
        <w:shd w:val="clear" w:color="auto" w:fill="FFE1A2" w:themeFill="accent4" w:themeFillTint="66"/>
      </w:tcPr>
    </w:tblStylePr>
    <w:tblStylePr w:type="firstCol">
      <w:rPr>
        <w:color w:val="FFFFFF" w:themeColor="background1"/>
      </w:rPr>
      <w:tblPr/>
      <w:tcPr>
        <w:shd w:val="clear" w:color="auto" w:fill="D08D00" w:themeFill="accent4" w:themeFillShade="BF"/>
      </w:tcPr>
    </w:tblStylePr>
    <w:tblStylePr w:type="lastCol">
      <w:rPr>
        <w:color w:val="FFFFFF" w:themeColor="background1"/>
      </w:rPr>
      <w:tblPr/>
      <w:tcPr>
        <w:shd w:val="clear" w:color="auto" w:fill="D08D00" w:themeFill="accent4" w:themeFillShade="BF"/>
      </w:tcPr>
    </w:tblStylePr>
    <w:tblStylePr w:type="band1Vert">
      <w:tblPr/>
      <w:tcPr>
        <w:shd w:val="clear" w:color="auto" w:fill="FFDA8B" w:themeFill="accent4" w:themeFillTint="7F"/>
      </w:tcPr>
    </w:tblStylePr>
    <w:tblStylePr w:type="band1Horz">
      <w:tblPr/>
      <w:tcPr>
        <w:shd w:val="clear" w:color="auto" w:fill="FFDA8B" w:themeFill="accent4" w:themeFillTint="7F"/>
      </w:tcPr>
    </w:tblStylePr>
  </w:style>
  <w:style w:type="table" w:styleId="ColorfulGrid-Accent5">
    <w:name w:val="Colorful Grid Accent 5"/>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FFCCEA" w:themeFill="accent5" w:themeFillTint="33"/>
    </w:tcPr>
    <w:tblStylePr w:type="firstRow">
      <w:rPr>
        <w:b/>
        <w:bCs/>
      </w:rPr>
      <w:tblPr/>
      <w:tcPr>
        <w:shd w:val="clear" w:color="auto" w:fill="FF99D5" w:themeFill="accent5" w:themeFillTint="66"/>
      </w:tcPr>
    </w:tblStylePr>
    <w:tblStylePr w:type="lastRow">
      <w:rPr>
        <w:b/>
        <w:bCs/>
        <w:color w:val="000000" w:themeColor="text1"/>
      </w:rPr>
      <w:tblPr/>
      <w:tcPr>
        <w:shd w:val="clear" w:color="auto" w:fill="FF99D5" w:themeFill="accent5" w:themeFillTint="66"/>
      </w:tcPr>
    </w:tblStylePr>
    <w:tblStylePr w:type="firstCol">
      <w:rPr>
        <w:color w:val="FFFFFF" w:themeColor="background1"/>
      </w:rPr>
      <w:tblPr/>
      <w:tcPr>
        <w:shd w:val="clear" w:color="auto" w:fill="BF0071" w:themeFill="accent5" w:themeFillShade="BF"/>
      </w:tcPr>
    </w:tblStylePr>
    <w:tblStylePr w:type="lastCol">
      <w:rPr>
        <w:color w:val="FFFFFF" w:themeColor="background1"/>
      </w:rPr>
      <w:tblPr/>
      <w:tcPr>
        <w:shd w:val="clear" w:color="auto" w:fill="BF0071" w:themeFill="accent5" w:themeFillShade="BF"/>
      </w:tcPr>
    </w:tblStylePr>
    <w:tblStylePr w:type="band1Vert">
      <w:tblPr/>
      <w:tcPr>
        <w:shd w:val="clear" w:color="auto" w:fill="FF80CB" w:themeFill="accent5" w:themeFillTint="7F"/>
      </w:tcPr>
    </w:tblStylePr>
    <w:tblStylePr w:type="band1Horz">
      <w:tblPr/>
      <w:tcPr>
        <w:shd w:val="clear" w:color="auto" w:fill="FF80CB" w:themeFill="accent5" w:themeFillTint="7F"/>
      </w:tcPr>
    </w:tblStylePr>
  </w:style>
  <w:style w:type="table" w:styleId="ColorfulGrid-Accent6">
    <w:name w:val="Colorful Grid Accent 6"/>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C2C0F8" w:themeFill="accent6" w:themeFillTint="33"/>
    </w:tcPr>
    <w:tblStylePr w:type="firstRow">
      <w:rPr>
        <w:b/>
        <w:bCs/>
      </w:rPr>
      <w:tblPr/>
      <w:tcPr>
        <w:shd w:val="clear" w:color="auto" w:fill="8681F2" w:themeFill="accent6" w:themeFillTint="66"/>
      </w:tcPr>
    </w:tblStylePr>
    <w:tblStylePr w:type="lastRow">
      <w:rPr>
        <w:b/>
        <w:bCs/>
        <w:color w:val="000000" w:themeColor="text1"/>
      </w:rPr>
      <w:tblPr/>
      <w:tcPr>
        <w:shd w:val="clear" w:color="auto" w:fill="8681F2" w:themeFill="accent6" w:themeFillTint="66"/>
      </w:tcPr>
    </w:tblStylePr>
    <w:tblStylePr w:type="firstCol">
      <w:rPr>
        <w:color w:val="FFFFFF" w:themeColor="background1"/>
      </w:rPr>
      <w:tblPr/>
      <w:tcPr>
        <w:shd w:val="clear" w:color="auto" w:fill="0F0B70" w:themeFill="accent6" w:themeFillShade="BF"/>
      </w:tcPr>
    </w:tblStylePr>
    <w:tblStylePr w:type="lastCol">
      <w:rPr>
        <w:color w:val="FFFFFF" w:themeColor="background1"/>
      </w:rPr>
      <w:tblPr/>
      <w:tcPr>
        <w:shd w:val="clear" w:color="auto" w:fill="0F0B70" w:themeFill="accent6" w:themeFillShade="BF"/>
      </w:tcPr>
    </w:tblStylePr>
    <w:tblStylePr w:type="band1Vert">
      <w:tblPr/>
      <w:tcPr>
        <w:shd w:val="clear" w:color="auto" w:fill="6862EF" w:themeFill="accent6" w:themeFillTint="7F"/>
      </w:tcPr>
    </w:tblStylePr>
    <w:tblStylePr w:type="band1Horz">
      <w:tblPr/>
      <w:tcPr>
        <w:shd w:val="clear" w:color="auto" w:fill="6862EF" w:themeFill="accent6" w:themeFillTint="7F"/>
      </w:tcPr>
    </w:tblStylePr>
  </w:style>
  <w:style w:type="table" w:styleId="ColorfulList">
    <w:name w:val="Colorful List"/>
    <w:basedOn w:val="TableNormal"/>
    <w:uiPriority w:val="72"/>
    <w:semiHidden/>
    <w:unhideWhenUsed/>
    <w:rsid w:val="0089489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9489D"/>
    <w:rPr>
      <w:color w:val="000000" w:themeColor="text1"/>
    </w:rPr>
    <w:tblPr>
      <w:tblStyleRowBandSize w:val="1"/>
      <w:tblStyleColBandSize w:val="1"/>
    </w:tblPr>
    <w:tcPr>
      <w:shd w:val="clear" w:color="auto" w:fill="E2FCFF" w:themeFill="accen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hemeFill="accent1" w:themeFillTint="3F"/>
      </w:tcPr>
    </w:tblStylePr>
    <w:tblStylePr w:type="band1Horz">
      <w:tblPr/>
      <w:tcPr>
        <w:shd w:val="clear" w:color="auto" w:fill="C4F8FE" w:themeFill="accent1" w:themeFillTint="33"/>
      </w:tcPr>
    </w:tblStylePr>
  </w:style>
  <w:style w:type="table" w:styleId="ColorfulList-Accent2">
    <w:name w:val="Colorful List Accent 2"/>
    <w:basedOn w:val="TableNormal"/>
    <w:uiPriority w:val="72"/>
    <w:semiHidden/>
    <w:unhideWhenUsed/>
    <w:rsid w:val="0089489D"/>
    <w:rPr>
      <w:color w:val="000000" w:themeColor="text1"/>
    </w:rPr>
    <w:tblPr>
      <w:tblStyleRowBandSize w:val="1"/>
      <w:tblStyleColBandSize w:val="1"/>
    </w:tblPr>
    <w:tcPr>
      <w:shd w:val="clear" w:color="auto" w:fill="FFF0E6" w:themeFill="accent2"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hemeFill="accent2" w:themeFillTint="3F"/>
      </w:tcPr>
    </w:tblStylePr>
    <w:tblStylePr w:type="band1Horz">
      <w:tblPr/>
      <w:tcPr>
        <w:shd w:val="clear" w:color="auto" w:fill="FFE0CC" w:themeFill="accent2" w:themeFillTint="33"/>
      </w:tcPr>
    </w:tblStylePr>
  </w:style>
  <w:style w:type="table" w:styleId="ColorfulList-Accent3">
    <w:name w:val="Colorful List Accent 3"/>
    <w:basedOn w:val="TableNormal"/>
    <w:uiPriority w:val="72"/>
    <w:semiHidden/>
    <w:unhideWhenUsed/>
    <w:rsid w:val="0089489D"/>
    <w:rPr>
      <w:color w:val="000000" w:themeColor="text1"/>
    </w:rPr>
    <w:tblPr>
      <w:tblStyleRowBandSize w:val="1"/>
      <w:tblStyleColBandSize w:val="1"/>
    </w:tblPr>
    <w:tcPr>
      <w:shd w:val="clear" w:color="auto" w:fill="F0E8FA" w:themeFill="accent3" w:themeFillTint="19"/>
    </w:tcPr>
    <w:tblStylePr w:type="firstRow">
      <w:rPr>
        <w:b/>
        <w:bCs/>
        <w:color w:val="FFFFFF" w:themeColor="background1"/>
      </w:rPr>
      <w:tblPr/>
      <w:tcPr>
        <w:tcBorders>
          <w:bottom w:val="single" w:sz="12" w:space="0" w:color="FFFFFF" w:themeColor="background1"/>
        </w:tcBorders>
        <w:shd w:val="clear" w:color="auto" w:fill="DE9700" w:themeFill="accent4" w:themeFillShade="CC"/>
      </w:tcPr>
    </w:tblStylePr>
    <w:tblStylePr w:type="lastRow">
      <w:rPr>
        <w:b/>
        <w:bCs/>
        <w:color w:val="DE97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hemeFill="accent3" w:themeFillTint="3F"/>
      </w:tcPr>
    </w:tblStylePr>
    <w:tblStylePr w:type="band1Horz">
      <w:tblPr/>
      <w:tcPr>
        <w:shd w:val="clear" w:color="auto" w:fill="E1D1F6" w:themeFill="accent3" w:themeFillTint="33"/>
      </w:tcPr>
    </w:tblStylePr>
  </w:style>
  <w:style w:type="table" w:styleId="ColorfulList-Accent4">
    <w:name w:val="Colorful List Accent 4"/>
    <w:basedOn w:val="TableNormal"/>
    <w:uiPriority w:val="72"/>
    <w:semiHidden/>
    <w:unhideWhenUsed/>
    <w:rsid w:val="0089489D"/>
    <w:rPr>
      <w:color w:val="000000" w:themeColor="text1"/>
    </w:rPr>
    <w:tblPr>
      <w:tblStyleRowBandSize w:val="1"/>
      <w:tblStyleColBandSize w:val="1"/>
    </w:tblPr>
    <w:tcPr>
      <w:shd w:val="clear" w:color="auto" w:fill="FFF7E8" w:themeFill="accent4" w:themeFillTint="19"/>
    </w:tcPr>
    <w:tblStylePr w:type="firstRow">
      <w:rPr>
        <w:b/>
        <w:bCs/>
        <w:color w:val="FFFFFF" w:themeColor="background1"/>
      </w:rPr>
      <w:tblPr/>
      <w:tcPr>
        <w:tcBorders>
          <w:bottom w:val="single" w:sz="12" w:space="0" w:color="FFFFFF" w:themeColor="background1"/>
        </w:tcBorders>
        <w:shd w:val="clear" w:color="auto" w:fill="571F9D" w:themeFill="accent3" w:themeFillShade="CC"/>
      </w:tcPr>
    </w:tblStylePr>
    <w:tblStylePr w:type="lastRow">
      <w:rPr>
        <w:b/>
        <w:bCs/>
        <w:color w:val="571F9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hemeFill="accent4" w:themeFillTint="3F"/>
      </w:tcPr>
    </w:tblStylePr>
    <w:tblStylePr w:type="band1Horz">
      <w:tblPr/>
      <w:tcPr>
        <w:shd w:val="clear" w:color="auto" w:fill="FFF0D0" w:themeFill="accent4" w:themeFillTint="33"/>
      </w:tcPr>
    </w:tblStylePr>
  </w:style>
  <w:style w:type="table" w:styleId="ColorfulList-Accent5">
    <w:name w:val="Colorful List Accent 5"/>
    <w:basedOn w:val="TableNormal"/>
    <w:uiPriority w:val="72"/>
    <w:semiHidden/>
    <w:unhideWhenUsed/>
    <w:rsid w:val="0089489D"/>
    <w:rPr>
      <w:color w:val="000000" w:themeColor="text1"/>
    </w:rPr>
    <w:tblPr>
      <w:tblStyleRowBandSize w:val="1"/>
      <w:tblStyleColBandSize w:val="1"/>
    </w:tblPr>
    <w:tcPr>
      <w:shd w:val="clear" w:color="auto" w:fill="FFE6F4" w:themeFill="accent5" w:themeFillTint="19"/>
    </w:tcPr>
    <w:tblStylePr w:type="firstRow">
      <w:rPr>
        <w:b/>
        <w:bCs/>
        <w:color w:val="FFFFFF" w:themeColor="background1"/>
      </w:rPr>
      <w:tblPr/>
      <w:tcPr>
        <w:tcBorders>
          <w:bottom w:val="single" w:sz="12" w:space="0" w:color="FFFFFF" w:themeColor="background1"/>
        </w:tcBorders>
        <w:shd w:val="clear" w:color="auto" w:fill="100C77" w:themeFill="accent6" w:themeFillShade="CC"/>
      </w:tcPr>
    </w:tblStylePr>
    <w:tblStylePr w:type="lastRow">
      <w:rPr>
        <w:b/>
        <w:bCs/>
        <w:color w:val="100C7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hemeFill="accent5" w:themeFillTint="3F"/>
      </w:tcPr>
    </w:tblStylePr>
    <w:tblStylePr w:type="band1Horz">
      <w:tblPr/>
      <w:tcPr>
        <w:shd w:val="clear" w:color="auto" w:fill="FFCCEA" w:themeFill="accent5" w:themeFillTint="33"/>
      </w:tcPr>
    </w:tblStylePr>
  </w:style>
  <w:style w:type="table" w:styleId="ColorfulList-Accent6">
    <w:name w:val="Colorful List Accent 6"/>
    <w:basedOn w:val="TableNormal"/>
    <w:uiPriority w:val="72"/>
    <w:semiHidden/>
    <w:unhideWhenUsed/>
    <w:rsid w:val="0089489D"/>
    <w:rPr>
      <w:color w:val="000000" w:themeColor="text1"/>
    </w:rPr>
    <w:tblPr>
      <w:tblStyleRowBandSize w:val="1"/>
      <w:tblStyleColBandSize w:val="1"/>
    </w:tblPr>
    <w:tcPr>
      <w:shd w:val="clear" w:color="auto" w:fill="E1E0FC" w:themeFill="accent6" w:themeFillTint="19"/>
    </w:tcPr>
    <w:tblStylePr w:type="firstRow">
      <w:rPr>
        <w:b/>
        <w:bCs/>
        <w:color w:val="FFFFFF" w:themeColor="background1"/>
      </w:rPr>
      <w:tblPr/>
      <w:tcPr>
        <w:tcBorders>
          <w:bottom w:val="single" w:sz="12" w:space="0" w:color="FFFFFF" w:themeColor="background1"/>
        </w:tcBorders>
        <w:shd w:val="clear" w:color="auto" w:fill="CC0079" w:themeFill="accent5" w:themeFillShade="CC"/>
      </w:tcPr>
    </w:tblStylePr>
    <w:tblStylePr w:type="lastRow">
      <w:rPr>
        <w:b/>
        <w:bCs/>
        <w:color w:val="CC007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hemeFill="accent6" w:themeFillTint="3F"/>
      </w:tcPr>
    </w:tblStylePr>
    <w:tblStylePr w:type="band1Horz">
      <w:tblPr/>
      <w:tcPr>
        <w:shd w:val="clear" w:color="auto" w:fill="C2C0F8" w:themeFill="accent6" w:themeFillTint="33"/>
      </w:tcPr>
    </w:tblStylePr>
  </w:style>
  <w:style w:type="table" w:styleId="ColorfulShading">
    <w:name w:val="Colorful Shading"/>
    <w:basedOn w:val="TableNormal"/>
    <w:uiPriority w:val="71"/>
    <w:semiHidden/>
    <w:unhideWhenUsed/>
    <w:rsid w:val="0089489D"/>
    <w:rPr>
      <w:color w:val="000000" w:themeColor="text1"/>
    </w:rPr>
    <w:tblPr>
      <w:tblStyleRowBandSize w:val="1"/>
      <w:tblStyleColBandSize w:val="1"/>
      <w:tblBorders>
        <w:top w:val="single" w:sz="24" w:space="0" w:color="FF66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9489D"/>
    <w:rPr>
      <w:color w:val="000000" w:themeColor="text1"/>
    </w:rPr>
    <w:tblPr>
      <w:tblStyleRowBandSize w:val="1"/>
      <w:tblStyleColBandSize w:val="1"/>
      <w:tblBorders>
        <w:top w:val="single" w:sz="24" w:space="0" w:color="FF6600" w:themeColor="accent2"/>
        <w:left w:val="single" w:sz="4" w:space="0" w:color="01C1D6" w:themeColor="accent1"/>
        <w:bottom w:val="single" w:sz="4" w:space="0" w:color="01C1D6" w:themeColor="accent1"/>
        <w:right w:val="single" w:sz="4" w:space="0" w:color="01C1D6" w:themeColor="accent1"/>
        <w:insideH w:val="single" w:sz="4" w:space="0" w:color="FFFFFF" w:themeColor="background1"/>
        <w:insideV w:val="single" w:sz="4" w:space="0" w:color="FFFFFF" w:themeColor="background1"/>
      </w:tblBorders>
    </w:tblPr>
    <w:tcPr>
      <w:shd w:val="clear" w:color="auto" w:fill="E2FCFF" w:themeFill="accen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380" w:themeFill="accent1" w:themeFillShade="99"/>
      </w:tcPr>
    </w:tblStylePr>
    <w:tblStylePr w:type="firstCol">
      <w:rPr>
        <w:color w:val="FFFFFF" w:themeColor="background1"/>
      </w:rPr>
      <w:tblPr/>
      <w:tcPr>
        <w:tcBorders>
          <w:top w:val="nil"/>
          <w:left w:val="nil"/>
          <w:bottom w:val="nil"/>
          <w:right w:val="nil"/>
          <w:insideH w:val="single" w:sz="4" w:space="0" w:color="007380" w:themeColor="accent1" w:themeShade="99"/>
          <w:insideV w:val="nil"/>
        </w:tcBorders>
        <w:shd w:val="clear" w:color="auto" w:fill="0073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7380" w:themeFill="accent1" w:themeFillShade="99"/>
      </w:tcPr>
    </w:tblStylePr>
    <w:tblStylePr w:type="band1Vert">
      <w:tblPr/>
      <w:tcPr>
        <w:shd w:val="clear" w:color="auto" w:fill="89F2FE" w:themeFill="accent1" w:themeFillTint="66"/>
      </w:tcPr>
    </w:tblStylePr>
    <w:tblStylePr w:type="band1Horz">
      <w:tblPr/>
      <w:tcPr>
        <w:shd w:val="clear" w:color="auto" w:fill="6CEFF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9489D"/>
    <w:rPr>
      <w:color w:val="000000" w:themeColor="text1"/>
    </w:rPr>
    <w:tblPr>
      <w:tblStyleRowBandSize w:val="1"/>
      <w:tblStyleColBandSize w:val="1"/>
      <w:tblBorders>
        <w:top w:val="single" w:sz="24" w:space="0" w:color="FF6600" w:themeColor="accent2"/>
        <w:left w:val="single" w:sz="4" w:space="0" w:color="FF6600" w:themeColor="accent2"/>
        <w:bottom w:val="single" w:sz="4" w:space="0" w:color="FF6600" w:themeColor="accent2"/>
        <w:right w:val="single" w:sz="4" w:space="0" w:color="FF6600" w:themeColor="accent2"/>
        <w:insideH w:val="single" w:sz="4" w:space="0" w:color="FFFFFF" w:themeColor="background1"/>
        <w:insideV w:val="single" w:sz="4" w:space="0" w:color="FFFFFF" w:themeColor="background1"/>
      </w:tblBorders>
    </w:tblPr>
    <w:tcPr>
      <w:shd w:val="clear" w:color="auto" w:fill="FFF0E6" w:themeFill="accent2"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3D00" w:themeFill="accent2" w:themeFillShade="99"/>
      </w:tcPr>
    </w:tblStylePr>
    <w:tblStylePr w:type="firstCol">
      <w:rPr>
        <w:color w:val="FFFFFF" w:themeColor="background1"/>
      </w:rPr>
      <w:tblPr/>
      <w:tcPr>
        <w:tcBorders>
          <w:top w:val="nil"/>
          <w:left w:val="nil"/>
          <w:bottom w:val="nil"/>
          <w:right w:val="nil"/>
          <w:insideH w:val="single" w:sz="4" w:space="0" w:color="993D00" w:themeColor="accent2" w:themeShade="99"/>
          <w:insideV w:val="nil"/>
        </w:tcBorders>
        <w:shd w:val="clear" w:color="auto" w:fill="993D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3D00" w:themeFill="accent2" w:themeFillShade="99"/>
      </w:tcPr>
    </w:tblStylePr>
    <w:tblStylePr w:type="band1Vert">
      <w:tblPr/>
      <w:tcPr>
        <w:shd w:val="clear" w:color="auto" w:fill="FFC199" w:themeFill="accent2" w:themeFillTint="66"/>
      </w:tcPr>
    </w:tblStylePr>
    <w:tblStylePr w:type="band1Horz">
      <w:tblPr/>
      <w:tcPr>
        <w:shd w:val="clear" w:color="auto" w:fill="FFB2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9489D"/>
    <w:rPr>
      <w:color w:val="000000" w:themeColor="text1"/>
    </w:rPr>
    <w:tblPr>
      <w:tblStyleRowBandSize w:val="1"/>
      <w:tblStyleColBandSize w:val="1"/>
      <w:tblBorders>
        <w:top w:val="single" w:sz="24" w:space="0" w:color="FFB617" w:themeColor="accent4"/>
        <w:left w:val="single" w:sz="4" w:space="0" w:color="6E27C5" w:themeColor="accent3"/>
        <w:bottom w:val="single" w:sz="4" w:space="0" w:color="6E27C5" w:themeColor="accent3"/>
        <w:right w:val="single" w:sz="4" w:space="0" w:color="6E27C5" w:themeColor="accent3"/>
        <w:insideH w:val="single" w:sz="4" w:space="0" w:color="FFFFFF" w:themeColor="background1"/>
        <w:insideV w:val="single" w:sz="4" w:space="0" w:color="FFFFFF" w:themeColor="background1"/>
      </w:tblBorders>
    </w:tblPr>
    <w:tcPr>
      <w:shd w:val="clear" w:color="auto" w:fill="F0E8FA" w:themeFill="accent3" w:themeFillTint="19"/>
    </w:tcPr>
    <w:tblStylePr w:type="firstRow">
      <w:rPr>
        <w:b/>
        <w:bCs/>
      </w:rPr>
      <w:tblPr/>
      <w:tcPr>
        <w:tcBorders>
          <w:top w:val="nil"/>
          <w:left w:val="nil"/>
          <w:bottom w:val="single" w:sz="24" w:space="0" w:color="FFB61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1775" w:themeFill="accent3" w:themeFillShade="99"/>
      </w:tcPr>
    </w:tblStylePr>
    <w:tblStylePr w:type="firstCol">
      <w:rPr>
        <w:color w:val="FFFFFF" w:themeColor="background1"/>
      </w:rPr>
      <w:tblPr/>
      <w:tcPr>
        <w:tcBorders>
          <w:top w:val="nil"/>
          <w:left w:val="nil"/>
          <w:bottom w:val="nil"/>
          <w:right w:val="nil"/>
          <w:insideH w:val="single" w:sz="4" w:space="0" w:color="411775" w:themeColor="accent3" w:themeShade="99"/>
          <w:insideV w:val="nil"/>
        </w:tcBorders>
        <w:shd w:val="clear" w:color="auto" w:fill="4117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11775" w:themeFill="accent3" w:themeFillShade="99"/>
      </w:tcPr>
    </w:tblStylePr>
    <w:tblStylePr w:type="band1Vert">
      <w:tblPr/>
      <w:tcPr>
        <w:shd w:val="clear" w:color="auto" w:fill="C4A3ED" w:themeFill="accent3" w:themeFillTint="66"/>
      </w:tcPr>
    </w:tblStylePr>
    <w:tblStylePr w:type="band1Horz">
      <w:tblPr/>
      <w:tcPr>
        <w:shd w:val="clear" w:color="auto" w:fill="B58CE8" w:themeFill="accent3" w:themeFillTint="7F"/>
      </w:tcPr>
    </w:tblStylePr>
  </w:style>
  <w:style w:type="table" w:styleId="ColorfulShading-Accent4">
    <w:name w:val="Colorful Shading Accent 4"/>
    <w:basedOn w:val="TableNormal"/>
    <w:uiPriority w:val="71"/>
    <w:semiHidden/>
    <w:unhideWhenUsed/>
    <w:rsid w:val="0089489D"/>
    <w:rPr>
      <w:color w:val="000000" w:themeColor="text1"/>
    </w:rPr>
    <w:tblPr>
      <w:tblStyleRowBandSize w:val="1"/>
      <w:tblStyleColBandSize w:val="1"/>
      <w:tblBorders>
        <w:top w:val="single" w:sz="24" w:space="0" w:color="6E27C5" w:themeColor="accent3"/>
        <w:left w:val="single" w:sz="4" w:space="0" w:color="FFB617" w:themeColor="accent4"/>
        <w:bottom w:val="single" w:sz="4" w:space="0" w:color="FFB617" w:themeColor="accent4"/>
        <w:right w:val="single" w:sz="4" w:space="0" w:color="FFB617" w:themeColor="accent4"/>
        <w:insideH w:val="single" w:sz="4" w:space="0" w:color="FFFFFF" w:themeColor="background1"/>
        <w:insideV w:val="single" w:sz="4" w:space="0" w:color="FFFFFF" w:themeColor="background1"/>
      </w:tblBorders>
    </w:tblPr>
    <w:tcPr>
      <w:shd w:val="clear" w:color="auto" w:fill="FFF7E8" w:themeFill="accent4" w:themeFillTint="19"/>
    </w:tcPr>
    <w:tblStylePr w:type="firstRow">
      <w:rPr>
        <w:b/>
        <w:bCs/>
      </w:rPr>
      <w:tblPr/>
      <w:tcPr>
        <w:tcBorders>
          <w:top w:val="nil"/>
          <w:left w:val="nil"/>
          <w:bottom w:val="single" w:sz="24" w:space="0" w:color="6E27C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7100" w:themeFill="accent4" w:themeFillShade="99"/>
      </w:tcPr>
    </w:tblStylePr>
    <w:tblStylePr w:type="firstCol">
      <w:rPr>
        <w:color w:val="FFFFFF" w:themeColor="background1"/>
      </w:rPr>
      <w:tblPr/>
      <w:tcPr>
        <w:tcBorders>
          <w:top w:val="nil"/>
          <w:left w:val="nil"/>
          <w:bottom w:val="nil"/>
          <w:right w:val="nil"/>
          <w:insideH w:val="single" w:sz="4" w:space="0" w:color="A67100" w:themeColor="accent4" w:themeShade="99"/>
          <w:insideV w:val="nil"/>
        </w:tcBorders>
        <w:shd w:val="clear" w:color="auto" w:fill="A671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67100" w:themeFill="accent4" w:themeFillShade="99"/>
      </w:tcPr>
    </w:tblStylePr>
    <w:tblStylePr w:type="band1Vert">
      <w:tblPr/>
      <w:tcPr>
        <w:shd w:val="clear" w:color="auto" w:fill="FFE1A2" w:themeFill="accent4" w:themeFillTint="66"/>
      </w:tcPr>
    </w:tblStylePr>
    <w:tblStylePr w:type="band1Horz">
      <w:tblPr/>
      <w:tcPr>
        <w:shd w:val="clear" w:color="auto" w:fill="FFDA8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9489D"/>
    <w:rPr>
      <w:color w:val="000000" w:themeColor="text1"/>
    </w:rPr>
    <w:tblPr>
      <w:tblStyleRowBandSize w:val="1"/>
      <w:tblStyleColBandSize w:val="1"/>
      <w:tblBorders>
        <w:top w:val="single" w:sz="24" w:space="0" w:color="150F96" w:themeColor="accent6"/>
        <w:left w:val="single" w:sz="4" w:space="0" w:color="FF0198" w:themeColor="accent5"/>
        <w:bottom w:val="single" w:sz="4" w:space="0" w:color="FF0198" w:themeColor="accent5"/>
        <w:right w:val="single" w:sz="4" w:space="0" w:color="FF0198" w:themeColor="accent5"/>
        <w:insideH w:val="single" w:sz="4" w:space="0" w:color="FFFFFF" w:themeColor="background1"/>
        <w:insideV w:val="single" w:sz="4" w:space="0" w:color="FFFFFF" w:themeColor="background1"/>
      </w:tblBorders>
    </w:tblPr>
    <w:tcPr>
      <w:shd w:val="clear" w:color="auto" w:fill="FFE6F4" w:themeFill="accent5" w:themeFillTint="19"/>
    </w:tcPr>
    <w:tblStylePr w:type="firstRow">
      <w:rPr>
        <w:b/>
        <w:bCs/>
      </w:rPr>
      <w:tblPr/>
      <w:tcPr>
        <w:tcBorders>
          <w:top w:val="nil"/>
          <w:left w:val="nil"/>
          <w:bottom w:val="single" w:sz="24" w:space="0" w:color="150F9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5A" w:themeFill="accent5" w:themeFillShade="99"/>
      </w:tcPr>
    </w:tblStylePr>
    <w:tblStylePr w:type="firstCol">
      <w:rPr>
        <w:color w:val="FFFFFF" w:themeColor="background1"/>
      </w:rPr>
      <w:tblPr/>
      <w:tcPr>
        <w:tcBorders>
          <w:top w:val="nil"/>
          <w:left w:val="nil"/>
          <w:bottom w:val="nil"/>
          <w:right w:val="nil"/>
          <w:insideH w:val="single" w:sz="4" w:space="0" w:color="99005A" w:themeColor="accent5" w:themeShade="99"/>
          <w:insideV w:val="nil"/>
        </w:tcBorders>
        <w:shd w:val="clear" w:color="auto" w:fill="9900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005A" w:themeFill="accent5" w:themeFillShade="99"/>
      </w:tcPr>
    </w:tblStylePr>
    <w:tblStylePr w:type="band1Vert">
      <w:tblPr/>
      <w:tcPr>
        <w:shd w:val="clear" w:color="auto" w:fill="FF99D5" w:themeFill="accent5" w:themeFillTint="66"/>
      </w:tcPr>
    </w:tblStylePr>
    <w:tblStylePr w:type="band1Horz">
      <w:tblPr/>
      <w:tcPr>
        <w:shd w:val="clear" w:color="auto" w:fill="FF80C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9489D"/>
    <w:rPr>
      <w:color w:val="000000" w:themeColor="text1"/>
    </w:rPr>
    <w:tblPr>
      <w:tblStyleRowBandSize w:val="1"/>
      <w:tblStyleColBandSize w:val="1"/>
      <w:tblBorders>
        <w:top w:val="single" w:sz="24" w:space="0" w:color="FF0198" w:themeColor="accent5"/>
        <w:left w:val="single" w:sz="4" w:space="0" w:color="150F96" w:themeColor="accent6"/>
        <w:bottom w:val="single" w:sz="4" w:space="0" w:color="150F96" w:themeColor="accent6"/>
        <w:right w:val="single" w:sz="4" w:space="0" w:color="150F96" w:themeColor="accent6"/>
        <w:insideH w:val="single" w:sz="4" w:space="0" w:color="FFFFFF" w:themeColor="background1"/>
        <w:insideV w:val="single" w:sz="4" w:space="0" w:color="FFFFFF" w:themeColor="background1"/>
      </w:tblBorders>
    </w:tblPr>
    <w:tcPr>
      <w:shd w:val="clear" w:color="auto" w:fill="E1E0FC" w:themeFill="accent6" w:themeFillTint="19"/>
    </w:tcPr>
    <w:tblStylePr w:type="firstRow">
      <w:rPr>
        <w:b/>
        <w:bCs/>
      </w:rPr>
      <w:tblPr/>
      <w:tcPr>
        <w:tcBorders>
          <w:top w:val="nil"/>
          <w:left w:val="nil"/>
          <w:bottom w:val="single" w:sz="24" w:space="0" w:color="FF01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0959" w:themeFill="accent6" w:themeFillShade="99"/>
      </w:tcPr>
    </w:tblStylePr>
    <w:tblStylePr w:type="firstCol">
      <w:rPr>
        <w:color w:val="FFFFFF" w:themeColor="background1"/>
      </w:rPr>
      <w:tblPr/>
      <w:tcPr>
        <w:tcBorders>
          <w:top w:val="nil"/>
          <w:left w:val="nil"/>
          <w:bottom w:val="nil"/>
          <w:right w:val="nil"/>
          <w:insideH w:val="single" w:sz="4" w:space="0" w:color="0C0959" w:themeColor="accent6" w:themeShade="99"/>
          <w:insideV w:val="nil"/>
        </w:tcBorders>
        <w:shd w:val="clear" w:color="auto" w:fill="0C095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C0959" w:themeFill="accent6" w:themeFillShade="99"/>
      </w:tcPr>
    </w:tblStylePr>
    <w:tblStylePr w:type="band1Vert">
      <w:tblPr/>
      <w:tcPr>
        <w:shd w:val="clear" w:color="auto" w:fill="8681F2" w:themeFill="accent6" w:themeFillTint="66"/>
      </w:tcPr>
    </w:tblStylePr>
    <w:tblStylePr w:type="band1Horz">
      <w:tblPr/>
      <w:tcPr>
        <w:shd w:val="clear" w:color="auto" w:fill="6862E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9489D"/>
    <w:rPr>
      <w:sz w:val="16"/>
      <w:szCs w:val="16"/>
    </w:rPr>
  </w:style>
  <w:style w:type="paragraph" w:styleId="CommentText">
    <w:name w:val="annotation text"/>
    <w:basedOn w:val="Normal"/>
    <w:link w:val="CommentTextChar"/>
    <w:uiPriority w:val="99"/>
    <w:semiHidden/>
    <w:unhideWhenUsed/>
    <w:rsid w:val="0089489D"/>
    <w:pPr>
      <w:spacing w:line="240" w:lineRule="auto"/>
    </w:pPr>
    <w:rPr>
      <w:szCs w:val="20"/>
    </w:rPr>
  </w:style>
  <w:style w:type="character" w:customStyle="1" w:styleId="CommentTextChar">
    <w:name w:val="Comment Text Char"/>
    <w:basedOn w:val="DefaultParagraphFont"/>
    <w:link w:val="CommentText"/>
    <w:uiPriority w:val="99"/>
    <w:semiHidden/>
    <w:rsid w:val="0089489D"/>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89489D"/>
    <w:rPr>
      <w:b/>
      <w:bCs/>
    </w:rPr>
  </w:style>
  <w:style w:type="character" w:customStyle="1" w:styleId="CommentSubjectChar">
    <w:name w:val="Comment Subject Char"/>
    <w:basedOn w:val="CommentTextChar"/>
    <w:link w:val="CommentSubject"/>
    <w:uiPriority w:val="99"/>
    <w:semiHidden/>
    <w:rsid w:val="0089489D"/>
    <w:rPr>
      <w:rFonts w:ascii="Georgia" w:hAnsi="Georgia"/>
      <w:b/>
      <w:bCs/>
      <w:noProof/>
      <w:spacing w:val="4"/>
    </w:rPr>
  </w:style>
  <w:style w:type="table" w:styleId="DarkList">
    <w:name w:val="Dark List"/>
    <w:basedOn w:val="TableNormal"/>
    <w:uiPriority w:val="70"/>
    <w:semiHidden/>
    <w:unhideWhenUsed/>
    <w:rsid w:val="0089489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9489D"/>
    <w:rPr>
      <w:color w:val="FFFFFF" w:themeColor="background1"/>
    </w:rPr>
    <w:tblPr>
      <w:tblStyleRowBandSize w:val="1"/>
      <w:tblStyleColBandSize w:val="1"/>
    </w:tblPr>
    <w:tcPr>
      <w:shd w:val="clear" w:color="auto" w:fill="01C1D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F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F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FA0" w:themeFill="accent1" w:themeFillShade="BF"/>
      </w:tcPr>
    </w:tblStylePr>
    <w:tblStylePr w:type="band1Vert">
      <w:tblPr/>
      <w:tcPr>
        <w:tcBorders>
          <w:top w:val="nil"/>
          <w:left w:val="nil"/>
          <w:bottom w:val="nil"/>
          <w:right w:val="nil"/>
          <w:insideH w:val="nil"/>
          <w:insideV w:val="nil"/>
        </w:tcBorders>
        <w:shd w:val="clear" w:color="auto" w:fill="008FA0" w:themeFill="accent1" w:themeFillShade="BF"/>
      </w:tcPr>
    </w:tblStylePr>
    <w:tblStylePr w:type="band1Horz">
      <w:tblPr/>
      <w:tcPr>
        <w:tcBorders>
          <w:top w:val="nil"/>
          <w:left w:val="nil"/>
          <w:bottom w:val="nil"/>
          <w:right w:val="nil"/>
          <w:insideH w:val="nil"/>
          <w:insideV w:val="nil"/>
        </w:tcBorders>
        <w:shd w:val="clear" w:color="auto" w:fill="008FA0" w:themeFill="accent1" w:themeFillShade="BF"/>
      </w:tcPr>
    </w:tblStylePr>
  </w:style>
  <w:style w:type="table" w:styleId="DarkList-Accent2">
    <w:name w:val="Dark List Accent 2"/>
    <w:basedOn w:val="TableNormal"/>
    <w:uiPriority w:val="70"/>
    <w:semiHidden/>
    <w:unhideWhenUsed/>
    <w:rsid w:val="0089489D"/>
    <w:rPr>
      <w:color w:val="FFFFFF" w:themeColor="background1"/>
    </w:rPr>
    <w:tblPr>
      <w:tblStyleRowBandSize w:val="1"/>
      <w:tblStyleColBandSize w:val="1"/>
    </w:tblPr>
    <w:tcPr>
      <w:shd w:val="clear" w:color="auto" w:fill="FF66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4C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4C00" w:themeFill="accent2" w:themeFillShade="BF"/>
      </w:tcPr>
    </w:tblStylePr>
    <w:tblStylePr w:type="band1Vert">
      <w:tblPr/>
      <w:tcPr>
        <w:tcBorders>
          <w:top w:val="nil"/>
          <w:left w:val="nil"/>
          <w:bottom w:val="nil"/>
          <w:right w:val="nil"/>
          <w:insideH w:val="nil"/>
          <w:insideV w:val="nil"/>
        </w:tcBorders>
        <w:shd w:val="clear" w:color="auto" w:fill="BF4C00" w:themeFill="accent2" w:themeFillShade="BF"/>
      </w:tcPr>
    </w:tblStylePr>
    <w:tblStylePr w:type="band1Horz">
      <w:tblPr/>
      <w:tcPr>
        <w:tcBorders>
          <w:top w:val="nil"/>
          <w:left w:val="nil"/>
          <w:bottom w:val="nil"/>
          <w:right w:val="nil"/>
          <w:insideH w:val="nil"/>
          <w:insideV w:val="nil"/>
        </w:tcBorders>
        <w:shd w:val="clear" w:color="auto" w:fill="BF4C00" w:themeFill="accent2" w:themeFillShade="BF"/>
      </w:tcPr>
    </w:tblStylePr>
  </w:style>
  <w:style w:type="table" w:styleId="DarkList-Accent3">
    <w:name w:val="Dark List Accent 3"/>
    <w:basedOn w:val="TableNormal"/>
    <w:uiPriority w:val="70"/>
    <w:semiHidden/>
    <w:unhideWhenUsed/>
    <w:rsid w:val="0089489D"/>
    <w:rPr>
      <w:color w:val="FFFFFF" w:themeColor="background1"/>
    </w:rPr>
    <w:tblPr>
      <w:tblStyleRowBandSize w:val="1"/>
      <w:tblStyleColBandSize w:val="1"/>
    </w:tblPr>
    <w:tcPr>
      <w:shd w:val="clear" w:color="auto" w:fill="6E27C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13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1D9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1D93" w:themeFill="accent3" w:themeFillShade="BF"/>
      </w:tcPr>
    </w:tblStylePr>
    <w:tblStylePr w:type="band1Vert">
      <w:tblPr/>
      <w:tcPr>
        <w:tcBorders>
          <w:top w:val="nil"/>
          <w:left w:val="nil"/>
          <w:bottom w:val="nil"/>
          <w:right w:val="nil"/>
          <w:insideH w:val="nil"/>
          <w:insideV w:val="nil"/>
        </w:tcBorders>
        <w:shd w:val="clear" w:color="auto" w:fill="521D93" w:themeFill="accent3" w:themeFillShade="BF"/>
      </w:tcPr>
    </w:tblStylePr>
    <w:tblStylePr w:type="band1Horz">
      <w:tblPr/>
      <w:tcPr>
        <w:tcBorders>
          <w:top w:val="nil"/>
          <w:left w:val="nil"/>
          <w:bottom w:val="nil"/>
          <w:right w:val="nil"/>
          <w:insideH w:val="nil"/>
          <w:insideV w:val="nil"/>
        </w:tcBorders>
        <w:shd w:val="clear" w:color="auto" w:fill="521D93" w:themeFill="accent3" w:themeFillShade="BF"/>
      </w:tcPr>
    </w:tblStylePr>
  </w:style>
  <w:style w:type="table" w:styleId="DarkList-Accent4">
    <w:name w:val="Dark List Accent 4"/>
    <w:basedOn w:val="TableNormal"/>
    <w:uiPriority w:val="70"/>
    <w:semiHidden/>
    <w:unhideWhenUsed/>
    <w:rsid w:val="0089489D"/>
    <w:rPr>
      <w:color w:val="FFFFFF" w:themeColor="background1"/>
    </w:rPr>
    <w:tblPr>
      <w:tblStyleRowBandSize w:val="1"/>
      <w:tblStyleColBandSize w:val="1"/>
    </w:tblPr>
    <w:tcPr>
      <w:shd w:val="clear" w:color="auto" w:fill="FFB61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5E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08D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08D00" w:themeFill="accent4" w:themeFillShade="BF"/>
      </w:tcPr>
    </w:tblStylePr>
    <w:tblStylePr w:type="band1Vert">
      <w:tblPr/>
      <w:tcPr>
        <w:tcBorders>
          <w:top w:val="nil"/>
          <w:left w:val="nil"/>
          <w:bottom w:val="nil"/>
          <w:right w:val="nil"/>
          <w:insideH w:val="nil"/>
          <w:insideV w:val="nil"/>
        </w:tcBorders>
        <w:shd w:val="clear" w:color="auto" w:fill="D08D00" w:themeFill="accent4" w:themeFillShade="BF"/>
      </w:tcPr>
    </w:tblStylePr>
    <w:tblStylePr w:type="band1Horz">
      <w:tblPr/>
      <w:tcPr>
        <w:tcBorders>
          <w:top w:val="nil"/>
          <w:left w:val="nil"/>
          <w:bottom w:val="nil"/>
          <w:right w:val="nil"/>
          <w:insideH w:val="nil"/>
          <w:insideV w:val="nil"/>
        </w:tcBorders>
        <w:shd w:val="clear" w:color="auto" w:fill="D08D00" w:themeFill="accent4" w:themeFillShade="BF"/>
      </w:tcPr>
    </w:tblStylePr>
  </w:style>
  <w:style w:type="table" w:styleId="DarkList-Accent5">
    <w:name w:val="Dark List Accent 5"/>
    <w:basedOn w:val="TableNormal"/>
    <w:uiPriority w:val="70"/>
    <w:semiHidden/>
    <w:unhideWhenUsed/>
    <w:rsid w:val="0089489D"/>
    <w:rPr>
      <w:color w:val="FFFFFF" w:themeColor="background1"/>
    </w:rPr>
    <w:tblPr>
      <w:tblStyleRowBandSize w:val="1"/>
      <w:tblStyleColBandSize w:val="1"/>
    </w:tblPr>
    <w:tcPr>
      <w:shd w:val="clear" w:color="auto" w:fill="FF01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4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007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0071" w:themeFill="accent5" w:themeFillShade="BF"/>
      </w:tcPr>
    </w:tblStylePr>
    <w:tblStylePr w:type="band1Vert">
      <w:tblPr/>
      <w:tcPr>
        <w:tcBorders>
          <w:top w:val="nil"/>
          <w:left w:val="nil"/>
          <w:bottom w:val="nil"/>
          <w:right w:val="nil"/>
          <w:insideH w:val="nil"/>
          <w:insideV w:val="nil"/>
        </w:tcBorders>
        <w:shd w:val="clear" w:color="auto" w:fill="BF0071" w:themeFill="accent5" w:themeFillShade="BF"/>
      </w:tcPr>
    </w:tblStylePr>
    <w:tblStylePr w:type="band1Horz">
      <w:tblPr/>
      <w:tcPr>
        <w:tcBorders>
          <w:top w:val="nil"/>
          <w:left w:val="nil"/>
          <w:bottom w:val="nil"/>
          <w:right w:val="nil"/>
          <w:insideH w:val="nil"/>
          <w:insideV w:val="nil"/>
        </w:tcBorders>
        <w:shd w:val="clear" w:color="auto" w:fill="BF0071" w:themeFill="accent5" w:themeFillShade="BF"/>
      </w:tcPr>
    </w:tblStylePr>
  </w:style>
  <w:style w:type="table" w:styleId="DarkList-Accent6">
    <w:name w:val="Dark List Accent 6"/>
    <w:basedOn w:val="TableNormal"/>
    <w:uiPriority w:val="70"/>
    <w:semiHidden/>
    <w:unhideWhenUsed/>
    <w:rsid w:val="0089489D"/>
    <w:rPr>
      <w:color w:val="FFFFFF" w:themeColor="background1"/>
    </w:rPr>
    <w:tblPr>
      <w:tblStyleRowBandSize w:val="1"/>
      <w:tblStyleColBandSize w:val="1"/>
    </w:tblPr>
    <w:tcPr>
      <w:shd w:val="clear" w:color="auto" w:fill="150F9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074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F0B7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F0B70" w:themeFill="accent6" w:themeFillShade="BF"/>
      </w:tcPr>
    </w:tblStylePr>
    <w:tblStylePr w:type="band1Vert">
      <w:tblPr/>
      <w:tcPr>
        <w:tcBorders>
          <w:top w:val="nil"/>
          <w:left w:val="nil"/>
          <w:bottom w:val="nil"/>
          <w:right w:val="nil"/>
          <w:insideH w:val="nil"/>
          <w:insideV w:val="nil"/>
        </w:tcBorders>
        <w:shd w:val="clear" w:color="auto" w:fill="0F0B70" w:themeFill="accent6" w:themeFillShade="BF"/>
      </w:tcPr>
    </w:tblStylePr>
    <w:tblStylePr w:type="band1Horz">
      <w:tblPr/>
      <w:tcPr>
        <w:tcBorders>
          <w:top w:val="nil"/>
          <w:left w:val="nil"/>
          <w:bottom w:val="nil"/>
          <w:right w:val="nil"/>
          <w:insideH w:val="nil"/>
          <w:insideV w:val="nil"/>
        </w:tcBorders>
        <w:shd w:val="clear" w:color="auto" w:fill="0F0B70" w:themeFill="accent6" w:themeFillShade="BF"/>
      </w:tcPr>
    </w:tblStylePr>
  </w:style>
  <w:style w:type="paragraph" w:styleId="Date">
    <w:name w:val="Date"/>
    <w:basedOn w:val="Normal"/>
    <w:next w:val="Normal"/>
    <w:link w:val="DateChar"/>
    <w:uiPriority w:val="99"/>
    <w:semiHidden/>
    <w:unhideWhenUsed/>
    <w:rsid w:val="0089489D"/>
  </w:style>
  <w:style w:type="character" w:customStyle="1" w:styleId="DateChar">
    <w:name w:val="Date Char"/>
    <w:basedOn w:val="DefaultParagraphFont"/>
    <w:link w:val="Date"/>
    <w:uiPriority w:val="99"/>
    <w:semiHidden/>
    <w:rsid w:val="0089489D"/>
    <w:rPr>
      <w:rFonts w:ascii="Georgia" w:hAnsi="Georgia"/>
      <w:noProof/>
      <w:spacing w:val="4"/>
      <w:sz w:val="21"/>
      <w:szCs w:val="22"/>
    </w:rPr>
  </w:style>
  <w:style w:type="paragraph" w:styleId="DocumentMap">
    <w:name w:val="Document Map"/>
    <w:basedOn w:val="Normal"/>
    <w:link w:val="DocumentMapChar"/>
    <w:uiPriority w:val="99"/>
    <w:semiHidden/>
    <w:unhideWhenUsed/>
    <w:rsid w:val="0089489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9489D"/>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89489D"/>
    <w:pPr>
      <w:spacing w:after="0" w:line="240" w:lineRule="auto"/>
    </w:pPr>
  </w:style>
  <w:style w:type="character" w:customStyle="1" w:styleId="E-mailSignatureChar">
    <w:name w:val="E-mail Signature Char"/>
    <w:basedOn w:val="DefaultParagraphFont"/>
    <w:link w:val="E-mailSignature"/>
    <w:uiPriority w:val="99"/>
    <w:semiHidden/>
    <w:rsid w:val="0089489D"/>
    <w:rPr>
      <w:rFonts w:ascii="Georgia" w:hAnsi="Georgia"/>
      <w:noProof/>
      <w:spacing w:val="4"/>
      <w:sz w:val="21"/>
      <w:szCs w:val="22"/>
    </w:rPr>
  </w:style>
  <w:style w:type="character" w:styleId="Emphasis">
    <w:name w:val="Emphasis"/>
    <w:basedOn w:val="DefaultParagraphFont"/>
    <w:uiPriority w:val="20"/>
    <w:qFormat/>
    <w:rsid w:val="0089489D"/>
    <w:rPr>
      <w:i/>
      <w:iCs/>
    </w:rPr>
  </w:style>
  <w:style w:type="character" w:styleId="EndnoteReference">
    <w:name w:val="endnote reference"/>
    <w:basedOn w:val="DefaultParagraphFont"/>
    <w:uiPriority w:val="99"/>
    <w:semiHidden/>
    <w:unhideWhenUsed/>
    <w:rsid w:val="0089489D"/>
    <w:rPr>
      <w:vertAlign w:val="superscript"/>
    </w:rPr>
  </w:style>
  <w:style w:type="paragraph" w:styleId="EndnoteText">
    <w:name w:val="endnote text"/>
    <w:basedOn w:val="Normal"/>
    <w:link w:val="EndnoteTextChar"/>
    <w:uiPriority w:val="99"/>
    <w:semiHidden/>
    <w:unhideWhenUsed/>
    <w:rsid w:val="0089489D"/>
    <w:pPr>
      <w:spacing w:after="0" w:line="240" w:lineRule="auto"/>
    </w:pPr>
    <w:rPr>
      <w:szCs w:val="20"/>
    </w:rPr>
  </w:style>
  <w:style w:type="character" w:customStyle="1" w:styleId="EndnoteTextChar">
    <w:name w:val="Endnote Text Char"/>
    <w:basedOn w:val="DefaultParagraphFont"/>
    <w:link w:val="EndnoteText"/>
    <w:uiPriority w:val="99"/>
    <w:semiHidden/>
    <w:rsid w:val="0089489D"/>
    <w:rPr>
      <w:rFonts w:ascii="Georgia" w:hAnsi="Georgia"/>
      <w:noProof/>
      <w:spacing w:val="4"/>
    </w:rPr>
  </w:style>
  <w:style w:type="paragraph" w:styleId="EnvelopeAddress">
    <w:name w:val="envelope address"/>
    <w:basedOn w:val="Normal"/>
    <w:uiPriority w:val="99"/>
    <w:semiHidden/>
    <w:unhideWhenUsed/>
    <w:rsid w:val="0089489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9489D"/>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9489D"/>
    <w:rPr>
      <w:color w:val="FF0198" w:themeColor="followedHyperlink"/>
      <w:u w:val="single"/>
    </w:rPr>
  </w:style>
  <w:style w:type="character" w:styleId="FootnoteReference">
    <w:name w:val="footnote reference"/>
    <w:basedOn w:val="DefaultParagraphFont"/>
    <w:uiPriority w:val="99"/>
    <w:semiHidden/>
    <w:unhideWhenUsed/>
    <w:rsid w:val="0089489D"/>
    <w:rPr>
      <w:vertAlign w:val="superscript"/>
    </w:rPr>
  </w:style>
  <w:style w:type="paragraph" w:styleId="FootnoteText">
    <w:name w:val="footnote text"/>
    <w:basedOn w:val="Normal"/>
    <w:link w:val="FootnoteTextChar"/>
    <w:uiPriority w:val="99"/>
    <w:semiHidden/>
    <w:unhideWhenUsed/>
    <w:rsid w:val="0089489D"/>
    <w:pPr>
      <w:spacing w:after="0" w:line="240" w:lineRule="auto"/>
    </w:pPr>
    <w:rPr>
      <w:szCs w:val="20"/>
    </w:rPr>
  </w:style>
  <w:style w:type="character" w:customStyle="1" w:styleId="FootnoteTextChar">
    <w:name w:val="Footnote Text Char"/>
    <w:basedOn w:val="DefaultParagraphFont"/>
    <w:link w:val="FootnoteText"/>
    <w:uiPriority w:val="99"/>
    <w:semiHidden/>
    <w:rsid w:val="0089489D"/>
    <w:rPr>
      <w:rFonts w:ascii="Georgia" w:hAnsi="Georgia"/>
      <w:noProof/>
      <w:spacing w:val="4"/>
    </w:rPr>
  </w:style>
  <w:style w:type="table" w:customStyle="1" w:styleId="GridTable1Light1">
    <w:name w:val="Grid Table 1 Light1"/>
    <w:basedOn w:val="TableNormal"/>
    <w:uiPriority w:val="46"/>
    <w:rsid w:val="0089489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89489D"/>
    <w:tblPr>
      <w:tblStyleRowBandSize w:val="1"/>
      <w:tblStyleColBandSize w:val="1"/>
      <w:tblBorders>
        <w:top w:val="single" w:sz="4" w:space="0" w:color="89F2FE" w:themeColor="accent1" w:themeTint="66"/>
        <w:left w:val="single" w:sz="4" w:space="0" w:color="89F2FE" w:themeColor="accent1" w:themeTint="66"/>
        <w:bottom w:val="single" w:sz="4" w:space="0" w:color="89F2FE" w:themeColor="accent1" w:themeTint="66"/>
        <w:right w:val="single" w:sz="4" w:space="0" w:color="89F2FE" w:themeColor="accent1" w:themeTint="66"/>
        <w:insideH w:val="single" w:sz="4" w:space="0" w:color="89F2FE" w:themeColor="accent1" w:themeTint="66"/>
        <w:insideV w:val="single" w:sz="4" w:space="0" w:color="89F2FE" w:themeColor="accent1" w:themeTint="66"/>
      </w:tblBorders>
    </w:tblPr>
    <w:tblStylePr w:type="firstRow">
      <w:rPr>
        <w:b/>
        <w:bCs/>
      </w:rPr>
      <w:tblPr/>
      <w:tcPr>
        <w:tcBorders>
          <w:bottom w:val="single" w:sz="12" w:space="0" w:color="4EECFE" w:themeColor="accent1" w:themeTint="99"/>
        </w:tcBorders>
      </w:tcPr>
    </w:tblStylePr>
    <w:tblStylePr w:type="lastRow">
      <w:rPr>
        <w:b/>
        <w:bCs/>
      </w:rPr>
      <w:tblPr/>
      <w:tcPr>
        <w:tcBorders>
          <w:top w:val="double" w:sz="2" w:space="0" w:color="4EECFE"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89489D"/>
    <w:tblPr>
      <w:tblStyleRowBandSize w:val="1"/>
      <w:tblStyleColBandSize w:val="1"/>
      <w:tblBorders>
        <w:top w:val="single" w:sz="4" w:space="0" w:color="FFC199" w:themeColor="accent2" w:themeTint="66"/>
        <w:left w:val="single" w:sz="4" w:space="0" w:color="FFC199" w:themeColor="accent2" w:themeTint="66"/>
        <w:bottom w:val="single" w:sz="4" w:space="0" w:color="FFC199" w:themeColor="accent2" w:themeTint="66"/>
        <w:right w:val="single" w:sz="4" w:space="0" w:color="FFC199" w:themeColor="accent2" w:themeTint="66"/>
        <w:insideH w:val="single" w:sz="4" w:space="0" w:color="FFC199" w:themeColor="accent2" w:themeTint="66"/>
        <w:insideV w:val="single" w:sz="4" w:space="0" w:color="FFC199" w:themeColor="accent2" w:themeTint="66"/>
      </w:tblBorders>
    </w:tblPr>
    <w:tblStylePr w:type="firstRow">
      <w:rPr>
        <w:b/>
        <w:bCs/>
      </w:rPr>
      <w:tblPr/>
      <w:tcPr>
        <w:tcBorders>
          <w:bottom w:val="single" w:sz="12" w:space="0" w:color="FFA366" w:themeColor="accent2" w:themeTint="99"/>
        </w:tcBorders>
      </w:tcPr>
    </w:tblStylePr>
    <w:tblStylePr w:type="lastRow">
      <w:rPr>
        <w:b/>
        <w:bCs/>
      </w:rPr>
      <w:tblPr/>
      <w:tcPr>
        <w:tcBorders>
          <w:top w:val="double" w:sz="2" w:space="0" w:color="FFA3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89489D"/>
    <w:tblPr>
      <w:tblStyleRowBandSize w:val="1"/>
      <w:tblStyleColBandSize w:val="1"/>
      <w:tblBorders>
        <w:top w:val="single" w:sz="4" w:space="0" w:color="C4A3ED" w:themeColor="accent3" w:themeTint="66"/>
        <w:left w:val="single" w:sz="4" w:space="0" w:color="C4A3ED" w:themeColor="accent3" w:themeTint="66"/>
        <w:bottom w:val="single" w:sz="4" w:space="0" w:color="C4A3ED" w:themeColor="accent3" w:themeTint="66"/>
        <w:right w:val="single" w:sz="4" w:space="0" w:color="C4A3ED" w:themeColor="accent3" w:themeTint="66"/>
        <w:insideH w:val="single" w:sz="4" w:space="0" w:color="C4A3ED" w:themeColor="accent3" w:themeTint="66"/>
        <w:insideV w:val="single" w:sz="4" w:space="0" w:color="C4A3ED" w:themeColor="accent3" w:themeTint="66"/>
      </w:tblBorders>
    </w:tblPr>
    <w:tblStylePr w:type="firstRow">
      <w:rPr>
        <w:b/>
        <w:bCs/>
      </w:rPr>
      <w:tblPr/>
      <w:tcPr>
        <w:tcBorders>
          <w:bottom w:val="single" w:sz="12" w:space="0" w:color="A675E3" w:themeColor="accent3" w:themeTint="99"/>
        </w:tcBorders>
      </w:tcPr>
    </w:tblStylePr>
    <w:tblStylePr w:type="lastRow">
      <w:rPr>
        <w:b/>
        <w:bCs/>
      </w:rPr>
      <w:tblPr/>
      <w:tcPr>
        <w:tcBorders>
          <w:top w:val="double" w:sz="2" w:space="0" w:color="A675E3"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89489D"/>
    <w:tblPr>
      <w:tblStyleRowBandSize w:val="1"/>
      <w:tblStyleColBandSize w:val="1"/>
      <w:tblBorders>
        <w:top w:val="single" w:sz="4" w:space="0" w:color="FFE1A2" w:themeColor="accent4" w:themeTint="66"/>
        <w:left w:val="single" w:sz="4" w:space="0" w:color="FFE1A2" w:themeColor="accent4" w:themeTint="66"/>
        <w:bottom w:val="single" w:sz="4" w:space="0" w:color="FFE1A2" w:themeColor="accent4" w:themeTint="66"/>
        <w:right w:val="single" w:sz="4" w:space="0" w:color="FFE1A2" w:themeColor="accent4" w:themeTint="66"/>
        <w:insideH w:val="single" w:sz="4" w:space="0" w:color="FFE1A2" w:themeColor="accent4" w:themeTint="66"/>
        <w:insideV w:val="single" w:sz="4" w:space="0" w:color="FFE1A2" w:themeColor="accent4" w:themeTint="66"/>
      </w:tblBorders>
    </w:tblPr>
    <w:tblStylePr w:type="firstRow">
      <w:rPr>
        <w:b/>
        <w:bCs/>
      </w:rPr>
      <w:tblPr/>
      <w:tcPr>
        <w:tcBorders>
          <w:bottom w:val="single" w:sz="12" w:space="0" w:color="FFD273" w:themeColor="accent4" w:themeTint="99"/>
        </w:tcBorders>
      </w:tcPr>
    </w:tblStylePr>
    <w:tblStylePr w:type="lastRow">
      <w:rPr>
        <w:b/>
        <w:bCs/>
      </w:rPr>
      <w:tblPr/>
      <w:tcPr>
        <w:tcBorders>
          <w:top w:val="double" w:sz="2" w:space="0" w:color="FFD27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89489D"/>
    <w:tblPr>
      <w:tblStyleRowBandSize w:val="1"/>
      <w:tblStyleColBandSize w:val="1"/>
      <w:tblBorders>
        <w:top w:val="single" w:sz="4" w:space="0" w:color="FF99D5" w:themeColor="accent5" w:themeTint="66"/>
        <w:left w:val="single" w:sz="4" w:space="0" w:color="FF99D5" w:themeColor="accent5" w:themeTint="66"/>
        <w:bottom w:val="single" w:sz="4" w:space="0" w:color="FF99D5" w:themeColor="accent5" w:themeTint="66"/>
        <w:right w:val="single" w:sz="4" w:space="0" w:color="FF99D5" w:themeColor="accent5" w:themeTint="66"/>
        <w:insideH w:val="single" w:sz="4" w:space="0" w:color="FF99D5" w:themeColor="accent5" w:themeTint="66"/>
        <w:insideV w:val="single" w:sz="4" w:space="0" w:color="FF99D5" w:themeColor="accent5" w:themeTint="66"/>
      </w:tblBorders>
    </w:tblPr>
    <w:tblStylePr w:type="firstRow">
      <w:rPr>
        <w:b/>
        <w:bCs/>
      </w:rPr>
      <w:tblPr/>
      <w:tcPr>
        <w:tcBorders>
          <w:bottom w:val="single" w:sz="12" w:space="0" w:color="FF66C0" w:themeColor="accent5" w:themeTint="99"/>
        </w:tcBorders>
      </w:tcPr>
    </w:tblStylePr>
    <w:tblStylePr w:type="lastRow">
      <w:rPr>
        <w:b/>
        <w:bCs/>
      </w:rPr>
      <w:tblPr/>
      <w:tcPr>
        <w:tcBorders>
          <w:top w:val="double" w:sz="2" w:space="0" w:color="FF66C0"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89489D"/>
    <w:tblPr>
      <w:tblStyleRowBandSize w:val="1"/>
      <w:tblStyleColBandSize w:val="1"/>
      <w:tblBorders>
        <w:top w:val="single" w:sz="4" w:space="0" w:color="8681F2" w:themeColor="accent6" w:themeTint="66"/>
        <w:left w:val="single" w:sz="4" w:space="0" w:color="8681F2" w:themeColor="accent6" w:themeTint="66"/>
        <w:bottom w:val="single" w:sz="4" w:space="0" w:color="8681F2" w:themeColor="accent6" w:themeTint="66"/>
        <w:right w:val="single" w:sz="4" w:space="0" w:color="8681F2" w:themeColor="accent6" w:themeTint="66"/>
        <w:insideH w:val="single" w:sz="4" w:space="0" w:color="8681F2" w:themeColor="accent6" w:themeTint="66"/>
        <w:insideV w:val="single" w:sz="4" w:space="0" w:color="8681F2" w:themeColor="accent6" w:themeTint="66"/>
      </w:tblBorders>
    </w:tblPr>
    <w:tblStylePr w:type="firstRow">
      <w:rPr>
        <w:b/>
        <w:bCs/>
      </w:rPr>
      <w:tblPr/>
      <w:tcPr>
        <w:tcBorders>
          <w:bottom w:val="single" w:sz="12" w:space="0" w:color="4A42EC" w:themeColor="accent6" w:themeTint="99"/>
        </w:tcBorders>
      </w:tcPr>
    </w:tblStylePr>
    <w:tblStylePr w:type="lastRow">
      <w:rPr>
        <w:b/>
        <w:bCs/>
      </w:rPr>
      <w:tblPr/>
      <w:tcPr>
        <w:tcBorders>
          <w:top w:val="double" w:sz="2" w:space="0" w:color="4A42EC"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89489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89489D"/>
    <w:tblPr>
      <w:tblStyleRowBandSize w:val="1"/>
      <w:tblStyleColBandSize w:val="1"/>
      <w:tblBorders>
        <w:top w:val="single" w:sz="2" w:space="0" w:color="4EECFE" w:themeColor="accent1" w:themeTint="99"/>
        <w:bottom w:val="single" w:sz="2" w:space="0" w:color="4EECFE" w:themeColor="accent1" w:themeTint="99"/>
        <w:insideH w:val="single" w:sz="2" w:space="0" w:color="4EECFE" w:themeColor="accent1" w:themeTint="99"/>
        <w:insideV w:val="single" w:sz="2" w:space="0" w:color="4EECFE" w:themeColor="accent1" w:themeTint="99"/>
      </w:tblBorders>
    </w:tblPr>
    <w:tblStylePr w:type="firstRow">
      <w:rPr>
        <w:b/>
        <w:bCs/>
      </w:rPr>
      <w:tblPr/>
      <w:tcPr>
        <w:tcBorders>
          <w:top w:val="nil"/>
          <w:bottom w:val="single" w:sz="12" w:space="0" w:color="4EECFE" w:themeColor="accent1" w:themeTint="99"/>
          <w:insideH w:val="nil"/>
          <w:insideV w:val="nil"/>
        </w:tcBorders>
        <w:shd w:val="clear" w:color="auto" w:fill="FFFFFF" w:themeFill="background1"/>
      </w:tcPr>
    </w:tblStylePr>
    <w:tblStylePr w:type="lastRow">
      <w:rPr>
        <w:b/>
        <w:bCs/>
      </w:rPr>
      <w:tblPr/>
      <w:tcPr>
        <w:tcBorders>
          <w:top w:val="double" w:sz="2" w:space="0" w:color="4EECF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2-Accent21">
    <w:name w:val="Grid Table 2 - Accent 21"/>
    <w:basedOn w:val="TableNormal"/>
    <w:uiPriority w:val="47"/>
    <w:rsid w:val="0089489D"/>
    <w:tblPr>
      <w:tblStyleRowBandSize w:val="1"/>
      <w:tblStyleColBandSize w:val="1"/>
      <w:tblBorders>
        <w:top w:val="single" w:sz="2" w:space="0" w:color="FFA366" w:themeColor="accent2" w:themeTint="99"/>
        <w:bottom w:val="single" w:sz="2" w:space="0" w:color="FFA366" w:themeColor="accent2" w:themeTint="99"/>
        <w:insideH w:val="single" w:sz="2" w:space="0" w:color="FFA366" w:themeColor="accent2" w:themeTint="99"/>
        <w:insideV w:val="single" w:sz="2" w:space="0" w:color="FFA366" w:themeColor="accent2" w:themeTint="99"/>
      </w:tblBorders>
    </w:tblPr>
    <w:tblStylePr w:type="firstRow">
      <w:rPr>
        <w:b/>
        <w:bCs/>
      </w:rPr>
      <w:tblPr/>
      <w:tcPr>
        <w:tcBorders>
          <w:top w:val="nil"/>
          <w:bottom w:val="single" w:sz="12" w:space="0" w:color="FFA366" w:themeColor="accent2" w:themeTint="99"/>
          <w:insideH w:val="nil"/>
          <w:insideV w:val="nil"/>
        </w:tcBorders>
        <w:shd w:val="clear" w:color="auto" w:fill="FFFFFF" w:themeFill="background1"/>
      </w:tcPr>
    </w:tblStylePr>
    <w:tblStylePr w:type="lastRow">
      <w:rPr>
        <w:b/>
        <w:bCs/>
      </w:rPr>
      <w:tblPr/>
      <w:tcPr>
        <w:tcBorders>
          <w:top w:val="double" w:sz="2" w:space="0" w:color="FFA3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2-Accent31">
    <w:name w:val="Grid Table 2 - Accent 31"/>
    <w:basedOn w:val="TableNormal"/>
    <w:uiPriority w:val="47"/>
    <w:rsid w:val="0089489D"/>
    <w:tblPr>
      <w:tblStyleRowBandSize w:val="1"/>
      <w:tblStyleColBandSize w:val="1"/>
      <w:tblBorders>
        <w:top w:val="single" w:sz="2" w:space="0" w:color="A675E3" w:themeColor="accent3" w:themeTint="99"/>
        <w:bottom w:val="single" w:sz="2" w:space="0" w:color="A675E3" w:themeColor="accent3" w:themeTint="99"/>
        <w:insideH w:val="single" w:sz="2" w:space="0" w:color="A675E3" w:themeColor="accent3" w:themeTint="99"/>
        <w:insideV w:val="single" w:sz="2" w:space="0" w:color="A675E3" w:themeColor="accent3" w:themeTint="99"/>
      </w:tblBorders>
    </w:tblPr>
    <w:tblStylePr w:type="firstRow">
      <w:rPr>
        <w:b/>
        <w:bCs/>
      </w:rPr>
      <w:tblPr/>
      <w:tcPr>
        <w:tcBorders>
          <w:top w:val="nil"/>
          <w:bottom w:val="single" w:sz="12" w:space="0" w:color="A675E3" w:themeColor="accent3" w:themeTint="99"/>
          <w:insideH w:val="nil"/>
          <w:insideV w:val="nil"/>
        </w:tcBorders>
        <w:shd w:val="clear" w:color="auto" w:fill="FFFFFF" w:themeFill="background1"/>
      </w:tcPr>
    </w:tblStylePr>
    <w:tblStylePr w:type="lastRow">
      <w:rPr>
        <w:b/>
        <w:bCs/>
      </w:rPr>
      <w:tblPr/>
      <w:tcPr>
        <w:tcBorders>
          <w:top w:val="double" w:sz="2" w:space="0" w:color="A675E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2-Accent41">
    <w:name w:val="Grid Table 2 - Accent 41"/>
    <w:basedOn w:val="TableNormal"/>
    <w:uiPriority w:val="47"/>
    <w:rsid w:val="0089489D"/>
    <w:tblPr>
      <w:tblStyleRowBandSize w:val="1"/>
      <w:tblStyleColBandSize w:val="1"/>
      <w:tblBorders>
        <w:top w:val="single" w:sz="2" w:space="0" w:color="FFD273" w:themeColor="accent4" w:themeTint="99"/>
        <w:bottom w:val="single" w:sz="2" w:space="0" w:color="FFD273" w:themeColor="accent4" w:themeTint="99"/>
        <w:insideH w:val="single" w:sz="2" w:space="0" w:color="FFD273" w:themeColor="accent4" w:themeTint="99"/>
        <w:insideV w:val="single" w:sz="2" w:space="0" w:color="FFD273" w:themeColor="accent4" w:themeTint="99"/>
      </w:tblBorders>
    </w:tblPr>
    <w:tblStylePr w:type="firstRow">
      <w:rPr>
        <w:b/>
        <w:bCs/>
      </w:rPr>
      <w:tblPr/>
      <w:tcPr>
        <w:tcBorders>
          <w:top w:val="nil"/>
          <w:bottom w:val="single" w:sz="12" w:space="0" w:color="FFD273" w:themeColor="accent4" w:themeTint="99"/>
          <w:insideH w:val="nil"/>
          <w:insideV w:val="nil"/>
        </w:tcBorders>
        <w:shd w:val="clear" w:color="auto" w:fill="FFFFFF" w:themeFill="background1"/>
      </w:tcPr>
    </w:tblStylePr>
    <w:tblStylePr w:type="lastRow">
      <w:rPr>
        <w:b/>
        <w:bCs/>
      </w:rPr>
      <w:tblPr/>
      <w:tcPr>
        <w:tcBorders>
          <w:top w:val="double" w:sz="2" w:space="0" w:color="FFD27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2-Accent51">
    <w:name w:val="Grid Table 2 - Accent 51"/>
    <w:basedOn w:val="TableNormal"/>
    <w:uiPriority w:val="47"/>
    <w:rsid w:val="0089489D"/>
    <w:tblPr>
      <w:tblStyleRowBandSize w:val="1"/>
      <w:tblStyleColBandSize w:val="1"/>
      <w:tblBorders>
        <w:top w:val="single" w:sz="2" w:space="0" w:color="FF66C0" w:themeColor="accent5" w:themeTint="99"/>
        <w:bottom w:val="single" w:sz="2" w:space="0" w:color="FF66C0" w:themeColor="accent5" w:themeTint="99"/>
        <w:insideH w:val="single" w:sz="2" w:space="0" w:color="FF66C0" w:themeColor="accent5" w:themeTint="99"/>
        <w:insideV w:val="single" w:sz="2" w:space="0" w:color="FF66C0" w:themeColor="accent5" w:themeTint="99"/>
      </w:tblBorders>
    </w:tblPr>
    <w:tblStylePr w:type="firstRow">
      <w:rPr>
        <w:b/>
        <w:bCs/>
      </w:rPr>
      <w:tblPr/>
      <w:tcPr>
        <w:tcBorders>
          <w:top w:val="nil"/>
          <w:bottom w:val="single" w:sz="12" w:space="0" w:color="FF66C0" w:themeColor="accent5" w:themeTint="99"/>
          <w:insideH w:val="nil"/>
          <w:insideV w:val="nil"/>
        </w:tcBorders>
        <w:shd w:val="clear" w:color="auto" w:fill="FFFFFF" w:themeFill="background1"/>
      </w:tcPr>
    </w:tblStylePr>
    <w:tblStylePr w:type="lastRow">
      <w:rPr>
        <w:b/>
        <w:bCs/>
      </w:rPr>
      <w:tblPr/>
      <w:tcPr>
        <w:tcBorders>
          <w:top w:val="double" w:sz="2" w:space="0" w:color="FF66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2-Accent61">
    <w:name w:val="Grid Table 2 - Accent 61"/>
    <w:basedOn w:val="TableNormal"/>
    <w:uiPriority w:val="47"/>
    <w:rsid w:val="0089489D"/>
    <w:tblPr>
      <w:tblStyleRowBandSize w:val="1"/>
      <w:tblStyleColBandSize w:val="1"/>
      <w:tblBorders>
        <w:top w:val="single" w:sz="2" w:space="0" w:color="4A42EC" w:themeColor="accent6" w:themeTint="99"/>
        <w:bottom w:val="single" w:sz="2" w:space="0" w:color="4A42EC" w:themeColor="accent6" w:themeTint="99"/>
        <w:insideH w:val="single" w:sz="2" w:space="0" w:color="4A42EC" w:themeColor="accent6" w:themeTint="99"/>
        <w:insideV w:val="single" w:sz="2" w:space="0" w:color="4A42EC" w:themeColor="accent6" w:themeTint="99"/>
      </w:tblBorders>
    </w:tblPr>
    <w:tblStylePr w:type="firstRow">
      <w:rPr>
        <w:b/>
        <w:bCs/>
      </w:rPr>
      <w:tblPr/>
      <w:tcPr>
        <w:tcBorders>
          <w:top w:val="nil"/>
          <w:bottom w:val="single" w:sz="12" w:space="0" w:color="4A42EC" w:themeColor="accent6" w:themeTint="99"/>
          <w:insideH w:val="nil"/>
          <w:insideV w:val="nil"/>
        </w:tcBorders>
        <w:shd w:val="clear" w:color="auto" w:fill="FFFFFF" w:themeFill="background1"/>
      </w:tcPr>
    </w:tblStylePr>
    <w:tblStylePr w:type="lastRow">
      <w:rPr>
        <w:b/>
        <w:bCs/>
      </w:rPr>
      <w:tblPr/>
      <w:tcPr>
        <w:tcBorders>
          <w:top w:val="double" w:sz="2" w:space="0" w:color="4A42E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31">
    <w:name w:val="Grid Table 31"/>
    <w:basedOn w:val="TableNormal"/>
    <w:uiPriority w:val="48"/>
    <w:rsid w:val="008948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89489D"/>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bottom w:val="single" w:sz="4" w:space="0" w:color="4EECFE" w:themeColor="accent1" w:themeTint="99"/>
        </w:tcBorders>
      </w:tcPr>
    </w:tblStylePr>
    <w:tblStylePr w:type="nwCell">
      <w:tblPr/>
      <w:tcPr>
        <w:tcBorders>
          <w:bottom w:val="single" w:sz="4" w:space="0" w:color="4EECFE" w:themeColor="accent1" w:themeTint="99"/>
        </w:tcBorders>
      </w:tcPr>
    </w:tblStylePr>
    <w:tblStylePr w:type="seCell">
      <w:tblPr/>
      <w:tcPr>
        <w:tcBorders>
          <w:top w:val="single" w:sz="4" w:space="0" w:color="4EECFE" w:themeColor="accent1" w:themeTint="99"/>
        </w:tcBorders>
      </w:tcPr>
    </w:tblStylePr>
    <w:tblStylePr w:type="swCell">
      <w:tblPr/>
      <w:tcPr>
        <w:tcBorders>
          <w:top w:val="single" w:sz="4" w:space="0" w:color="4EECFE" w:themeColor="accent1" w:themeTint="99"/>
        </w:tcBorders>
      </w:tcPr>
    </w:tblStylePr>
  </w:style>
  <w:style w:type="table" w:customStyle="1" w:styleId="GridTable3-Accent21">
    <w:name w:val="Grid Table 3 - Accent 21"/>
    <w:basedOn w:val="TableNormal"/>
    <w:uiPriority w:val="48"/>
    <w:rsid w:val="0089489D"/>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customStyle="1" w:styleId="GridTable3-Accent31">
    <w:name w:val="Grid Table 3 - Accent 31"/>
    <w:basedOn w:val="TableNormal"/>
    <w:uiPriority w:val="48"/>
    <w:rsid w:val="0089489D"/>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bottom w:val="single" w:sz="4" w:space="0" w:color="A675E3" w:themeColor="accent3" w:themeTint="99"/>
        </w:tcBorders>
      </w:tcPr>
    </w:tblStylePr>
    <w:tblStylePr w:type="nwCell">
      <w:tblPr/>
      <w:tcPr>
        <w:tcBorders>
          <w:bottom w:val="single" w:sz="4" w:space="0" w:color="A675E3" w:themeColor="accent3" w:themeTint="99"/>
        </w:tcBorders>
      </w:tcPr>
    </w:tblStylePr>
    <w:tblStylePr w:type="seCell">
      <w:tblPr/>
      <w:tcPr>
        <w:tcBorders>
          <w:top w:val="single" w:sz="4" w:space="0" w:color="A675E3" w:themeColor="accent3" w:themeTint="99"/>
        </w:tcBorders>
      </w:tcPr>
    </w:tblStylePr>
    <w:tblStylePr w:type="swCell">
      <w:tblPr/>
      <w:tcPr>
        <w:tcBorders>
          <w:top w:val="single" w:sz="4" w:space="0" w:color="A675E3" w:themeColor="accent3" w:themeTint="99"/>
        </w:tcBorders>
      </w:tcPr>
    </w:tblStylePr>
  </w:style>
  <w:style w:type="table" w:customStyle="1" w:styleId="GridTable3-Accent41">
    <w:name w:val="Grid Table 3 - Accent 41"/>
    <w:basedOn w:val="TableNormal"/>
    <w:uiPriority w:val="48"/>
    <w:rsid w:val="0089489D"/>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bottom w:val="single" w:sz="4" w:space="0" w:color="FFD273" w:themeColor="accent4" w:themeTint="99"/>
        </w:tcBorders>
      </w:tcPr>
    </w:tblStylePr>
    <w:tblStylePr w:type="nwCell">
      <w:tblPr/>
      <w:tcPr>
        <w:tcBorders>
          <w:bottom w:val="single" w:sz="4" w:space="0" w:color="FFD273" w:themeColor="accent4" w:themeTint="99"/>
        </w:tcBorders>
      </w:tcPr>
    </w:tblStylePr>
    <w:tblStylePr w:type="seCell">
      <w:tblPr/>
      <w:tcPr>
        <w:tcBorders>
          <w:top w:val="single" w:sz="4" w:space="0" w:color="FFD273" w:themeColor="accent4" w:themeTint="99"/>
        </w:tcBorders>
      </w:tcPr>
    </w:tblStylePr>
    <w:tblStylePr w:type="swCell">
      <w:tblPr/>
      <w:tcPr>
        <w:tcBorders>
          <w:top w:val="single" w:sz="4" w:space="0" w:color="FFD273" w:themeColor="accent4" w:themeTint="99"/>
        </w:tcBorders>
      </w:tcPr>
    </w:tblStylePr>
  </w:style>
  <w:style w:type="table" w:customStyle="1" w:styleId="GridTable3-Accent51">
    <w:name w:val="Grid Table 3 - Accent 51"/>
    <w:basedOn w:val="TableNormal"/>
    <w:uiPriority w:val="48"/>
    <w:rsid w:val="0089489D"/>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bottom w:val="single" w:sz="4" w:space="0" w:color="FF66C0" w:themeColor="accent5" w:themeTint="99"/>
        </w:tcBorders>
      </w:tcPr>
    </w:tblStylePr>
    <w:tblStylePr w:type="nwCell">
      <w:tblPr/>
      <w:tcPr>
        <w:tcBorders>
          <w:bottom w:val="single" w:sz="4" w:space="0" w:color="FF66C0" w:themeColor="accent5" w:themeTint="99"/>
        </w:tcBorders>
      </w:tcPr>
    </w:tblStylePr>
    <w:tblStylePr w:type="seCell">
      <w:tblPr/>
      <w:tcPr>
        <w:tcBorders>
          <w:top w:val="single" w:sz="4" w:space="0" w:color="FF66C0" w:themeColor="accent5" w:themeTint="99"/>
        </w:tcBorders>
      </w:tcPr>
    </w:tblStylePr>
    <w:tblStylePr w:type="swCell">
      <w:tblPr/>
      <w:tcPr>
        <w:tcBorders>
          <w:top w:val="single" w:sz="4" w:space="0" w:color="FF66C0" w:themeColor="accent5" w:themeTint="99"/>
        </w:tcBorders>
      </w:tcPr>
    </w:tblStylePr>
  </w:style>
  <w:style w:type="table" w:customStyle="1" w:styleId="GridTable3-Accent61">
    <w:name w:val="Grid Table 3 - Accent 61"/>
    <w:basedOn w:val="TableNormal"/>
    <w:uiPriority w:val="48"/>
    <w:rsid w:val="0089489D"/>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bottom w:val="single" w:sz="4" w:space="0" w:color="4A42EC" w:themeColor="accent6" w:themeTint="99"/>
        </w:tcBorders>
      </w:tcPr>
    </w:tblStylePr>
    <w:tblStylePr w:type="nwCell">
      <w:tblPr/>
      <w:tcPr>
        <w:tcBorders>
          <w:bottom w:val="single" w:sz="4" w:space="0" w:color="4A42EC" w:themeColor="accent6" w:themeTint="99"/>
        </w:tcBorders>
      </w:tcPr>
    </w:tblStylePr>
    <w:tblStylePr w:type="seCell">
      <w:tblPr/>
      <w:tcPr>
        <w:tcBorders>
          <w:top w:val="single" w:sz="4" w:space="0" w:color="4A42EC" w:themeColor="accent6" w:themeTint="99"/>
        </w:tcBorders>
      </w:tcPr>
    </w:tblStylePr>
    <w:tblStylePr w:type="swCell">
      <w:tblPr/>
      <w:tcPr>
        <w:tcBorders>
          <w:top w:val="single" w:sz="4" w:space="0" w:color="4A42EC" w:themeColor="accent6" w:themeTint="99"/>
        </w:tcBorders>
      </w:tcPr>
    </w:tblStylePr>
  </w:style>
  <w:style w:type="table" w:customStyle="1" w:styleId="GridTable42">
    <w:name w:val="Grid Table 42"/>
    <w:basedOn w:val="TableNormal"/>
    <w:uiPriority w:val="49"/>
    <w:rsid w:val="008948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89489D"/>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color w:val="FFFFFF" w:themeColor="background1"/>
      </w:rPr>
      <w:tblPr/>
      <w:tcPr>
        <w:tcBorders>
          <w:top w:val="single" w:sz="4" w:space="0" w:color="01C1D6" w:themeColor="accent1"/>
          <w:left w:val="single" w:sz="4" w:space="0" w:color="01C1D6" w:themeColor="accent1"/>
          <w:bottom w:val="single" w:sz="4" w:space="0" w:color="01C1D6" w:themeColor="accent1"/>
          <w:right w:val="single" w:sz="4" w:space="0" w:color="01C1D6" w:themeColor="accent1"/>
          <w:insideH w:val="nil"/>
          <w:insideV w:val="nil"/>
        </w:tcBorders>
        <w:shd w:val="clear" w:color="auto" w:fill="01C1D6" w:themeFill="accent1"/>
      </w:tcPr>
    </w:tblStylePr>
    <w:tblStylePr w:type="lastRow">
      <w:rPr>
        <w:b/>
        <w:bCs/>
      </w:rPr>
      <w:tblPr/>
      <w:tcPr>
        <w:tcBorders>
          <w:top w:val="double" w:sz="4" w:space="0" w:color="01C1D6" w:themeColor="accent1"/>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4-Accent21">
    <w:name w:val="Grid Table 4 - Accent 21"/>
    <w:basedOn w:val="TableNormal"/>
    <w:uiPriority w:val="49"/>
    <w:rsid w:val="0089489D"/>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insideV w:val="nil"/>
        </w:tcBorders>
        <w:shd w:val="clear" w:color="auto" w:fill="FF6600" w:themeFill="accent2"/>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4-Accent31">
    <w:name w:val="Grid Table 4 - Accent 31"/>
    <w:basedOn w:val="TableNormal"/>
    <w:uiPriority w:val="49"/>
    <w:rsid w:val="0089489D"/>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color w:val="FFFFFF" w:themeColor="background1"/>
      </w:rPr>
      <w:tblPr/>
      <w:tcPr>
        <w:tcBorders>
          <w:top w:val="single" w:sz="4" w:space="0" w:color="6E27C5" w:themeColor="accent3"/>
          <w:left w:val="single" w:sz="4" w:space="0" w:color="6E27C5" w:themeColor="accent3"/>
          <w:bottom w:val="single" w:sz="4" w:space="0" w:color="6E27C5" w:themeColor="accent3"/>
          <w:right w:val="single" w:sz="4" w:space="0" w:color="6E27C5" w:themeColor="accent3"/>
          <w:insideH w:val="nil"/>
          <w:insideV w:val="nil"/>
        </w:tcBorders>
        <w:shd w:val="clear" w:color="auto" w:fill="6E27C5" w:themeFill="accent3"/>
      </w:tcPr>
    </w:tblStylePr>
    <w:tblStylePr w:type="lastRow">
      <w:rPr>
        <w:b/>
        <w:bCs/>
      </w:rPr>
      <w:tblPr/>
      <w:tcPr>
        <w:tcBorders>
          <w:top w:val="double" w:sz="4" w:space="0" w:color="6E27C5" w:themeColor="accent3"/>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4-Accent41">
    <w:name w:val="Grid Table 4 - Accent 41"/>
    <w:basedOn w:val="TableNormal"/>
    <w:uiPriority w:val="49"/>
    <w:rsid w:val="0089489D"/>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color w:val="FFFFFF" w:themeColor="background1"/>
      </w:rPr>
      <w:tblPr/>
      <w:tcPr>
        <w:tcBorders>
          <w:top w:val="single" w:sz="4" w:space="0" w:color="FFB617" w:themeColor="accent4"/>
          <w:left w:val="single" w:sz="4" w:space="0" w:color="FFB617" w:themeColor="accent4"/>
          <w:bottom w:val="single" w:sz="4" w:space="0" w:color="FFB617" w:themeColor="accent4"/>
          <w:right w:val="single" w:sz="4" w:space="0" w:color="FFB617" w:themeColor="accent4"/>
          <w:insideH w:val="nil"/>
          <w:insideV w:val="nil"/>
        </w:tcBorders>
        <w:shd w:val="clear" w:color="auto" w:fill="FFB617" w:themeFill="accent4"/>
      </w:tcPr>
    </w:tblStylePr>
    <w:tblStylePr w:type="lastRow">
      <w:rPr>
        <w:b/>
        <w:bCs/>
      </w:rPr>
      <w:tblPr/>
      <w:tcPr>
        <w:tcBorders>
          <w:top w:val="double" w:sz="4" w:space="0" w:color="FFB617" w:themeColor="accent4"/>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4-Accent51">
    <w:name w:val="Grid Table 4 - Accent 51"/>
    <w:basedOn w:val="TableNormal"/>
    <w:uiPriority w:val="49"/>
    <w:rsid w:val="0089489D"/>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color w:val="FFFFFF" w:themeColor="background1"/>
      </w:rPr>
      <w:tblPr/>
      <w:tcPr>
        <w:tcBorders>
          <w:top w:val="single" w:sz="4" w:space="0" w:color="FF0198" w:themeColor="accent5"/>
          <w:left w:val="single" w:sz="4" w:space="0" w:color="FF0198" w:themeColor="accent5"/>
          <w:bottom w:val="single" w:sz="4" w:space="0" w:color="FF0198" w:themeColor="accent5"/>
          <w:right w:val="single" w:sz="4" w:space="0" w:color="FF0198" w:themeColor="accent5"/>
          <w:insideH w:val="nil"/>
          <w:insideV w:val="nil"/>
        </w:tcBorders>
        <w:shd w:val="clear" w:color="auto" w:fill="FF0198" w:themeFill="accent5"/>
      </w:tcPr>
    </w:tblStylePr>
    <w:tblStylePr w:type="lastRow">
      <w:rPr>
        <w:b/>
        <w:bCs/>
      </w:rPr>
      <w:tblPr/>
      <w:tcPr>
        <w:tcBorders>
          <w:top w:val="double" w:sz="4" w:space="0" w:color="FF0198" w:themeColor="accent5"/>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4-Accent61">
    <w:name w:val="Grid Table 4 - Accent 61"/>
    <w:basedOn w:val="TableNormal"/>
    <w:uiPriority w:val="49"/>
    <w:rsid w:val="0089489D"/>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color w:val="FFFFFF" w:themeColor="background1"/>
      </w:rPr>
      <w:tblPr/>
      <w:tcPr>
        <w:tcBorders>
          <w:top w:val="single" w:sz="4" w:space="0" w:color="150F96" w:themeColor="accent6"/>
          <w:left w:val="single" w:sz="4" w:space="0" w:color="150F96" w:themeColor="accent6"/>
          <w:bottom w:val="single" w:sz="4" w:space="0" w:color="150F96" w:themeColor="accent6"/>
          <w:right w:val="single" w:sz="4" w:space="0" w:color="150F96" w:themeColor="accent6"/>
          <w:insideH w:val="nil"/>
          <w:insideV w:val="nil"/>
        </w:tcBorders>
        <w:shd w:val="clear" w:color="auto" w:fill="150F96" w:themeFill="accent6"/>
      </w:tcPr>
    </w:tblStylePr>
    <w:tblStylePr w:type="lastRow">
      <w:rPr>
        <w:b/>
        <w:bCs/>
      </w:rPr>
      <w:tblPr/>
      <w:tcPr>
        <w:tcBorders>
          <w:top w:val="double" w:sz="4" w:space="0" w:color="150F96" w:themeColor="accent6"/>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5Dark1">
    <w:name w:val="Grid Table 5 Dark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8F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C1D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C1D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C1D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C1D6" w:themeFill="accent1"/>
      </w:tcPr>
    </w:tblStylePr>
    <w:tblStylePr w:type="band1Vert">
      <w:tblPr/>
      <w:tcPr>
        <w:shd w:val="clear" w:color="auto" w:fill="89F2FE" w:themeFill="accent1" w:themeFillTint="66"/>
      </w:tcPr>
    </w:tblStylePr>
    <w:tblStylePr w:type="band1Horz">
      <w:tblPr/>
      <w:tcPr>
        <w:shd w:val="clear" w:color="auto" w:fill="89F2FE" w:themeFill="accent1" w:themeFillTint="66"/>
      </w:tcPr>
    </w:tblStylePr>
  </w:style>
  <w:style w:type="table" w:customStyle="1" w:styleId="GridTable5Dark-Accent21">
    <w:name w:val="Grid Table 5 Dark - Accent 2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6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6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6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600" w:themeFill="accent2"/>
      </w:tcPr>
    </w:tblStylePr>
    <w:tblStylePr w:type="band1Vert">
      <w:tblPr/>
      <w:tcPr>
        <w:shd w:val="clear" w:color="auto" w:fill="FFC199" w:themeFill="accent2" w:themeFillTint="66"/>
      </w:tcPr>
    </w:tblStylePr>
    <w:tblStylePr w:type="band1Horz">
      <w:tblPr/>
      <w:tcPr>
        <w:shd w:val="clear" w:color="auto" w:fill="FFC199" w:themeFill="accent2" w:themeFillTint="66"/>
      </w:tcPr>
    </w:tblStylePr>
  </w:style>
  <w:style w:type="table" w:customStyle="1" w:styleId="GridTable5Dark-Accent31">
    <w:name w:val="Grid Table 5 Dark - Accent 3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1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27C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27C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27C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27C5" w:themeFill="accent3"/>
      </w:tcPr>
    </w:tblStylePr>
    <w:tblStylePr w:type="band1Vert">
      <w:tblPr/>
      <w:tcPr>
        <w:shd w:val="clear" w:color="auto" w:fill="C4A3ED" w:themeFill="accent3" w:themeFillTint="66"/>
      </w:tcPr>
    </w:tblStylePr>
    <w:tblStylePr w:type="band1Horz">
      <w:tblPr/>
      <w:tcPr>
        <w:shd w:val="clear" w:color="auto" w:fill="C4A3ED" w:themeFill="accent3" w:themeFillTint="66"/>
      </w:tcPr>
    </w:tblStylePr>
  </w:style>
  <w:style w:type="table" w:customStyle="1" w:styleId="GridTable5Dark-Accent41">
    <w:name w:val="Grid Table 5 Dark - Accent 4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0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61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61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61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617" w:themeFill="accent4"/>
      </w:tcPr>
    </w:tblStylePr>
    <w:tblStylePr w:type="band1Vert">
      <w:tblPr/>
      <w:tcPr>
        <w:shd w:val="clear" w:color="auto" w:fill="FFE1A2" w:themeFill="accent4" w:themeFillTint="66"/>
      </w:tcPr>
    </w:tblStylePr>
    <w:tblStylePr w:type="band1Horz">
      <w:tblPr/>
      <w:tcPr>
        <w:shd w:val="clear" w:color="auto" w:fill="FFE1A2" w:themeFill="accent4" w:themeFillTint="66"/>
      </w:tcPr>
    </w:tblStylePr>
  </w:style>
  <w:style w:type="table" w:customStyle="1" w:styleId="GridTable5Dark-Accent51">
    <w:name w:val="Grid Table 5 Dark - Accent 5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19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19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19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198" w:themeFill="accent5"/>
      </w:tcPr>
    </w:tblStylePr>
    <w:tblStylePr w:type="band1Vert">
      <w:tblPr/>
      <w:tcPr>
        <w:shd w:val="clear" w:color="auto" w:fill="FF99D5" w:themeFill="accent5" w:themeFillTint="66"/>
      </w:tcPr>
    </w:tblStylePr>
    <w:tblStylePr w:type="band1Horz">
      <w:tblPr/>
      <w:tcPr>
        <w:shd w:val="clear" w:color="auto" w:fill="FF99D5" w:themeFill="accent5" w:themeFillTint="66"/>
      </w:tcPr>
    </w:tblStylePr>
  </w:style>
  <w:style w:type="table" w:customStyle="1" w:styleId="GridTable5Dark-Accent61">
    <w:name w:val="Grid Table 5 Dark - Accent 6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C0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50F9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50F9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50F9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50F96" w:themeFill="accent6"/>
      </w:tcPr>
    </w:tblStylePr>
    <w:tblStylePr w:type="band1Vert">
      <w:tblPr/>
      <w:tcPr>
        <w:shd w:val="clear" w:color="auto" w:fill="8681F2" w:themeFill="accent6" w:themeFillTint="66"/>
      </w:tcPr>
    </w:tblStylePr>
    <w:tblStylePr w:type="band1Horz">
      <w:tblPr/>
      <w:tcPr>
        <w:shd w:val="clear" w:color="auto" w:fill="8681F2" w:themeFill="accent6" w:themeFillTint="66"/>
      </w:tcPr>
    </w:tblStylePr>
  </w:style>
  <w:style w:type="table" w:customStyle="1" w:styleId="GridTable6Colorful1">
    <w:name w:val="Grid Table 6 Colorful1"/>
    <w:basedOn w:val="TableNormal"/>
    <w:uiPriority w:val="51"/>
    <w:rsid w:val="0089489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89489D"/>
    <w:rPr>
      <w:color w:val="008FA0" w:themeColor="accent1" w:themeShade="BF"/>
    </w:r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bottom w:val="single" w:sz="12" w:space="0" w:color="4EECFE" w:themeColor="accent1" w:themeTint="99"/>
        </w:tcBorders>
      </w:tcPr>
    </w:tblStylePr>
    <w:tblStylePr w:type="lastRow">
      <w:rPr>
        <w:b/>
        <w:bCs/>
      </w:rPr>
      <w:tblPr/>
      <w:tcPr>
        <w:tcBorders>
          <w:top w:val="doub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6Colorful-Accent21">
    <w:name w:val="Grid Table 6 Colorful - Accent 21"/>
    <w:basedOn w:val="TableNormal"/>
    <w:uiPriority w:val="51"/>
    <w:rsid w:val="0089489D"/>
    <w:rPr>
      <w:color w:val="BF4C00" w:themeColor="accent2" w:themeShade="BF"/>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bottom w:val="single" w:sz="12" w:space="0" w:color="FFA366" w:themeColor="accent2" w:themeTint="99"/>
        </w:tcBorders>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6Colorful-Accent31">
    <w:name w:val="Grid Table 6 Colorful - Accent 31"/>
    <w:basedOn w:val="TableNormal"/>
    <w:uiPriority w:val="51"/>
    <w:rsid w:val="0089489D"/>
    <w:rPr>
      <w:color w:val="521D93" w:themeColor="accent3" w:themeShade="BF"/>
    </w:r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bottom w:val="single" w:sz="12" w:space="0" w:color="A675E3" w:themeColor="accent3" w:themeTint="99"/>
        </w:tcBorders>
      </w:tcPr>
    </w:tblStylePr>
    <w:tblStylePr w:type="lastRow">
      <w:rPr>
        <w:b/>
        <w:bCs/>
      </w:rPr>
      <w:tblPr/>
      <w:tcPr>
        <w:tcBorders>
          <w:top w:val="doub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6Colorful-Accent41">
    <w:name w:val="Grid Table 6 Colorful - Accent 41"/>
    <w:basedOn w:val="TableNormal"/>
    <w:uiPriority w:val="51"/>
    <w:rsid w:val="0089489D"/>
    <w:rPr>
      <w:color w:val="D08D00" w:themeColor="accent4" w:themeShade="BF"/>
    </w:r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bottom w:val="single" w:sz="12" w:space="0" w:color="FFD273" w:themeColor="accent4" w:themeTint="99"/>
        </w:tcBorders>
      </w:tcPr>
    </w:tblStylePr>
    <w:tblStylePr w:type="lastRow">
      <w:rPr>
        <w:b/>
        <w:bCs/>
      </w:rPr>
      <w:tblPr/>
      <w:tcPr>
        <w:tcBorders>
          <w:top w:val="doub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6Colorful-Accent51">
    <w:name w:val="Grid Table 6 Colorful - Accent 51"/>
    <w:basedOn w:val="TableNormal"/>
    <w:uiPriority w:val="51"/>
    <w:rsid w:val="0089489D"/>
    <w:rPr>
      <w:color w:val="BF0071" w:themeColor="accent5" w:themeShade="BF"/>
    </w:r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bottom w:val="single" w:sz="12" w:space="0" w:color="FF66C0" w:themeColor="accent5" w:themeTint="99"/>
        </w:tcBorders>
      </w:tcPr>
    </w:tblStylePr>
    <w:tblStylePr w:type="lastRow">
      <w:rPr>
        <w:b/>
        <w:bCs/>
      </w:rPr>
      <w:tblPr/>
      <w:tcPr>
        <w:tcBorders>
          <w:top w:val="doub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6Colorful-Accent61">
    <w:name w:val="Grid Table 6 Colorful - Accent 61"/>
    <w:basedOn w:val="TableNormal"/>
    <w:uiPriority w:val="51"/>
    <w:rsid w:val="0089489D"/>
    <w:rPr>
      <w:color w:val="0F0B70" w:themeColor="accent6" w:themeShade="BF"/>
    </w:r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bottom w:val="single" w:sz="12" w:space="0" w:color="4A42EC" w:themeColor="accent6" w:themeTint="99"/>
        </w:tcBorders>
      </w:tcPr>
    </w:tblStylePr>
    <w:tblStylePr w:type="lastRow">
      <w:rPr>
        <w:b/>
        <w:bCs/>
      </w:rPr>
      <w:tblPr/>
      <w:tcPr>
        <w:tcBorders>
          <w:top w:val="doub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7Colorful1">
    <w:name w:val="Grid Table 7 Colorful1"/>
    <w:basedOn w:val="TableNormal"/>
    <w:uiPriority w:val="52"/>
    <w:rsid w:val="0089489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89489D"/>
    <w:rPr>
      <w:color w:val="008FA0" w:themeColor="accent1" w:themeShade="BF"/>
    </w:r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bottom w:val="single" w:sz="4" w:space="0" w:color="4EECFE" w:themeColor="accent1" w:themeTint="99"/>
        </w:tcBorders>
      </w:tcPr>
    </w:tblStylePr>
    <w:tblStylePr w:type="nwCell">
      <w:tblPr/>
      <w:tcPr>
        <w:tcBorders>
          <w:bottom w:val="single" w:sz="4" w:space="0" w:color="4EECFE" w:themeColor="accent1" w:themeTint="99"/>
        </w:tcBorders>
      </w:tcPr>
    </w:tblStylePr>
    <w:tblStylePr w:type="seCell">
      <w:tblPr/>
      <w:tcPr>
        <w:tcBorders>
          <w:top w:val="single" w:sz="4" w:space="0" w:color="4EECFE" w:themeColor="accent1" w:themeTint="99"/>
        </w:tcBorders>
      </w:tcPr>
    </w:tblStylePr>
    <w:tblStylePr w:type="swCell">
      <w:tblPr/>
      <w:tcPr>
        <w:tcBorders>
          <w:top w:val="single" w:sz="4" w:space="0" w:color="4EECFE" w:themeColor="accent1" w:themeTint="99"/>
        </w:tcBorders>
      </w:tcPr>
    </w:tblStylePr>
  </w:style>
  <w:style w:type="table" w:customStyle="1" w:styleId="GridTable7Colorful-Accent21">
    <w:name w:val="Grid Table 7 Colorful - Accent 21"/>
    <w:basedOn w:val="TableNormal"/>
    <w:uiPriority w:val="52"/>
    <w:rsid w:val="0089489D"/>
    <w:rPr>
      <w:color w:val="BF4C00" w:themeColor="accent2" w:themeShade="BF"/>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customStyle="1" w:styleId="GridTable7Colorful-Accent31">
    <w:name w:val="Grid Table 7 Colorful - Accent 31"/>
    <w:basedOn w:val="TableNormal"/>
    <w:uiPriority w:val="52"/>
    <w:rsid w:val="0089489D"/>
    <w:rPr>
      <w:color w:val="521D93" w:themeColor="accent3" w:themeShade="BF"/>
    </w:r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bottom w:val="single" w:sz="4" w:space="0" w:color="A675E3" w:themeColor="accent3" w:themeTint="99"/>
        </w:tcBorders>
      </w:tcPr>
    </w:tblStylePr>
    <w:tblStylePr w:type="nwCell">
      <w:tblPr/>
      <w:tcPr>
        <w:tcBorders>
          <w:bottom w:val="single" w:sz="4" w:space="0" w:color="A675E3" w:themeColor="accent3" w:themeTint="99"/>
        </w:tcBorders>
      </w:tcPr>
    </w:tblStylePr>
    <w:tblStylePr w:type="seCell">
      <w:tblPr/>
      <w:tcPr>
        <w:tcBorders>
          <w:top w:val="single" w:sz="4" w:space="0" w:color="A675E3" w:themeColor="accent3" w:themeTint="99"/>
        </w:tcBorders>
      </w:tcPr>
    </w:tblStylePr>
    <w:tblStylePr w:type="swCell">
      <w:tblPr/>
      <w:tcPr>
        <w:tcBorders>
          <w:top w:val="single" w:sz="4" w:space="0" w:color="A675E3" w:themeColor="accent3" w:themeTint="99"/>
        </w:tcBorders>
      </w:tcPr>
    </w:tblStylePr>
  </w:style>
  <w:style w:type="table" w:customStyle="1" w:styleId="GridTable7Colorful-Accent41">
    <w:name w:val="Grid Table 7 Colorful - Accent 41"/>
    <w:basedOn w:val="TableNormal"/>
    <w:uiPriority w:val="52"/>
    <w:rsid w:val="0089489D"/>
    <w:rPr>
      <w:color w:val="D08D00" w:themeColor="accent4" w:themeShade="BF"/>
    </w:r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bottom w:val="single" w:sz="4" w:space="0" w:color="FFD273" w:themeColor="accent4" w:themeTint="99"/>
        </w:tcBorders>
      </w:tcPr>
    </w:tblStylePr>
    <w:tblStylePr w:type="nwCell">
      <w:tblPr/>
      <w:tcPr>
        <w:tcBorders>
          <w:bottom w:val="single" w:sz="4" w:space="0" w:color="FFD273" w:themeColor="accent4" w:themeTint="99"/>
        </w:tcBorders>
      </w:tcPr>
    </w:tblStylePr>
    <w:tblStylePr w:type="seCell">
      <w:tblPr/>
      <w:tcPr>
        <w:tcBorders>
          <w:top w:val="single" w:sz="4" w:space="0" w:color="FFD273" w:themeColor="accent4" w:themeTint="99"/>
        </w:tcBorders>
      </w:tcPr>
    </w:tblStylePr>
    <w:tblStylePr w:type="swCell">
      <w:tblPr/>
      <w:tcPr>
        <w:tcBorders>
          <w:top w:val="single" w:sz="4" w:space="0" w:color="FFD273" w:themeColor="accent4" w:themeTint="99"/>
        </w:tcBorders>
      </w:tcPr>
    </w:tblStylePr>
  </w:style>
  <w:style w:type="table" w:customStyle="1" w:styleId="GridTable7Colorful-Accent51">
    <w:name w:val="Grid Table 7 Colorful - Accent 51"/>
    <w:basedOn w:val="TableNormal"/>
    <w:uiPriority w:val="52"/>
    <w:rsid w:val="0089489D"/>
    <w:rPr>
      <w:color w:val="BF0071" w:themeColor="accent5" w:themeShade="BF"/>
    </w:r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bottom w:val="single" w:sz="4" w:space="0" w:color="FF66C0" w:themeColor="accent5" w:themeTint="99"/>
        </w:tcBorders>
      </w:tcPr>
    </w:tblStylePr>
    <w:tblStylePr w:type="nwCell">
      <w:tblPr/>
      <w:tcPr>
        <w:tcBorders>
          <w:bottom w:val="single" w:sz="4" w:space="0" w:color="FF66C0" w:themeColor="accent5" w:themeTint="99"/>
        </w:tcBorders>
      </w:tcPr>
    </w:tblStylePr>
    <w:tblStylePr w:type="seCell">
      <w:tblPr/>
      <w:tcPr>
        <w:tcBorders>
          <w:top w:val="single" w:sz="4" w:space="0" w:color="FF66C0" w:themeColor="accent5" w:themeTint="99"/>
        </w:tcBorders>
      </w:tcPr>
    </w:tblStylePr>
    <w:tblStylePr w:type="swCell">
      <w:tblPr/>
      <w:tcPr>
        <w:tcBorders>
          <w:top w:val="single" w:sz="4" w:space="0" w:color="FF66C0" w:themeColor="accent5" w:themeTint="99"/>
        </w:tcBorders>
      </w:tcPr>
    </w:tblStylePr>
  </w:style>
  <w:style w:type="table" w:customStyle="1" w:styleId="GridTable7Colorful-Accent61">
    <w:name w:val="Grid Table 7 Colorful - Accent 61"/>
    <w:basedOn w:val="TableNormal"/>
    <w:uiPriority w:val="52"/>
    <w:rsid w:val="0089489D"/>
    <w:rPr>
      <w:color w:val="0F0B70" w:themeColor="accent6" w:themeShade="BF"/>
    </w:r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bottom w:val="single" w:sz="4" w:space="0" w:color="4A42EC" w:themeColor="accent6" w:themeTint="99"/>
        </w:tcBorders>
      </w:tcPr>
    </w:tblStylePr>
    <w:tblStylePr w:type="nwCell">
      <w:tblPr/>
      <w:tcPr>
        <w:tcBorders>
          <w:bottom w:val="single" w:sz="4" w:space="0" w:color="4A42EC" w:themeColor="accent6" w:themeTint="99"/>
        </w:tcBorders>
      </w:tcPr>
    </w:tblStylePr>
    <w:tblStylePr w:type="seCell">
      <w:tblPr/>
      <w:tcPr>
        <w:tcBorders>
          <w:top w:val="single" w:sz="4" w:space="0" w:color="4A42EC" w:themeColor="accent6" w:themeTint="99"/>
        </w:tcBorders>
      </w:tcPr>
    </w:tblStylePr>
    <w:tblStylePr w:type="swCell">
      <w:tblPr/>
      <w:tcPr>
        <w:tcBorders>
          <w:top w:val="single" w:sz="4" w:space="0" w:color="4A42EC" w:themeColor="accent6" w:themeTint="99"/>
        </w:tcBorders>
      </w:tcPr>
    </w:tblStylePr>
  </w:style>
  <w:style w:type="character" w:customStyle="1" w:styleId="Heading3Char">
    <w:name w:val="Heading 3 Char"/>
    <w:basedOn w:val="DefaultParagraphFont"/>
    <w:link w:val="Heading3"/>
    <w:uiPriority w:val="9"/>
    <w:rsid w:val="000C3DB2"/>
    <w:rPr>
      <w:rFonts w:asciiTheme="minorHAnsi" w:eastAsiaTheme="minorHAnsi" w:hAnsiTheme="minorHAnsi" w:cstheme="minorBidi"/>
      <w:i/>
      <w:sz w:val="21"/>
      <w:szCs w:val="22"/>
    </w:rPr>
  </w:style>
  <w:style w:type="character" w:customStyle="1" w:styleId="Heading4Char">
    <w:name w:val="Heading 4 Char"/>
    <w:basedOn w:val="DefaultParagraphFont"/>
    <w:link w:val="Heading4"/>
    <w:uiPriority w:val="9"/>
    <w:semiHidden/>
    <w:rsid w:val="0089489D"/>
    <w:rPr>
      <w:rFonts w:asciiTheme="majorHAnsi" w:eastAsiaTheme="majorEastAsia" w:hAnsiTheme="majorHAnsi" w:cstheme="majorBidi"/>
      <w:i/>
      <w:iCs/>
      <w:noProof/>
      <w:color w:val="008FA0" w:themeColor="accent1" w:themeShade="BF"/>
      <w:spacing w:val="4"/>
      <w:sz w:val="21"/>
      <w:szCs w:val="22"/>
    </w:rPr>
  </w:style>
  <w:style w:type="character" w:customStyle="1" w:styleId="Heading5Char">
    <w:name w:val="Heading 5 Char"/>
    <w:basedOn w:val="DefaultParagraphFont"/>
    <w:link w:val="Heading5"/>
    <w:uiPriority w:val="9"/>
    <w:semiHidden/>
    <w:rsid w:val="0089489D"/>
    <w:rPr>
      <w:rFonts w:asciiTheme="majorHAnsi" w:eastAsiaTheme="majorEastAsia" w:hAnsiTheme="majorHAnsi" w:cstheme="majorBidi"/>
      <w:noProof/>
      <w:color w:val="008FA0" w:themeColor="accent1" w:themeShade="BF"/>
      <w:spacing w:val="4"/>
      <w:sz w:val="21"/>
      <w:szCs w:val="22"/>
    </w:rPr>
  </w:style>
  <w:style w:type="character" w:customStyle="1" w:styleId="Heading6Char">
    <w:name w:val="Heading 6 Char"/>
    <w:basedOn w:val="DefaultParagraphFont"/>
    <w:link w:val="Heading6"/>
    <w:uiPriority w:val="9"/>
    <w:semiHidden/>
    <w:rsid w:val="0089489D"/>
    <w:rPr>
      <w:rFonts w:asciiTheme="majorHAnsi" w:eastAsiaTheme="majorEastAsia" w:hAnsiTheme="majorHAnsi" w:cstheme="majorBidi"/>
      <w:noProof/>
      <w:color w:val="005F6A" w:themeColor="accent1" w:themeShade="7F"/>
      <w:spacing w:val="4"/>
      <w:sz w:val="21"/>
      <w:szCs w:val="22"/>
    </w:rPr>
  </w:style>
  <w:style w:type="character" w:customStyle="1" w:styleId="Heading7Char">
    <w:name w:val="Heading 7 Char"/>
    <w:basedOn w:val="DefaultParagraphFont"/>
    <w:link w:val="Heading7"/>
    <w:uiPriority w:val="9"/>
    <w:semiHidden/>
    <w:rsid w:val="0089489D"/>
    <w:rPr>
      <w:rFonts w:asciiTheme="majorHAnsi" w:eastAsiaTheme="majorEastAsia" w:hAnsiTheme="majorHAnsi" w:cstheme="majorBidi"/>
      <w:i/>
      <w:iCs/>
      <w:noProof/>
      <w:color w:val="005F6A" w:themeColor="accent1" w:themeShade="7F"/>
      <w:spacing w:val="4"/>
      <w:sz w:val="21"/>
      <w:szCs w:val="22"/>
    </w:rPr>
  </w:style>
  <w:style w:type="character" w:customStyle="1" w:styleId="Heading8Char">
    <w:name w:val="Heading 8 Char"/>
    <w:basedOn w:val="DefaultParagraphFont"/>
    <w:link w:val="Heading8"/>
    <w:uiPriority w:val="9"/>
    <w:semiHidden/>
    <w:rsid w:val="0089489D"/>
    <w:rPr>
      <w:rFonts w:asciiTheme="majorHAnsi" w:eastAsiaTheme="majorEastAsia" w:hAnsiTheme="majorHAnsi" w:cstheme="majorBidi"/>
      <w:noProof/>
      <w:color w:val="272727" w:themeColor="text1" w:themeTint="D8"/>
      <w:spacing w:val="4"/>
      <w:sz w:val="21"/>
      <w:szCs w:val="21"/>
    </w:rPr>
  </w:style>
  <w:style w:type="character" w:customStyle="1" w:styleId="Heading9Char">
    <w:name w:val="Heading 9 Char"/>
    <w:basedOn w:val="DefaultParagraphFont"/>
    <w:link w:val="Heading9"/>
    <w:uiPriority w:val="9"/>
    <w:semiHidden/>
    <w:rsid w:val="0089489D"/>
    <w:rPr>
      <w:rFonts w:asciiTheme="majorHAnsi" w:eastAsiaTheme="majorEastAsia" w:hAnsiTheme="majorHAnsi" w:cstheme="majorBidi"/>
      <w:i/>
      <w:iCs/>
      <w:noProof/>
      <w:color w:val="272727" w:themeColor="text1" w:themeTint="D8"/>
      <w:spacing w:val="4"/>
      <w:sz w:val="21"/>
      <w:szCs w:val="21"/>
    </w:rPr>
  </w:style>
  <w:style w:type="character" w:styleId="HTMLAcronym">
    <w:name w:val="HTML Acronym"/>
    <w:basedOn w:val="DefaultParagraphFont"/>
    <w:uiPriority w:val="99"/>
    <w:semiHidden/>
    <w:unhideWhenUsed/>
    <w:rsid w:val="0089489D"/>
  </w:style>
  <w:style w:type="paragraph" w:styleId="HTMLAddress">
    <w:name w:val="HTML Address"/>
    <w:basedOn w:val="Normal"/>
    <w:link w:val="HTMLAddressChar"/>
    <w:uiPriority w:val="99"/>
    <w:semiHidden/>
    <w:unhideWhenUsed/>
    <w:rsid w:val="0089489D"/>
    <w:pPr>
      <w:spacing w:after="0" w:line="240" w:lineRule="auto"/>
    </w:pPr>
    <w:rPr>
      <w:i/>
      <w:iCs/>
    </w:rPr>
  </w:style>
  <w:style w:type="character" w:customStyle="1" w:styleId="HTMLAddressChar">
    <w:name w:val="HTML Address Char"/>
    <w:basedOn w:val="DefaultParagraphFont"/>
    <w:link w:val="HTMLAddress"/>
    <w:uiPriority w:val="99"/>
    <w:semiHidden/>
    <w:rsid w:val="0089489D"/>
    <w:rPr>
      <w:rFonts w:ascii="Georgia" w:hAnsi="Georgia"/>
      <w:i/>
      <w:iCs/>
      <w:noProof/>
      <w:spacing w:val="4"/>
      <w:sz w:val="21"/>
      <w:szCs w:val="22"/>
    </w:rPr>
  </w:style>
  <w:style w:type="character" w:styleId="HTMLCite">
    <w:name w:val="HTML Cite"/>
    <w:basedOn w:val="DefaultParagraphFont"/>
    <w:uiPriority w:val="99"/>
    <w:semiHidden/>
    <w:unhideWhenUsed/>
    <w:rsid w:val="0089489D"/>
    <w:rPr>
      <w:i/>
      <w:iCs/>
    </w:rPr>
  </w:style>
  <w:style w:type="character" w:styleId="HTMLCode">
    <w:name w:val="HTML Code"/>
    <w:basedOn w:val="DefaultParagraphFont"/>
    <w:uiPriority w:val="99"/>
    <w:semiHidden/>
    <w:unhideWhenUsed/>
    <w:rsid w:val="0089489D"/>
    <w:rPr>
      <w:rFonts w:ascii="Consolas" w:hAnsi="Consolas"/>
      <w:sz w:val="20"/>
      <w:szCs w:val="20"/>
    </w:rPr>
  </w:style>
  <w:style w:type="character" w:styleId="HTMLDefinition">
    <w:name w:val="HTML Definition"/>
    <w:basedOn w:val="DefaultParagraphFont"/>
    <w:uiPriority w:val="99"/>
    <w:semiHidden/>
    <w:unhideWhenUsed/>
    <w:rsid w:val="0089489D"/>
    <w:rPr>
      <w:i/>
      <w:iCs/>
    </w:rPr>
  </w:style>
  <w:style w:type="character" w:styleId="HTMLKeyboard">
    <w:name w:val="HTML Keyboard"/>
    <w:basedOn w:val="DefaultParagraphFont"/>
    <w:uiPriority w:val="99"/>
    <w:semiHidden/>
    <w:unhideWhenUsed/>
    <w:rsid w:val="0089489D"/>
    <w:rPr>
      <w:rFonts w:ascii="Consolas" w:hAnsi="Consolas"/>
      <w:sz w:val="20"/>
      <w:szCs w:val="20"/>
    </w:rPr>
  </w:style>
  <w:style w:type="paragraph" w:styleId="HTMLPreformatted">
    <w:name w:val="HTML Preformatted"/>
    <w:basedOn w:val="Normal"/>
    <w:link w:val="HTMLPreformattedChar"/>
    <w:uiPriority w:val="99"/>
    <w:semiHidden/>
    <w:unhideWhenUsed/>
    <w:rsid w:val="0089489D"/>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9489D"/>
    <w:rPr>
      <w:rFonts w:ascii="Consolas" w:hAnsi="Consolas"/>
      <w:noProof/>
      <w:spacing w:val="4"/>
    </w:rPr>
  </w:style>
  <w:style w:type="character" w:styleId="HTMLSample">
    <w:name w:val="HTML Sample"/>
    <w:basedOn w:val="DefaultParagraphFont"/>
    <w:uiPriority w:val="99"/>
    <w:semiHidden/>
    <w:unhideWhenUsed/>
    <w:rsid w:val="0089489D"/>
    <w:rPr>
      <w:rFonts w:ascii="Consolas" w:hAnsi="Consolas"/>
      <w:sz w:val="24"/>
      <w:szCs w:val="24"/>
    </w:rPr>
  </w:style>
  <w:style w:type="character" w:styleId="HTMLTypewriter">
    <w:name w:val="HTML Typewriter"/>
    <w:basedOn w:val="DefaultParagraphFont"/>
    <w:uiPriority w:val="99"/>
    <w:semiHidden/>
    <w:unhideWhenUsed/>
    <w:rsid w:val="0089489D"/>
    <w:rPr>
      <w:rFonts w:ascii="Consolas" w:hAnsi="Consolas"/>
      <w:sz w:val="20"/>
      <w:szCs w:val="20"/>
    </w:rPr>
  </w:style>
  <w:style w:type="character" w:styleId="HTMLVariable">
    <w:name w:val="HTML Variable"/>
    <w:basedOn w:val="DefaultParagraphFont"/>
    <w:uiPriority w:val="99"/>
    <w:semiHidden/>
    <w:unhideWhenUsed/>
    <w:rsid w:val="0089489D"/>
    <w:rPr>
      <w:i/>
      <w:iCs/>
    </w:rPr>
  </w:style>
  <w:style w:type="character" w:styleId="Hyperlink">
    <w:name w:val="Hyperlink"/>
    <w:basedOn w:val="DefaultParagraphFont"/>
    <w:uiPriority w:val="99"/>
    <w:unhideWhenUsed/>
    <w:rsid w:val="0089489D"/>
    <w:rPr>
      <w:color w:val="150F96" w:themeColor="hyperlink"/>
      <w:u w:val="single"/>
    </w:rPr>
  </w:style>
  <w:style w:type="paragraph" w:styleId="Index1">
    <w:name w:val="index 1"/>
    <w:basedOn w:val="Normal"/>
    <w:next w:val="Normal"/>
    <w:autoRedefine/>
    <w:uiPriority w:val="99"/>
    <w:semiHidden/>
    <w:unhideWhenUsed/>
    <w:rsid w:val="0089489D"/>
    <w:pPr>
      <w:spacing w:after="0" w:line="240" w:lineRule="auto"/>
      <w:ind w:left="210" w:hanging="210"/>
    </w:pPr>
  </w:style>
  <w:style w:type="paragraph" w:styleId="Index2">
    <w:name w:val="index 2"/>
    <w:basedOn w:val="Normal"/>
    <w:next w:val="Normal"/>
    <w:autoRedefine/>
    <w:uiPriority w:val="99"/>
    <w:semiHidden/>
    <w:unhideWhenUsed/>
    <w:rsid w:val="0089489D"/>
    <w:pPr>
      <w:spacing w:after="0" w:line="240" w:lineRule="auto"/>
      <w:ind w:left="420" w:hanging="210"/>
    </w:pPr>
  </w:style>
  <w:style w:type="paragraph" w:styleId="Index3">
    <w:name w:val="index 3"/>
    <w:basedOn w:val="Normal"/>
    <w:next w:val="Normal"/>
    <w:autoRedefine/>
    <w:uiPriority w:val="99"/>
    <w:semiHidden/>
    <w:unhideWhenUsed/>
    <w:rsid w:val="0089489D"/>
    <w:pPr>
      <w:spacing w:after="0" w:line="240" w:lineRule="auto"/>
      <w:ind w:left="630" w:hanging="210"/>
    </w:pPr>
  </w:style>
  <w:style w:type="paragraph" w:styleId="Index4">
    <w:name w:val="index 4"/>
    <w:basedOn w:val="Normal"/>
    <w:next w:val="Normal"/>
    <w:autoRedefine/>
    <w:uiPriority w:val="99"/>
    <w:semiHidden/>
    <w:unhideWhenUsed/>
    <w:rsid w:val="0089489D"/>
    <w:pPr>
      <w:spacing w:after="0" w:line="240" w:lineRule="auto"/>
      <w:ind w:left="840" w:hanging="210"/>
    </w:pPr>
  </w:style>
  <w:style w:type="paragraph" w:styleId="Index5">
    <w:name w:val="index 5"/>
    <w:basedOn w:val="Normal"/>
    <w:next w:val="Normal"/>
    <w:autoRedefine/>
    <w:uiPriority w:val="99"/>
    <w:semiHidden/>
    <w:unhideWhenUsed/>
    <w:rsid w:val="0089489D"/>
    <w:pPr>
      <w:spacing w:after="0" w:line="240" w:lineRule="auto"/>
      <w:ind w:left="1050" w:hanging="210"/>
    </w:pPr>
  </w:style>
  <w:style w:type="paragraph" w:styleId="Index6">
    <w:name w:val="index 6"/>
    <w:basedOn w:val="Normal"/>
    <w:next w:val="Normal"/>
    <w:autoRedefine/>
    <w:uiPriority w:val="99"/>
    <w:semiHidden/>
    <w:unhideWhenUsed/>
    <w:rsid w:val="0089489D"/>
    <w:pPr>
      <w:spacing w:after="0" w:line="240" w:lineRule="auto"/>
      <w:ind w:left="1260" w:hanging="210"/>
    </w:pPr>
  </w:style>
  <w:style w:type="paragraph" w:styleId="Index7">
    <w:name w:val="index 7"/>
    <w:basedOn w:val="Normal"/>
    <w:next w:val="Normal"/>
    <w:autoRedefine/>
    <w:uiPriority w:val="99"/>
    <w:semiHidden/>
    <w:unhideWhenUsed/>
    <w:rsid w:val="0089489D"/>
    <w:pPr>
      <w:spacing w:after="0" w:line="240" w:lineRule="auto"/>
      <w:ind w:left="1470" w:hanging="210"/>
    </w:pPr>
  </w:style>
  <w:style w:type="paragraph" w:styleId="Index8">
    <w:name w:val="index 8"/>
    <w:basedOn w:val="Normal"/>
    <w:next w:val="Normal"/>
    <w:autoRedefine/>
    <w:uiPriority w:val="99"/>
    <w:semiHidden/>
    <w:unhideWhenUsed/>
    <w:rsid w:val="0089489D"/>
    <w:pPr>
      <w:spacing w:after="0" w:line="240" w:lineRule="auto"/>
      <w:ind w:left="1680" w:hanging="210"/>
    </w:pPr>
  </w:style>
  <w:style w:type="paragraph" w:styleId="Index9">
    <w:name w:val="index 9"/>
    <w:basedOn w:val="Normal"/>
    <w:next w:val="Normal"/>
    <w:autoRedefine/>
    <w:uiPriority w:val="99"/>
    <w:semiHidden/>
    <w:unhideWhenUsed/>
    <w:rsid w:val="0089489D"/>
    <w:pPr>
      <w:spacing w:after="0" w:line="240" w:lineRule="auto"/>
      <w:ind w:left="1890" w:hanging="210"/>
    </w:pPr>
  </w:style>
  <w:style w:type="paragraph" w:styleId="IndexHeading">
    <w:name w:val="index heading"/>
    <w:basedOn w:val="Normal"/>
    <w:next w:val="Index1"/>
    <w:uiPriority w:val="99"/>
    <w:semiHidden/>
    <w:unhideWhenUsed/>
    <w:rsid w:val="0089489D"/>
    <w:rPr>
      <w:rFonts w:asciiTheme="majorHAnsi" w:eastAsiaTheme="majorEastAsia" w:hAnsiTheme="majorHAnsi" w:cstheme="majorBidi"/>
      <w:b/>
      <w:bCs/>
    </w:rPr>
  </w:style>
  <w:style w:type="character" w:styleId="IntenseEmphasis">
    <w:name w:val="Intense Emphasis"/>
    <w:basedOn w:val="DefaultParagraphFont"/>
    <w:uiPriority w:val="21"/>
    <w:rsid w:val="0089489D"/>
    <w:rPr>
      <w:i/>
      <w:iCs/>
      <w:color w:val="01C1D6" w:themeColor="accent1"/>
    </w:rPr>
  </w:style>
  <w:style w:type="paragraph" w:styleId="IntenseQuote">
    <w:name w:val="Intense Quote"/>
    <w:basedOn w:val="Normal"/>
    <w:next w:val="Normal"/>
    <w:link w:val="IntenseQuoteChar"/>
    <w:uiPriority w:val="30"/>
    <w:rsid w:val="0089489D"/>
    <w:pPr>
      <w:pBdr>
        <w:top w:val="single" w:sz="4" w:space="10" w:color="01C1D6" w:themeColor="accent1"/>
        <w:bottom w:val="single" w:sz="4" w:space="10" w:color="01C1D6" w:themeColor="accent1"/>
      </w:pBdr>
      <w:spacing w:before="360" w:after="360"/>
      <w:ind w:left="864" w:right="864"/>
      <w:jc w:val="center"/>
    </w:pPr>
    <w:rPr>
      <w:i/>
      <w:iCs/>
      <w:color w:val="01C1D6" w:themeColor="accent1"/>
    </w:rPr>
  </w:style>
  <w:style w:type="character" w:customStyle="1" w:styleId="IntenseQuoteChar">
    <w:name w:val="Intense Quote Char"/>
    <w:basedOn w:val="DefaultParagraphFont"/>
    <w:link w:val="IntenseQuote"/>
    <w:uiPriority w:val="30"/>
    <w:rsid w:val="0089489D"/>
    <w:rPr>
      <w:rFonts w:ascii="Georgia" w:hAnsi="Georgia"/>
      <w:i/>
      <w:iCs/>
      <w:noProof/>
      <w:color w:val="01C1D6" w:themeColor="accent1"/>
      <w:spacing w:val="4"/>
      <w:sz w:val="21"/>
      <w:szCs w:val="22"/>
    </w:rPr>
  </w:style>
  <w:style w:type="character" w:styleId="IntenseReference">
    <w:name w:val="Intense Reference"/>
    <w:basedOn w:val="DefaultParagraphFont"/>
    <w:uiPriority w:val="32"/>
    <w:rsid w:val="0089489D"/>
    <w:rPr>
      <w:b/>
      <w:bCs/>
      <w:smallCaps/>
      <w:color w:val="01C1D6" w:themeColor="accent1"/>
      <w:spacing w:val="5"/>
    </w:rPr>
  </w:style>
  <w:style w:type="table" w:styleId="LightGrid">
    <w:name w:val="Light Grid"/>
    <w:basedOn w:val="TableNormal"/>
    <w:uiPriority w:val="62"/>
    <w:semiHidden/>
    <w:unhideWhenUsed/>
    <w:rsid w:val="0089489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9489D"/>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insideH w:val="single" w:sz="8" w:space="0" w:color="01C1D6" w:themeColor="accent1"/>
        <w:insideV w:val="single" w:sz="8" w:space="0" w:color="01C1D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C1D6" w:themeColor="accent1"/>
          <w:left w:val="single" w:sz="8" w:space="0" w:color="01C1D6" w:themeColor="accent1"/>
          <w:bottom w:val="single" w:sz="18" w:space="0" w:color="01C1D6" w:themeColor="accent1"/>
          <w:right w:val="single" w:sz="8" w:space="0" w:color="01C1D6" w:themeColor="accent1"/>
          <w:insideH w:val="nil"/>
          <w:insideV w:val="single" w:sz="8" w:space="0" w:color="01C1D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C1D6" w:themeColor="accent1"/>
          <w:left w:val="single" w:sz="8" w:space="0" w:color="01C1D6" w:themeColor="accent1"/>
          <w:bottom w:val="single" w:sz="8" w:space="0" w:color="01C1D6" w:themeColor="accent1"/>
          <w:right w:val="single" w:sz="8" w:space="0" w:color="01C1D6" w:themeColor="accent1"/>
          <w:insideH w:val="nil"/>
          <w:insideV w:val="single" w:sz="8" w:space="0" w:color="01C1D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tblStylePr w:type="band1Vert">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shd w:val="clear" w:color="auto" w:fill="B6F7FE" w:themeFill="accent1" w:themeFillTint="3F"/>
      </w:tcPr>
    </w:tblStylePr>
    <w:tblStylePr w:type="band1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insideV w:val="single" w:sz="8" w:space="0" w:color="01C1D6" w:themeColor="accent1"/>
        </w:tcBorders>
        <w:shd w:val="clear" w:color="auto" w:fill="B6F7FE" w:themeFill="accent1" w:themeFillTint="3F"/>
      </w:tcPr>
    </w:tblStylePr>
    <w:tblStylePr w:type="band2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insideV w:val="single" w:sz="8" w:space="0" w:color="01C1D6" w:themeColor="accent1"/>
        </w:tcBorders>
      </w:tcPr>
    </w:tblStylePr>
  </w:style>
  <w:style w:type="table" w:styleId="LightGrid-Accent2">
    <w:name w:val="Light Grid Accent 2"/>
    <w:basedOn w:val="TableNormal"/>
    <w:uiPriority w:val="62"/>
    <w:semiHidden/>
    <w:unhideWhenUsed/>
    <w:rsid w:val="0089489D"/>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18" w:space="0" w:color="FF6600" w:themeColor="accent2"/>
          <w:right w:val="single" w:sz="8" w:space="0" w:color="FF6600" w:themeColor="accent2"/>
          <w:insideH w:val="nil"/>
          <w:insideV w:val="single" w:sz="8" w:space="0" w:color="FF6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insideH w:val="nil"/>
          <w:insideV w:val="single" w:sz="8" w:space="0" w:color="FF6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shd w:val="clear" w:color="auto" w:fill="FFD9C0" w:themeFill="accent2" w:themeFillTint="3F"/>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shd w:val="clear" w:color="auto" w:fill="FFD9C0" w:themeFill="accent2" w:themeFillTint="3F"/>
      </w:tcPr>
    </w:tblStylePr>
    <w:tblStylePr w:type="band2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tcPr>
    </w:tblStylePr>
  </w:style>
  <w:style w:type="table" w:styleId="LightGrid-Accent3">
    <w:name w:val="Light Grid Accent 3"/>
    <w:basedOn w:val="TableNormal"/>
    <w:uiPriority w:val="62"/>
    <w:semiHidden/>
    <w:unhideWhenUsed/>
    <w:rsid w:val="0089489D"/>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insideH w:val="single" w:sz="8" w:space="0" w:color="6E27C5" w:themeColor="accent3"/>
        <w:insideV w:val="single" w:sz="8" w:space="0" w:color="6E27C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27C5" w:themeColor="accent3"/>
          <w:left w:val="single" w:sz="8" w:space="0" w:color="6E27C5" w:themeColor="accent3"/>
          <w:bottom w:val="single" w:sz="18" w:space="0" w:color="6E27C5" w:themeColor="accent3"/>
          <w:right w:val="single" w:sz="8" w:space="0" w:color="6E27C5" w:themeColor="accent3"/>
          <w:insideH w:val="nil"/>
          <w:insideV w:val="single" w:sz="8" w:space="0" w:color="6E27C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27C5" w:themeColor="accent3"/>
          <w:left w:val="single" w:sz="8" w:space="0" w:color="6E27C5" w:themeColor="accent3"/>
          <w:bottom w:val="single" w:sz="8" w:space="0" w:color="6E27C5" w:themeColor="accent3"/>
          <w:right w:val="single" w:sz="8" w:space="0" w:color="6E27C5" w:themeColor="accent3"/>
          <w:insideH w:val="nil"/>
          <w:insideV w:val="single" w:sz="8" w:space="0" w:color="6E27C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tblStylePr w:type="band1Vert">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shd w:val="clear" w:color="auto" w:fill="DAC6F3" w:themeFill="accent3" w:themeFillTint="3F"/>
      </w:tcPr>
    </w:tblStylePr>
    <w:tblStylePr w:type="band1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insideV w:val="single" w:sz="8" w:space="0" w:color="6E27C5" w:themeColor="accent3"/>
        </w:tcBorders>
        <w:shd w:val="clear" w:color="auto" w:fill="DAC6F3" w:themeFill="accent3" w:themeFillTint="3F"/>
      </w:tcPr>
    </w:tblStylePr>
    <w:tblStylePr w:type="band2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insideV w:val="single" w:sz="8" w:space="0" w:color="6E27C5" w:themeColor="accent3"/>
        </w:tcBorders>
      </w:tcPr>
    </w:tblStylePr>
  </w:style>
  <w:style w:type="table" w:styleId="LightGrid-Accent4">
    <w:name w:val="Light Grid Accent 4"/>
    <w:basedOn w:val="TableNormal"/>
    <w:uiPriority w:val="62"/>
    <w:semiHidden/>
    <w:unhideWhenUsed/>
    <w:rsid w:val="0089489D"/>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insideH w:val="single" w:sz="8" w:space="0" w:color="FFB617" w:themeColor="accent4"/>
        <w:insideV w:val="single" w:sz="8" w:space="0" w:color="FFB61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617" w:themeColor="accent4"/>
          <w:left w:val="single" w:sz="8" w:space="0" w:color="FFB617" w:themeColor="accent4"/>
          <w:bottom w:val="single" w:sz="18" w:space="0" w:color="FFB617" w:themeColor="accent4"/>
          <w:right w:val="single" w:sz="8" w:space="0" w:color="FFB617" w:themeColor="accent4"/>
          <w:insideH w:val="nil"/>
          <w:insideV w:val="single" w:sz="8" w:space="0" w:color="FFB61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617" w:themeColor="accent4"/>
          <w:left w:val="single" w:sz="8" w:space="0" w:color="FFB617" w:themeColor="accent4"/>
          <w:bottom w:val="single" w:sz="8" w:space="0" w:color="FFB617" w:themeColor="accent4"/>
          <w:right w:val="single" w:sz="8" w:space="0" w:color="FFB617" w:themeColor="accent4"/>
          <w:insideH w:val="nil"/>
          <w:insideV w:val="single" w:sz="8" w:space="0" w:color="FFB61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tblStylePr w:type="band1Vert">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shd w:val="clear" w:color="auto" w:fill="FFECC5" w:themeFill="accent4" w:themeFillTint="3F"/>
      </w:tcPr>
    </w:tblStylePr>
    <w:tblStylePr w:type="band1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insideV w:val="single" w:sz="8" w:space="0" w:color="FFB617" w:themeColor="accent4"/>
        </w:tcBorders>
        <w:shd w:val="clear" w:color="auto" w:fill="FFECC5" w:themeFill="accent4" w:themeFillTint="3F"/>
      </w:tcPr>
    </w:tblStylePr>
    <w:tblStylePr w:type="band2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insideV w:val="single" w:sz="8" w:space="0" w:color="FFB617" w:themeColor="accent4"/>
        </w:tcBorders>
      </w:tcPr>
    </w:tblStylePr>
  </w:style>
  <w:style w:type="table" w:styleId="LightGrid-Accent5">
    <w:name w:val="Light Grid Accent 5"/>
    <w:basedOn w:val="TableNormal"/>
    <w:uiPriority w:val="62"/>
    <w:semiHidden/>
    <w:unhideWhenUsed/>
    <w:rsid w:val="0089489D"/>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insideH w:val="single" w:sz="8" w:space="0" w:color="FF0198" w:themeColor="accent5"/>
        <w:insideV w:val="single" w:sz="8" w:space="0" w:color="FF019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198" w:themeColor="accent5"/>
          <w:left w:val="single" w:sz="8" w:space="0" w:color="FF0198" w:themeColor="accent5"/>
          <w:bottom w:val="single" w:sz="18" w:space="0" w:color="FF0198" w:themeColor="accent5"/>
          <w:right w:val="single" w:sz="8" w:space="0" w:color="FF0198" w:themeColor="accent5"/>
          <w:insideH w:val="nil"/>
          <w:insideV w:val="single" w:sz="8" w:space="0" w:color="FF01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198" w:themeColor="accent5"/>
          <w:left w:val="single" w:sz="8" w:space="0" w:color="FF0198" w:themeColor="accent5"/>
          <w:bottom w:val="single" w:sz="8" w:space="0" w:color="FF0198" w:themeColor="accent5"/>
          <w:right w:val="single" w:sz="8" w:space="0" w:color="FF0198" w:themeColor="accent5"/>
          <w:insideH w:val="nil"/>
          <w:insideV w:val="single" w:sz="8" w:space="0" w:color="FF01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tblStylePr w:type="band1Vert">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shd w:val="clear" w:color="auto" w:fill="FFC0E5" w:themeFill="accent5" w:themeFillTint="3F"/>
      </w:tcPr>
    </w:tblStylePr>
    <w:tblStylePr w:type="band1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insideV w:val="single" w:sz="8" w:space="0" w:color="FF0198" w:themeColor="accent5"/>
        </w:tcBorders>
        <w:shd w:val="clear" w:color="auto" w:fill="FFC0E5" w:themeFill="accent5" w:themeFillTint="3F"/>
      </w:tcPr>
    </w:tblStylePr>
    <w:tblStylePr w:type="band2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insideV w:val="single" w:sz="8" w:space="0" w:color="FF0198" w:themeColor="accent5"/>
        </w:tcBorders>
      </w:tcPr>
    </w:tblStylePr>
  </w:style>
  <w:style w:type="table" w:styleId="LightGrid-Accent6">
    <w:name w:val="Light Grid Accent 6"/>
    <w:basedOn w:val="TableNormal"/>
    <w:uiPriority w:val="62"/>
    <w:semiHidden/>
    <w:unhideWhenUsed/>
    <w:rsid w:val="0089489D"/>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insideH w:val="single" w:sz="8" w:space="0" w:color="150F96" w:themeColor="accent6"/>
        <w:insideV w:val="single" w:sz="8" w:space="0" w:color="150F9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50F96" w:themeColor="accent6"/>
          <w:left w:val="single" w:sz="8" w:space="0" w:color="150F96" w:themeColor="accent6"/>
          <w:bottom w:val="single" w:sz="18" w:space="0" w:color="150F96" w:themeColor="accent6"/>
          <w:right w:val="single" w:sz="8" w:space="0" w:color="150F96" w:themeColor="accent6"/>
          <w:insideH w:val="nil"/>
          <w:insideV w:val="single" w:sz="8" w:space="0" w:color="150F9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50F96" w:themeColor="accent6"/>
          <w:left w:val="single" w:sz="8" w:space="0" w:color="150F96" w:themeColor="accent6"/>
          <w:bottom w:val="single" w:sz="8" w:space="0" w:color="150F96" w:themeColor="accent6"/>
          <w:right w:val="single" w:sz="8" w:space="0" w:color="150F96" w:themeColor="accent6"/>
          <w:insideH w:val="nil"/>
          <w:insideV w:val="single" w:sz="8" w:space="0" w:color="150F9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tblStylePr w:type="band1Vert">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shd w:val="clear" w:color="auto" w:fill="B4B1F7" w:themeFill="accent6" w:themeFillTint="3F"/>
      </w:tcPr>
    </w:tblStylePr>
    <w:tblStylePr w:type="band1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insideV w:val="single" w:sz="8" w:space="0" w:color="150F96" w:themeColor="accent6"/>
        </w:tcBorders>
        <w:shd w:val="clear" w:color="auto" w:fill="B4B1F7" w:themeFill="accent6" w:themeFillTint="3F"/>
      </w:tcPr>
    </w:tblStylePr>
    <w:tblStylePr w:type="band2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insideV w:val="single" w:sz="8" w:space="0" w:color="150F96" w:themeColor="accent6"/>
        </w:tcBorders>
      </w:tcPr>
    </w:tblStylePr>
  </w:style>
  <w:style w:type="table" w:styleId="LightList">
    <w:name w:val="Light List"/>
    <w:basedOn w:val="TableNormal"/>
    <w:uiPriority w:val="61"/>
    <w:semiHidden/>
    <w:unhideWhenUsed/>
    <w:rsid w:val="0089489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9489D"/>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tblBorders>
    </w:tblPr>
    <w:tblStylePr w:type="firstRow">
      <w:pPr>
        <w:spacing w:before="0" w:after="0" w:line="240" w:lineRule="auto"/>
      </w:pPr>
      <w:rPr>
        <w:b/>
        <w:bCs/>
        <w:color w:val="FFFFFF" w:themeColor="background1"/>
      </w:rPr>
      <w:tblPr/>
      <w:tcPr>
        <w:shd w:val="clear" w:color="auto" w:fill="01C1D6" w:themeFill="accent1"/>
      </w:tcPr>
    </w:tblStylePr>
    <w:tblStylePr w:type="lastRow">
      <w:pPr>
        <w:spacing w:before="0" w:after="0" w:line="240" w:lineRule="auto"/>
      </w:pPr>
      <w:rPr>
        <w:b/>
        <w:bCs/>
      </w:rPr>
      <w:tblPr/>
      <w:tcPr>
        <w:tcBorders>
          <w:top w:val="double" w:sz="6" w:space="0" w:color="01C1D6" w:themeColor="accent1"/>
          <w:left w:val="single" w:sz="8" w:space="0" w:color="01C1D6" w:themeColor="accent1"/>
          <w:bottom w:val="single" w:sz="8" w:space="0" w:color="01C1D6" w:themeColor="accent1"/>
          <w:right w:val="single" w:sz="8" w:space="0" w:color="01C1D6" w:themeColor="accent1"/>
        </w:tcBorders>
      </w:tcPr>
    </w:tblStylePr>
    <w:tblStylePr w:type="firstCol">
      <w:rPr>
        <w:b/>
        <w:bCs/>
      </w:rPr>
    </w:tblStylePr>
    <w:tblStylePr w:type="lastCol">
      <w:rPr>
        <w:b/>
        <w:bCs/>
      </w:rPr>
    </w:tblStylePr>
    <w:tblStylePr w:type="band1Vert">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tblStylePr w:type="band1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style>
  <w:style w:type="table" w:styleId="LightList-Accent2">
    <w:name w:val="Light List Accent 2"/>
    <w:basedOn w:val="TableNormal"/>
    <w:uiPriority w:val="61"/>
    <w:semiHidden/>
    <w:unhideWhenUsed/>
    <w:rsid w:val="0089489D"/>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pPr>
        <w:spacing w:before="0" w:after="0" w:line="240" w:lineRule="auto"/>
      </w:pPr>
      <w:rPr>
        <w:b/>
        <w:bCs/>
        <w:color w:val="FFFFFF" w:themeColor="background1"/>
      </w:rPr>
      <w:tblPr/>
      <w:tcPr>
        <w:shd w:val="clear" w:color="auto" w:fill="FF6600" w:themeFill="accent2"/>
      </w:tcPr>
    </w:tblStylePr>
    <w:tblStylePr w:type="lastRow">
      <w:pPr>
        <w:spacing w:before="0" w:after="0" w:line="240" w:lineRule="auto"/>
      </w:pPr>
      <w:rPr>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tcBorders>
      </w:tcPr>
    </w:tblStylePr>
    <w:tblStylePr w:type="firstCol">
      <w:rPr>
        <w:b/>
        <w:bCs/>
      </w:rPr>
    </w:tblStylePr>
    <w:tblStylePr w:type="lastCol">
      <w:rPr>
        <w:b/>
        <w:bCs/>
      </w:r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style>
  <w:style w:type="table" w:styleId="LightList-Accent3">
    <w:name w:val="Light List Accent 3"/>
    <w:basedOn w:val="TableNormal"/>
    <w:uiPriority w:val="61"/>
    <w:semiHidden/>
    <w:unhideWhenUsed/>
    <w:rsid w:val="0089489D"/>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tblBorders>
    </w:tblPr>
    <w:tblStylePr w:type="firstRow">
      <w:pPr>
        <w:spacing w:before="0" w:after="0" w:line="240" w:lineRule="auto"/>
      </w:pPr>
      <w:rPr>
        <w:b/>
        <w:bCs/>
        <w:color w:val="FFFFFF" w:themeColor="background1"/>
      </w:rPr>
      <w:tblPr/>
      <w:tcPr>
        <w:shd w:val="clear" w:color="auto" w:fill="6E27C5" w:themeFill="accent3"/>
      </w:tcPr>
    </w:tblStylePr>
    <w:tblStylePr w:type="lastRow">
      <w:pPr>
        <w:spacing w:before="0" w:after="0" w:line="240" w:lineRule="auto"/>
      </w:pPr>
      <w:rPr>
        <w:b/>
        <w:bCs/>
      </w:rPr>
      <w:tblPr/>
      <w:tcPr>
        <w:tcBorders>
          <w:top w:val="double" w:sz="6" w:space="0" w:color="6E27C5" w:themeColor="accent3"/>
          <w:left w:val="single" w:sz="8" w:space="0" w:color="6E27C5" w:themeColor="accent3"/>
          <w:bottom w:val="single" w:sz="8" w:space="0" w:color="6E27C5" w:themeColor="accent3"/>
          <w:right w:val="single" w:sz="8" w:space="0" w:color="6E27C5" w:themeColor="accent3"/>
        </w:tcBorders>
      </w:tcPr>
    </w:tblStylePr>
    <w:tblStylePr w:type="firstCol">
      <w:rPr>
        <w:b/>
        <w:bCs/>
      </w:rPr>
    </w:tblStylePr>
    <w:tblStylePr w:type="lastCol">
      <w:rPr>
        <w:b/>
        <w:bCs/>
      </w:rPr>
    </w:tblStylePr>
    <w:tblStylePr w:type="band1Vert">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tblStylePr w:type="band1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style>
  <w:style w:type="table" w:styleId="LightList-Accent4">
    <w:name w:val="Light List Accent 4"/>
    <w:basedOn w:val="TableNormal"/>
    <w:uiPriority w:val="61"/>
    <w:semiHidden/>
    <w:unhideWhenUsed/>
    <w:rsid w:val="0089489D"/>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tblBorders>
    </w:tblPr>
    <w:tblStylePr w:type="firstRow">
      <w:pPr>
        <w:spacing w:before="0" w:after="0" w:line="240" w:lineRule="auto"/>
      </w:pPr>
      <w:rPr>
        <w:b/>
        <w:bCs/>
        <w:color w:val="FFFFFF" w:themeColor="background1"/>
      </w:rPr>
      <w:tblPr/>
      <w:tcPr>
        <w:shd w:val="clear" w:color="auto" w:fill="FFB617" w:themeFill="accent4"/>
      </w:tcPr>
    </w:tblStylePr>
    <w:tblStylePr w:type="lastRow">
      <w:pPr>
        <w:spacing w:before="0" w:after="0" w:line="240" w:lineRule="auto"/>
      </w:pPr>
      <w:rPr>
        <w:b/>
        <w:bCs/>
      </w:rPr>
      <w:tblPr/>
      <w:tcPr>
        <w:tcBorders>
          <w:top w:val="double" w:sz="6" w:space="0" w:color="FFB617" w:themeColor="accent4"/>
          <w:left w:val="single" w:sz="8" w:space="0" w:color="FFB617" w:themeColor="accent4"/>
          <w:bottom w:val="single" w:sz="8" w:space="0" w:color="FFB617" w:themeColor="accent4"/>
          <w:right w:val="single" w:sz="8" w:space="0" w:color="FFB617" w:themeColor="accent4"/>
        </w:tcBorders>
      </w:tcPr>
    </w:tblStylePr>
    <w:tblStylePr w:type="firstCol">
      <w:rPr>
        <w:b/>
        <w:bCs/>
      </w:rPr>
    </w:tblStylePr>
    <w:tblStylePr w:type="lastCol">
      <w:rPr>
        <w:b/>
        <w:bCs/>
      </w:rPr>
    </w:tblStylePr>
    <w:tblStylePr w:type="band1Vert">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tblStylePr w:type="band1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style>
  <w:style w:type="table" w:styleId="LightList-Accent5">
    <w:name w:val="Light List Accent 5"/>
    <w:basedOn w:val="TableNormal"/>
    <w:uiPriority w:val="61"/>
    <w:semiHidden/>
    <w:unhideWhenUsed/>
    <w:rsid w:val="0089489D"/>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tblBorders>
    </w:tblPr>
    <w:tblStylePr w:type="firstRow">
      <w:pPr>
        <w:spacing w:before="0" w:after="0" w:line="240" w:lineRule="auto"/>
      </w:pPr>
      <w:rPr>
        <w:b/>
        <w:bCs/>
        <w:color w:val="FFFFFF" w:themeColor="background1"/>
      </w:rPr>
      <w:tblPr/>
      <w:tcPr>
        <w:shd w:val="clear" w:color="auto" w:fill="FF0198" w:themeFill="accent5"/>
      </w:tcPr>
    </w:tblStylePr>
    <w:tblStylePr w:type="lastRow">
      <w:pPr>
        <w:spacing w:before="0" w:after="0" w:line="240" w:lineRule="auto"/>
      </w:pPr>
      <w:rPr>
        <w:b/>
        <w:bCs/>
      </w:rPr>
      <w:tblPr/>
      <w:tcPr>
        <w:tcBorders>
          <w:top w:val="double" w:sz="6" w:space="0" w:color="FF0198" w:themeColor="accent5"/>
          <w:left w:val="single" w:sz="8" w:space="0" w:color="FF0198" w:themeColor="accent5"/>
          <w:bottom w:val="single" w:sz="8" w:space="0" w:color="FF0198" w:themeColor="accent5"/>
          <w:right w:val="single" w:sz="8" w:space="0" w:color="FF0198" w:themeColor="accent5"/>
        </w:tcBorders>
      </w:tcPr>
    </w:tblStylePr>
    <w:tblStylePr w:type="firstCol">
      <w:rPr>
        <w:b/>
        <w:bCs/>
      </w:rPr>
    </w:tblStylePr>
    <w:tblStylePr w:type="lastCol">
      <w:rPr>
        <w:b/>
        <w:bCs/>
      </w:rPr>
    </w:tblStylePr>
    <w:tblStylePr w:type="band1Vert">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tblStylePr w:type="band1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style>
  <w:style w:type="table" w:styleId="LightList-Accent6">
    <w:name w:val="Light List Accent 6"/>
    <w:basedOn w:val="TableNormal"/>
    <w:uiPriority w:val="61"/>
    <w:semiHidden/>
    <w:unhideWhenUsed/>
    <w:rsid w:val="0089489D"/>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tblBorders>
    </w:tblPr>
    <w:tblStylePr w:type="firstRow">
      <w:pPr>
        <w:spacing w:before="0" w:after="0" w:line="240" w:lineRule="auto"/>
      </w:pPr>
      <w:rPr>
        <w:b/>
        <w:bCs/>
        <w:color w:val="FFFFFF" w:themeColor="background1"/>
      </w:rPr>
      <w:tblPr/>
      <w:tcPr>
        <w:shd w:val="clear" w:color="auto" w:fill="150F96" w:themeFill="accent6"/>
      </w:tcPr>
    </w:tblStylePr>
    <w:tblStylePr w:type="lastRow">
      <w:pPr>
        <w:spacing w:before="0" w:after="0" w:line="240" w:lineRule="auto"/>
      </w:pPr>
      <w:rPr>
        <w:b/>
        <w:bCs/>
      </w:rPr>
      <w:tblPr/>
      <w:tcPr>
        <w:tcBorders>
          <w:top w:val="double" w:sz="6" w:space="0" w:color="150F96" w:themeColor="accent6"/>
          <w:left w:val="single" w:sz="8" w:space="0" w:color="150F96" w:themeColor="accent6"/>
          <w:bottom w:val="single" w:sz="8" w:space="0" w:color="150F96" w:themeColor="accent6"/>
          <w:right w:val="single" w:sz="8" w:space="0" w:color="150F96" w:themeColor="accent6"/>
        </w:tcBorders>
      </w:tcPr>
    </w:tblStylePr>
    <w:tblStylePr w:type="firstCol">
      <w:rPr>
        <w:b/>
        <w:bCs/>
      </w:rPr>
    </w:tblStylePr>
    <w:tblStylePr w:type="lastCol">
      <w:rPr>
        <w:b/>
        <w:bCs/>
      </w:rPr>
    </w:tblStylePr>
    <w:tblStylePr w:type="band1Vert">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tblStylePr w:type="band1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style>
  <w:style w:type="table" w:styleId="LightShading">
    <w:name w:val="Light Shading"/>
    <w:basedOn w:val="TableNormal"/>
    <w:uiPriority w:val="60"/>
    <w:semiHidden/>
    <w:unhideWhenUsed/>
    <w:rsid w:val="0089489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9489D"/>
    <w:rPr>
      <w:color w:val="008FA0" w:themeColor="accent1" w:themeShade="BF"/>
    </w:rPr>
    <w:tblPr>
      <w:tblStyleRowBandSize w:val="1"/>
      <w:tblStyleColBandSize w:val="1"/>
      <w:tblBorders>
        <w:top w:val="single" w:sz="8" w:space="0" w:color="01C1D6" w:themeColor="accent1"/>
        <w:bottom w:val="single" w:sz="8" w:space="0" w:color="01C1D6" w:themeColor="accent1"/>
      </w:tblBorders>
    </w:tblPr>
    <w:tblStylePr w:type="firstRow">
      <w:pPr>
        <w:spacing w:before="0" w:after="0" w:line="240" w:lineRule="auto"/>
      </w:pPr>
      <w:rPr>
        <w:b/>
        <w:bCs/>
      </w:rPr>
      <w:tblPr/>
      <w:tcPr>
        <w:tcBorders>
          <w:top w:val="single" w:sz="8" w:space="0" w:color="01C1D6" w:themeColor="accent1"/>
          <w:left w:val="nil"/>
          <w:bottom w:val="single" w:sz="8" w:space="0" w:color="01C1D6" w:themeColor="accent1"/>
          <w:right w:val="nil"/>
          <w:insideH w:val="nil"/>
          <w:insideV w:val="nil"/>
        </w:tcBorders>
      </w:tcPr>
    </w:tblStylePr>
    <w:tblStylePr w:type="lastRow">
      <w:pPr>
        <w:spacing w:before="0" w:after="0" w:line="240" w:lineRule="auto"/>
      </w:pPr>
      <w:rPr>
        <w:b/>
        <w:bCs/>
      </w:rPr>
      <w:tblPr/>
      <w:tcPr>
        <w:tcBorders>
          <w:top w:val="single" w:sz="8" w:space="0" w:color="01C1D6" w:themeColor="accent1"/>
          <w:left w:val="nil"/>
          <w:bottom w:val="single" w:sz="8" w:space="0" w:color="01C1D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hemeFill="accent1" w:themeFillTint="3F"/>
      </w:tcPr>
    </w:tblStylePr>
    <w:tblStylePr w:type="band1Horz">
      <w:tblPr/>
      <w:tcPr>
        <w:tcBorders>
          <w:left w:val="nil"/>
          <w:right w:val="nil"/>
          <w:insideH w:val="nil"/>
          <w:insideV w:val="nil"/>
        </w:tcBorders>
        <w:shd w:val="clear" w:color="auto" w:fill="B6F7FE" w:themeFill="accent1" w:themeFillTint="3F"/>
      </w:tcPr>
    </w:tblStylePr>
  </w:style>
  <w:style w:type="table" w:styleId="LightShading-Accent2">
    <w:name w:val="Light Shading Accent 2"/>
    <w:basedOn w:val="TableNormal"/>
    <w:uiPriority w:val="60"/>
    <w:semiHidden/>
    <w:unhideWhenUsed/>
    <w:rsid w:val="0089489D"/>
    <w:rPr>
      <w:color w:val="BF4C00" w:themeColor="accent2" w:themeShade="BF"/>
    </w:rPr>
    <w:tblPr>
      <w:tblStyleRowBandSize w:val="1"/>
      <w:tblStyleColBandSize w:val="1"/>
      <w:tblBorders>
        <w:top w:val="single" w:sz="8" w:space="0" w:color="FF6600" w:themeColor="accent2"/>
        <w:bottom w:val="single" w:sz="8" w:space="0" w:color="FF6600" w:themeColor="accent2"/>
      </w:tblBorders>
    </w:tblPr>
    <w:tblStylePr w:type="fir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la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left w:val="nil"/>
          <w:right w:val="nil"/>
          <w:insideH w:val="nil"/>
          <w:insideV w:val="nil"/>
        </w:tcBorders>
        <w:shd w:val="clear" w:color="auto" w:fill="FFD9C0" w:themeFill="accent2" w:themeFillTint="3F"/>
      </w:tcPr>
    </w:tblStylePr>
  </w:style>
  <w:style w:type="table" w:styleId="LightShading-Accent3">
    <w:name w:val="Light Shading Accent 3"/>
    <w:basedOn w:val="TableNormal"/>
    <w:uiPriority w:val="60"/>
    <w:semiHidden/>
    <w:unhideWhenUsed/>
    <w:rsid w:val="0089489D"/>
    <w:rPr>
      <w:color w:val="521D93" w:themeColor="accent3" w:themeShade="BF"/>
    </w:rPr>
    <w:tblPr>
      <w:tblStyleRowBandSize w:val="1"/>
      <w:tblStyleColBandSize w:val="1"/>
      <w:tblBorders>
        <w:top w:val="single" w:sz="8" w:space="0" w:color="6E27C5" w:themeColor="accent3"/>
        <w:bottom w:val="single" w:sz="8" w:space="0" w:color="6E27C5" w:themeColor="accent3"/>
      </w:tblBorders>
    </w:tblPr>
    <w:tblStylePr w:type="firstRow">
      <w:pPr>
        <w:spacing w:before="0" w:after="0" w:line="240" w:lineRule="auto"/>
      </w:pPr>
      <w:rPr>
        <w:b/>
        <w:bCs/>
      </w:rPr>
      <w:tblPr/>
      <w:tcPr>
        <w:tcBorders>
          <w:top w:val="single" w:sz="8" w:space="0" w:color="6E27C5" w:themeColor="accent3"/>
          <w:left w:val="nil"/>
          <w:bottom w:val="single" w:sz="8" w:space="0" w:color="6E27C5" w:themeColor="accent3"/>
          <w:right w:val="nil"/>
          <w:insideH w:val="nil"/>
          <w:insideV w:val="nil"/>
        </w:tcBorders>
      </w:tcPr>
    </w:tblStylePr>
    <w:tblStylePr w:type="lastRow">
      <w:pPr>
        <w:spacing w:before="0" w:after="0" w:line="240" w:lineRule="auto"/>
      </w:pPr>
      <w:rPr>
        <w:b/>
        <w:bCs/>
      </w:rPr>
      <w:tblPr/>
      <w:tcPr>
        <w:tcBorders>
          <w:top w:val="single" w:sz="8" w:space="0" w:color="6E27C5" w:themeColor="accent3"/>
          <w:left w:val="nil"/>
          <w:bottom w:val="single" w:sz="8" w:space="0" w:color="6E27C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hemeFill="accent3" w:themeFillTint="3F"/>
      </w:tcPr>
    </w:tblStylePr>
    <w:tblStylePr w:type="band1Horz">
      <w:tblPr/>
      <w:tcPr>
        <w:tcBorders>
          <w:left w:val="nil"/>
          <w:right w:val="nil"/>
          <w:insideH w:val="nil"/>
          <w:insideV w:val="nil"/>
        </w:tcBorders>
        <w:shd w:val="clear" w:color="auto" w:fill="DAC6F3" w:themeFill="accent3" w:themeFillTint="3F"/>
      </w:tcPr>
    </w:tblStylePr>
  </w:style>
  <w:style w:type="table" w:styleId="LightShading-Accent4">
    <w:name w:val="Light Shading Accent 4"/>
    <w:basedOn w:val="TableNormal"/>
    <w:uiPriority w:val="60"/>
    <w:semiHidden/>
    <w:unhideWhenUsed/>
    <w:rsid w:val="0089489D"/>
    <w:rPr>
      <w:color w:val="D08D00" w:themeColor="accent4" w:themeShade="BF"/>
    </w:rPr>
    <w:tblPr>
      <w:tblStyleRowBandSize w:val="1"/>
      <w:tblStyleColBandSize w:val="1"/>
      <w:tblBorders>
        <w:top w:val="single" w:sz="8" w:space="0" w:color="FFB617" w:themeColor="accent4"/>
        <w:bottom w:val="single" w:sz="8" w:space="0" w:color="FFB617" w:themeColor="accent4"/>
      </w:tblBorders>
    </w:tblPr>
    <w:tblStylePr w:type="firstRow">
      <w:pPr>
        <w:spacing w:before="0" w:after="0" w:line="240" w:lineRule="auto"/>
      </w:pPr>
      <w:rPr>
        <w:b/>
        <w:bCs/>
      </w:rPr>
      <w:tblPr/>
      <w:tcPr>
        <w:tcBorders>
          <w:top w:val="single" w:sz="8" w:space="0" w:color="FFB617" w:themeColor="accent4"/>
          <w:left w:val="nil"/>
          <w:bottom w:val="single" w:sz="8" w:space="0" w:color="FFB617" w:themeColor="accent4"/>
          <w:right w:val="nil"/>
          <w:insideH w:val="nil"/>
          <w:insideV w:val="nil"/>
        </w:tcBorders>
      </w:tcPr>
    </w:tblStylePr>
    <w:tblStylePr w:type="lastRow">
      <w:pPr>
        <w:spacing w:before="0" w:after="0" w:line="240" w:lineRule="auto"/>
      </w:pPr>
      <w:rPr>
        <w:b/>
        <w:bCs/>
      </w:rPr>
      <w:tblPr/>
      <w:tcPr>
        <w:tcBorders>
          <w:top w:val="single" w:sz="8" w:space="0" w:color="FFB617" w:themeColor="accent4"/>
          <w:left w:val="nil"/>
          <w:bottom w:val="single" w:sz="8" w:space="0" w:color="FFB6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hemeFill="accent4" w:themeFillTint="3F"/>
      </w:tcPr>
    </w:tblStylePr>
    <w:tblStylePr w:type="band1Horz">
      <w:tblPr/>
      <w:tcPr>
        <w:tcBorders>
          <w:left w:val="nil"/>
          <w:right w:val="nil"/>
          <w:insideH w:val="nil"/>
          <w:insideV w:val="nil"/>
        </w:tcBorders>
        <w:shd w:val="clear" w:color="auto" w:fill="FFECC5" w:themeFill="accent4" w:themeFillTint="3F"/>
      </w:tcPr>
    </w:tblStylePr>
  </w:style>
  <w:style w:type="table" w:styleId="LightShading-Accent5">
    <w:name w:val="Light Shading Accent 5"/>
    <w:basedOn w:val="TableNormal"/>
    <w:uiPriority w:val="60"/>
    <w:semiHidden/>
    <w:unhideWhenUsed/>
    <w:rsid w:val="0089489D"/>
    <w:rPr>
      <w:color w:val="BF0071" w:themeColor="accent5" w:themeShade="BF"/>
    </w:rPr>
    <w:tblPr>
      <w:tblStyleRowBandSize w:val="1"/>
      <w:tblStyleColBandSize w:val="1"/>
      <w:tblBorders>
        <w:top w:val="single" w:sz="8" w:space="0" w:color="FF0198" w:themeColor="accent5"/>
        <w:bottom w:val="single" w:sz="8" w:space="0" w:color="FF0198" w:themeColor="accent5"/>
      </w:tblBorders>
    </w:tblPr>
    <w:tblStylePr w:type="firstRow">
      <w:pPr>
        <w:spacing w:before="0" w:after="0" w:line="240" w:lineRule="auto"/>
      </w:pPr>
      <w:rPr>
        <w:b/>
        <w:bCs/>
      </w:rPr>
      <w:tblPr/>
      <w:tcPr>
        <w:tcBorders>
          <w:top w:val="single" w:sz="8" w:space="0" w:color="FF0198" w:themeColor="accent5"/>
          <w:left w:val="nil"/>
          <w:bottom w:val="single" w:sz="8" w:space="0" w:color="FF0198" w:themeColor="accent5"/>
          <w:right w:val="nil"/>
          <w:insideH w:val="nil"/>
          <w:insideV w:val="nil"/>
        </w:tcBorders>
      </w:tcPr>
    </w:tblStylePr>
    <w:tblStylePr w:type="lastRow">
      <w:pPr>
        <w:spacing w:before="0" w:after="0" w:line="240" w:lineRule="auto"/>
      </w:pPr>
      <w:rPr>
        <w:b/>
        <w:bCs/>
      </w:rPr>
      <w:tblPr/>
      <w:tcPr>
        <w:tcBorders>
          <w:top w:val="single" w:sz="8" w:space="0" w:color="FF0198" w:themeColor="accent5"/>
          <w:left w:val="nil"/>
          <w:bottom w:val="single" w:sz="8" w:space="0" w:color="FF019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hemeFill="accent5" w:themeFillTint="3F"/>
      </w:tcPr>
    </w:tblStylePr>
    <w:tblStylePr w:type="band1Horz">
      <w:tblPr/>
      <w:tcPr>
        <w:tcBorders>
          <w:left w:val="nil"/>
          <w:right w:val="nil"/>
          <w:insideH w:val="nil"/>
          <w:insideV w:val="nil"/>
        </w:tcBorders>
        <w:shd w:val="clear" w:color="auto" w:fill="FFC0E5" w:themeFill="accent5" w:themeFillTint="3F"/>
      </w:tcPr>
    </w:tblStylePr>
  </w:style>
  <w:style w:type="table" w:styleId="LightShading-Accent6">
    <w:name w:val="Light Shading Accent 6"/>
    <w:basedOn w:val="TableNormal"/>
    <w:uiPriority w:val="60"/>
    <w:semiHidden/>
    <w:unhideWhenUsed/>
    <w:rsid w:val="0089489D"/>
    <w:rPr>
      <w:color w:val="0F0B70" w:themeColor="accent6" w:themeShade="BF"/>
    </w:rPr>
    <w:tblPr>
      <w:tblStyleRowBandSize w:val="1"/>
      <w:tblStyleColBandSize w:val="1"/>
      <w:tblBorders>
        <w:top w:val="single" w:sz="8" w:space="0" w:color="150F96" w:themeColor="accent6"/>
        <w:bottom w:val="single" w:sz="8" w:space="0" w:color="150F96" w:themeColor="accent6"/>
      </w:tblBorders>
    </w:tblPr>
    <w:tblStylePr w:type="firstRow">
      <w:pPr>
        <w:spacing w:before="0" w:after="0" w:line="240" w:lineRule="auto"/>
      </w:pPr>
      <w:rPr>
        <w:b/>
        <w:bCs/>
      </w:rPr>
      <w:tblPr/>
      <w:tcPr>
        <w:tcBorders>
          <w:top w:val="single" w:sz="8" w:space="0" w:color="150F96" w:themeColor="accent6"/>
          <w:left w:val="nil"/>
          <w:bottom w:val="single" w:sz="8" w:space="0" w:color="150F96" w:themeColor="accent6"/>
          <w:right w:val="nil"/>
          <w:insideH w:val="nil"/>
          <w:insideV w:val="nil"/>
        </w:tcBorders>
      </w:tcPr>
    </w:tblStylePr>
    <w:tblStylePr w:type="lastRow">
      <w:pPr>
        <w:spacing w:before="0" w:after="0" w:line="240" w:lineRule="auto"/>
      </w:pPr>
      <w:rPr>
        <w:b/>
        <w:bCs/>
      </w:rPr>
      <w:tblPr/>
      <w:tcPr>
        <w:tcBorders>
          <w:top w:val="single" w:sz="8" w:space="0" w:color="150F96" w:themeColor="accent6"/>
          <w:left w:val="nil"/>
          <w:bottom w:val="single" w:sz="8" w:space="0" w:color="150F9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hemeFill="accent6" w:themeFillTint="3F"/>
      </w:tcPr>
    </w:tblStylePr>
    <w:tblStylePr w:type="band1Horz">
      <w:tblPr/>
      <w:tcPr>
        <w:tcBorders>
          <w:left w:val="nil"/>
          <w:right w:val="nil"/>
          <w:insideH w:val="nil"/>
          <w:insideV w:val="nil"/>
        </w:tcBorders>
        <w:shd w:val="clear" w:color="auto" w:fill="B4B1F7" w:themeFill="accent6" w:themeFillTint="3F"/>
      </w:tcPr>
    </w:tblStylePr>
  </w:style>
  <w:style w:type="character" w:styleId="LineNumber">
    <w:name w:val="line number"/>
    <w:basedOn w:val="DefaultParagraphFont"/>
    <w:uiPriority w:val="99"/>
    <w:semiHidden/>
    <w:unhideWhenUsed/>
    <w:rsid w:val="0089489D"/>
  </w:style>
  <w:style w:type="paragraph" w:styleId="List">
    <w:name w:val="List"/>
    <w:basedOn w:val="Normal"/>
    <w:uiPriority w:val="99"/>
    <w:semiHidden/>
    <w:unhideWhenUsed/>
    <w:rsid w:val="0089489D"/>
    <w:pPr>
      <w:ind w:left="283" w:hanging="283"/>
      <w:contextualSpacing/>
    </w:pPr>
  </w:style>
  <w:style w:type="paragraph" w:styleId="List2">
    <w:name w:val="List 2"/>
    <w:basedOn w:val="Normal"/>
    <w:uiPriority w:val="99"/>
    <w:semiHidden/>
    <w:unhideWhenUsed/>
    <w:rsid w:val="0089489D"/>
    <w:pPr>
      <w:ind w:left="566" w:hanging="283"/>
      <w:contextualSpacing/>
    </w:pPr>
  </w:style>
  <w:style w:type="paragraph" w:styleId="List3">
    <w:name w:val="List 3"/>
    <w:basedOn w:val="Normal"/>
    <w:uiPriority w:val="99"/>
    <w:semiHidden/>
    <w:unhideWhenUsed/>
    <w:rsid w:val="0089489D"/>
    <w:pPr>
      <w:ind w:left="849" w:hanging="283"/>
      <w:contextualSpacing/>
    </w:pPr>
  </w:style>
  <w:style w:type="paragraph" w:styleId="List4">
    <w:name w:val="List 4"/>
    <w:basedOn w:val="Normal"/>
    <w:uiPriority w:val="99"/>
    <w:semiHidden/>
    <w:unhideWhenUsed/>
    <w:rsid w:val="0089489D"/>
    <w:pPr>
      <w:ind w:left="1132" w:hanging="283"/>
      <w:contextualSpacing/>
    </w:pPr>
  </w:style>
  <w:style w:type="paragraph" w:styleId="List5">
    <w:name w:val="List 5"/>
    <w:basedOn w:val="Normal"/>
    <w:uiPriority w:val="99"/>
    <w:semiHidden/>
    <w:unhideWhenUsed/>
    <w:rsid w:val="0089489D"/>
    <w:pPr>
      <w:ind w:left="1415" w:hanging="283"/>
      <w:contextualSpacing/>
    </w:pPr>
  </w:style>
  <w:style w:type="paragraph" w:styleId="ListBullet">
    <w:name w:val="List Bullet"/>
    <w:basedOn w:val="Normal"/>
    <w:uiPriority w:val="99"/>
    <w:semiHidden/>
    <w:unhideWhenUsed/>
    <w:rsid w:val="0089489D"/>
    <w:pPr>
      <w:numPr>
        <w:numId w:val="1"/>
      </w:numPr>
      <w:contextualSpacing/>
    </w:pPr>
  </w:style>
  <w:style w:type="paragraph" w:styleId="ListBullet2">
    <w:name w:val="List Bullet 2"/>
    <w:basedOn w:val="Normal"/>
    <w:uiPriority w:val="99"/>
    <w:semiHidden/>
    <w:unhideWhenUsed/>
    <w:rsid w:val="0089489D"/>
    <w:pPr>
      <w:numPr>
        <w:numId w:val="2"/>
      </w:numPr>
      <w:contextualSpacing/>
    </w:pPr>
  </w:style>
  <w:style w:type="paragraph" w:styleId="ListBullet3">
    <w:name w:val="List Bullet 3"/>
    <w:basedOn w:val="Normal"/>
    <w:uiPriority w:val="99"/>
    <w:semiHidden/>
    <w:unhideWhenUsed/>
    <w:rsid w:val="0089489D"/>
    <w:pPr>
      <w:numPr>
        <w:numId w:val="3"/>
      </w:numPr>
      <w:contextualSpacing/>
    </w:pPr>
  </w:style>
  <w:style w:type="paragraph" w:styleId="ListBullet4">
    <w:name w:val="List Bullet 4"/>
    <w:basedOn w:val="Normal"/>
    <w:uiPriority w:val="99"/>
    <w:semiHidden/>
    <w:unhideWhenUsed/>
    <w:rsid w:val="0089489D"/>
    <w:pPr>
      <w:numPr>
        <w:numId w:val="4"/>
      </w:numPr>
      <w:contextualSpacing/>
    </w:pPr>
  </w:style>
  <w:style w:type="paragraph" w:styleId="ListBullet5">
    <w:name w:val="List Bullet 5"/>
    <w:basedOn w:val="Normal"/>
    <w:uiPriority w:val="99"/>
    <w:semiHidden/>
    <w:unhideWhenUsed/>
    <w:rsid w:val="0089489D"/>
    <w:pPr>
      <w:numPr>
        <w:numId w:val="5"/>
      </w:numPr>
      <w:contextualSpacing/>
    </w:pPr>
  </w:style>
  <w:style w:type="paragraph" w:styleId="ListContinue">
    <w:name w:val="List Continue"/>
    <w:basedOn w:val="Normal"/>
    <w:uiPriority w:val="99"/>
    <w:semiHidden/>
    <w:unhideWhenUsed/>
    <w:rsid w:val="0089489D"/>
    <w:pPr>
      <w:spacing w:after="120"/>
      <w:ind w:left="283"/>
      <w:contextualSpacing/>
    </w:pPr>
  </w:style>
  <w:style w:type="paragraph" w:styleId="ListContinue2">
    <w:name w:val="List Continue 2"/>
    <w:basedOn w:val="Normal"/>
    <w:uiPriority w:val="99"/>
    <w:semiHidden/>
    <w:unhideWhenUsed/>
    <w:rsid w:val="0089489D"/>
    <w:pPr>
      <w:spacing w:after="120"/>
      <w:ind w:left="566"/>
      <w:contextualSpacing/>
    </w:pPr>
  </w:style>
  <w:style w:type="paragraph" w:styleId="ListContinue3">
    <w:name w:val="List Continue 3"/>
    <w:basedOn w:val="Normal"/>
    <w:uiPriority w:val="99"/>
    <w:semiHidden/>
    <w:unhideWhenUsed/>
    <w:rsid w:val="0089489D"/>
    <w:pPr>
      <w:spacing w:after="120"/>
      <w:ind w:left="849"/>
      <w:contextualSpacing/>
    </w:pPr>
  </w:style>
  <w:style w:type="paragraph" w:styleId="ListContinue4">
    <w:name w:val="List Continue 4"/>
    <w:basedOn w:val="Normal"/>
    <w:uiPriority w:val="99"/>
    <w:semiHidden/>
    <w:unhideWhenUsed/>
    <w:rsid w:val="0089489D"/>
    <w:pPr>
      <w:spacing w:after="120"/>
      <w:ind w:left="1132"/>
      <w:contextualSpacing/>
    </w:pPr>
  </w:style>
  <w:style w:type="paragraph" w:styleId="ListContinue5">
    <w:name w:val="List Continue 5"/>
    <w:basedOn w:val="Normal"/>
    <w:uiPriority w:val="99"/>
    <w:semiHidden/>
    <w:unhideWhenUsed/>
    <w:rsid w:val="0089489D"/>
    <w:pPr>
      <w:spacing w:after="120"/>
      <w:ind w:left="1415"/>
      <w:contextualSpacing/>
    </w:pPr>
  </w:style>
  <w:style w:type="paragraph" w:styleId="ListNumber">
    <w:name w:val="List Number"/>
    <w:basedOn w:val="Normal"/>
    <w:uiPriority w:val="99"/>
    <w:semiHidden/>
    <w:unhideWhenUsed/>
    <w:rsid w:val="0089489D"/>
    <w:pPr>
      <w:numPr>
        <w:numId w:val="6"/>
      </w:numPr>
      <w:contextualSpacing/>
    </w:pPr>
  </w:style>
  <w:style w:type="paragraph" w:styleId="ListNumber2">
    <w:name w:val="List Number 2"/>
    <w:basedOn w:val="Normal"/>
    <w:uiPriority w:val="99"/>
    <w:semiHidden/>
    <w:unhideWhenUsed/>
    <w:rsid w:val="0089489D"/>
    <w:pPr>
      <w:numPr>
        <w:numId w:val="7"/>
      </w:numPr>
      <w:contextualSpacing/>
    </w:pPr>
  </w:style>
  <w:style w:type="paragraph" w:styleId="ListNumber3">
    <w:name w:val="List Number 3"/>
    <w:basedOn w:val="Normal"/>
    <w:uiPriority w:val="99"/>
    <w:semiHidden/>
    <w:unhideWhenUsed/>
    <w:rsid w:val="0089489D"/>
    <w:pPr>
      <w:numPr>
        <w:numId w:val="8"/>
      </w:numPr>
      <w:contextualSpacing/>
    </w:pPr>
  </w:style>
  <w:style w:type="paragraph" w:styleId="ListNumber4">
    <w:name w:val="List Number 4"/>
    <w:basedOn w:val="Normal"/>
    <w:uiPriority w:val="99"/>
    <w:semiHidden/>
    <w:unhideWhenUsed/>
    <w:rsid w:val="0089489D"/>
    <w:pPr>
      <w:numPr>
        <w:numId w:val="9"/>
      </w:numPr>
      <w:contextualSpacing/>
    </w:pPr>
  </w:style>
  <w:style w:type="paragraph" w:styleId="ListNumber5">
    <w:name w:val="List Number 5"/>
    <w:basedOn w:val="Normal"/>
    <w:uiPriority w:val="99"/>
    <w:semiHidden/>
    <w:unhideWhenUsed/>
    <w:rsid w:val="0089489D"/>
    <w:pPr>
      <w:numPr>
        <w:numId w:val="10"/>
      </w:numPr>
      <w:contextualSpacing/>
    </w:pPr>
  </w:style>
  <w:style w:type="table" w:customStyle="1" w:styleId="ListTable1Light1">
    <w:name w:val="List Table 1 Light1"/>
    <w:basedOn w:val="TableNormal"/>
    <w:uiPriority w:val="46"/>
    <w:rsid w:val="0089489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89489D"/>
    <w:tblPr>
      <w:tblStyleRowBandSize w:val="1"/>
      <w:tblStyleColBandSize w:val="1"/>
    </w:tblPr>
    <w:tblStylePr w:type="firstRow">
      <w:rPr>
        <w:b/>
        <w:bCs/>
      </w:rPr>
      <w:tblPr/>
      <w:tcPr>
        <w:tcBorders>
          <w:bottom w:val="single" w:sz="4" w:space="0" w:color="4EECFE" w:themeColor="accent1" w:themeTint="99"/>
        </w:tcBorders>
      </w:tcPr>
    </w:tblStylePr>
    <w:tblStylePr w:type="lastRow">
      <w:rPr>
        <w:b/>
        <w:bCs/>
      </w:rPr>
      <w:tblPr/>
      <w:tcPr>
        <w:tcBorders>
          <w:top w:val="sing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1Light-Accent21">
    <w:name w:val="List Table 1 Light - Accent 21"/>
    <w:basedOn w:val="TableNormal"/>
    <w:uiPriority w:val="46"/>
    <w:rsid w:val="0089489D"/>
    <w:tblPr>
      <w:tblStyleRowBandSize w:val="1"/>
      <w:tblStyleColBandSize w:val="1"/>
    </w:tblPr>
    <w:tblStylePr w:type="firstRow">
      <w:rPr>
        <w:b/>
        <w:bCs/>
      </w:rPr>
      <w:tblPr/>
      <w:tcPr>
        <w:tcBorders>
          <w:bottom w:val="single" w:sz="4" w:space="0" w:color="FFA366" w:themeColor="accent2" w:themeTint="99"/>
        </w:tcBorders>
      </w:tcPr>
    </w:tblStylePr>
    <w:tblStylePr w:type="lastRow">
      <w:rPr>
        <w:b/>
        <w:bCs/>
      </w:rPr>
      <w:tblPr/>
      <w:tcPr>
        <w:tcBorders>
          <w:top w:val="sing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1Light-Accent31">
    <w:name w:val="List Table 1 Light - Accent 31"/>
    <w:basedOn w:val="TableNormal"/>
    <w:uiPriority w:val="46"/>
    <w:rsid w:val="0089489D"/>
    <w:tblPr>
      <w:tblStyleRowBandSize w:val="1"/>
      <w:tblStyleColBandSize w:val="1"/>
    </w:tblPr>
    <w:tblStylePr w:type="firstRow">
      <w:rPr>
        <w:b/>
        <w:bCs/>
      </w:rPr>
      <w:tblPr/>
      <w:tcPr>
        <w:tcBorders>
          <w:bottom w:val="single" w:sz="4" w:space="0" w:color="A675E3" w:themeColor="accent3" w:themeTint="99"/>
        </w:tcBorders>
      </w:tcPr>
    </w:tblStylePr>
    <w:tblStylePr w:type="lastRow">
      <w:rPr>
        <w:b/>
        <w:bCs/>
      </w:rPr>
      <w:tblPr/>
      <w:tcPr>
        <w:tcBorders>
          <w:top w:val="sing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1Light-Accent41">
    <w:name w:val="List Table 1 Light - Accent 41"/>
    <w:basedOn w:val="TableNormal"/>
    <w:uiPriority w:val="46"/>
    <w:rsid w:val="0089489D"/>
    <w:tblPr>
      <w:tblStyleRowBandSize w:val="1"/>
      <w:tblStyleColBandSize w:val="1"/>
    </w:tblPr>
    <w:tblStylePr w:type="firstRow">
      <w:rPr>
        <w:b/>
        <w:bCs/>
      </w:rPr>
      <w:tblPr/>
      <w:tcPr>
        <w:tcBorders>
          <w:bottom w:val="single" w:sz="4" w:space="0" w:color="FFD273" w:themeColor="accent4" w:themeTint="99"/>
        </w:tcBorders>
      </w:tcPr>
    </w:tblStylePr>
    <w:tblStylePr w:type="lastRow">
      <w:rPr>
        <w:b/>
        <w:bCs/>
      </w:rPr>
      <w:tblPr/>
      <w:tcPr>
        <w:tcBorders>
          <w:top w:val="sing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1Light-Accent51">
    <w:name w:val="List Table 1 Light - Accent 51"/>
    <w:basedOn w:val="TableNormal"/>
    <w:uiPriority w:val="46"/>
    <w:rsid w:val="0089489D"/>
    <w:tblPr>
      <w:tblStyleRowBandSize w:val="1"/>
      <w:tblStyleColBandSize w:val="1"/>
    </w:tblPr>
    <w:tblStylePr w:type="firstRow">
      <w:rPr>
        <w:b/>
        <w:bCs/>
      </w:rPr>
      <w:tblPr/>
      <w:tcPr>
        <w:tcBorders>
          <w:bottom w:val="single" w:sz="4" w:space="0" w:color="FF66C0" w:themeColor="accent5" w:themeTint="99"/>
        </w:tcBorders>
      </w:tcPr>
    </w:tblStylePr>
    <w:tblStylePr w:type="lastRow">
      <w:rPr>
        <w:b/>
        <w:bCs/>
      </w:rPr>
      <w:tblPr/>
      <w:tcPr>
        <w:tcBorders>
          <w:top w:val="sing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1Light-Accent61">
    <w:name w:val="List Table 1 Light - Accent 61"/>
    <w:basedOn w:val="TableNormal"/>
    <w:uiPriority w:val="46"/>
    <w:rsid w:val="0089489D"/>
    <w:tblPr>
      <w:tblStyleRowBandSize w:val="1"/>
      <w:tblStyleColBandSize w:val="1"/>
    </w:tblPr>
    <w:tblStylePr w:type="firstRow">
      <w:rPr>
        <w:b/>
        <w:bCs/>
      </w:rPr>
      <w:tblPr/>
      <w:tcPr>
        <w:tcBorders>
          <w:bottom w:val="single" w:sz="4" w:space="0" w:color="4A42EC" w:themeColor="accent6" w:themeTint="99"/>
        </w:tcBorders>
      </w:tcPr>
    </w:tblStylePr>
    <w:tblStylePr w:type="lastRow">
      <w:rPr>
        <w:b/>
        <w:bCs/>
      </w:rPr>
      <w:tblPr/>
      <w:tcPr>
        <w:tcBorders>
          <w:top w:val="sing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21">
    <w:name w:val="List Table 21"/>
    <w:basedOn w:val="TableNormal"/>
    <w:uiPriority w:val="47"/>
    <w:rsid w:val="0089489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89489D"/>
    <w:tblPr>
      <w:tblStyleRowBandSize w:val="1"/>
      <w:tblStyleColBandSize w:val="1"/>
      <w:tblBorders>
        <w:top w:val="single" w:sz="4" w:space="0" w:color="4EECFE" w:themeColor="accent1" w:themeTint="99"/>
        <w:bottom w:val="single" w:sz="4" w:space="0" w:color="4EECFE" w:themeColor="accent1" w:themeTint="99"/>
        <w:insideH w:val="single" w:sz="4" w:space="0" w:color="4EECF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2-Accent21">
    <w:name w:val="List Table 2 - Accent 21"/>
    <w:basedOn w:val="TableNormal"/>
    <w:uiPriority w:val="47"/>
    <w:rsid w:val="0089489D"/>
    <w:tblPr>
      <w:tblStyleRowBandSize w:val="1"/>
      <w:tblStyleColBandSize w:val="1"/>
      <w:tblBorders>
        <w:top w:val="single" w:sz="4" w:space="0" w:color="FFA366" w:themeColor="accent2" w:themeTint="99"/>
        <w:bottom w:val="single" w:sz="4" w:space="0" w:color="FFA366" w:themeColor="accent2" w:themeTint="99"/>
        <w:insideH w:val="single" w:sz="4" w:space="0" w:color="FFA3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2-Accent31">
    <w:name w:val="List Table 2 - Accent 31"/>
    <w:basedOn w:val="TableNormal"/>
    <w:uiPriority w:val="47"/>
    <w:rsid w:val="0089489D"/>
    <w:tblPr>
      <w:tblStyleRowBandSize w:val="1"/>
      <w:tblStyleColBandSize w:val="1"/>
      <w:tblBorders>
        <w:top w:val="single" w:sz="4" w:space="0" w:color="A675E3" w:themeColor="accent3" w:themeTint="99"/>
        <w:bottom w:val="single" w:sz="4" w:space="0" w:color="A675E3" w:themeColor="accent3" w:themeTint="99"/>
        <w:insideH w:val="single" w:sz="4" w:space="0" w:color="A675E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2-Accent41">
    <w:name w:val="List Table 2 - Accent 41"/>
    <w:basedOn w:val="TableNormal"/>
    <w:uiPriority w:val="47"/>
    <w:rsid w:val="0089489D"/>
    <w:tblPr>
      <w:tblStyleRowBandSize w:val="1"/>
      <w:tblStyleColBandSize w:val="1"/>
      <w:tblBorders>
        <w:top w:val="single" w:sz="4" w:space="0" w:color="FFD273" w:themeColor="accent4" w:themeTint="99"/>
        <w:bottom w:val="single" w:sz="4" w:space="0" w:color="FFD273" w:themeColor="accent4" w:themeTint="99"/>
        <w:insideH w:val="single" w:sz="4" w:space="0" w:color="FFD27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2-Accent51">
    <w:name w:val="List Table 2 - Accent 51"/>
    <w:basedOn w:val="TableNormal"/>
    <w:uiPriority w:val="47"/>
    <w:rsid w:val="0089489D"/>
    <w:tblPr>
      <w:tblStyleRowBandSize w:val="1"/>
      <w:tblStyleColBandSize w:val="1"/>
      <w:tblBorders>
        <w:top w:val="single" w:sz="4" w:space="0" w:color="FF66C0" w:themeColor="accent5" w:themeTint="99"/>
        <w:bottom w:val="single" w:sz="4" w:space="0" w:color="FF66C0" w:themeColor="accent5" w:themeTint="99"/>
        <w:insideH w:val="single" w:sz="4" w:space="0" w:color="FF66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2-Accent61">
    <w:name w:val="List Table 2 - Accent 61"/>
    <w:basedOn w:val="TableNormal"/>
    <w:uiPriority w:val="47"/>
    <w:rsid w:val="0089489D"/>
    <w:tblPr>
      <w:tblStyleRowBandSize w:val="1"/>
      <w:tblStyleColBandSize w:val="1"/>
      <w:tblBorders>
        <w:top w:val="single" w:sz="4" w:space="0" w:color="4A42EC" w:themeColor="accent6" w:themeTint="99"/>
        <w:bottom w:val="single" w:sz="4" w:space="0" w:color="4A42EC" w:themeColor="accent6" w:themeTint="99"/>
        <w:insideH w:val="single" w:sz="4" w:space="0" w:color="4A42E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31">
    <w:name w:val="List Table 31"/>
    <w:basedOn w:val="TableNormal"/>
    <w:uiPriority w:val="48"/>
    <w:rsid w:val="0089489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89489D"/>
    <w:tblPr>
      <w:tblStyleRowBandSize w:val="1"/>
      <w:tblStyleColBandSize w:val="1"/>
      <w:tblBorders>
        <w:top w:val="single" w:sz="4" w:space="0" w:color="01C1D6" w:themeColor="accent1"/>
        <w:left w:val="single" w:sz="4" w:space="0" w:color="01C1D6" w:themeColor="accent1"/>
        <w:bottom w:val="single" w:sz="4" w:space="0" w:color="01C1D6" w:themeColor="accent1"/>
        <w:right w:val="single" w:sz="4" w:space="0" w:color="01C1D6" w:themeColor="accent1"/>
      </w:tblBorders>
    </w:tblPr>
    <w:tblStylePr w:type="firstRow">
      <w:rPr>
        <w:b/>
        <w:bCs/>
        <w:color w:val="FFFFFF" w:themeColor="background1"/>
      </w:rPr>
      <w:tblPr/>
      <w:tcPr>
        <w:shd w:val="clear" w:color="auto" w:fill="01C1D6" w:themeFill="accent1"/>
      </w:tcPr>
    </w:tblStylePr>
    <w:tblStylePr w:type="lastRow">
      <w:rPr>
        <w:b/>
        <w:bCs/>
      </w:rPr>
      <w:tblPr/>
      <w:tcPr>
        <w:tcBorders>
          <w:top w:val="double" w:sz="4" w:space="0" w:color="01C1D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C1D6" w:themeColor="accent1"/>
          <w:right w:val="single" w:sz="4" w:space="0" w:color="01C1D6" w:themeColor="accent1"/>
        </w:tcBorders>
      </w:tcPr>
    </w:tblStylePr>
    <w:tblStylePr w:type="band1Horz">
      <w:tblPr/>
      <w:tcPr>
        <w:tcBorders>
          <w:top w:val="single" w:sz="4" w:space="0" w:color="01C1D6" w:themeColor="accent1"/>
          <w:bottom w:val="single" w:sz="4" w:space="0" w:color="01C1D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themeColor="accent1"/>
          <w:left w:val="nil"/>
        </w:tcBorders>
      </w:tcPr>
    </w:tblStylePr>
    <w:tblStylePr w:type="swCell">
      <w:tblPr/>
      <w:tcPr>
        <w:tcBorders>
          <w:top w:val="double" w:sz="4" w:space="0" w:color="01C1D6" w:themeColor="accent1"/>
          <w:right w:val="nil"/>
        </w:tcBorders>
      </w:tcPr>
    </w:tblStylePr>
  </w:style>
  <w:style w:type="table" w:customStyle="1" w:styleId="ListTable3-Accent21">
    <w:name w:val="List Table 3 - Accent 21"/>
    <w:basedOn w:val="TableNormal"/>
    <w:uiPriority w:val="48"/>
    <w:rsid w:val="0089489D"/>
    <w:tblPr>
      <w:tblStyleRowBandSize w:val="1"/>
      <w:tblStyleColBandSize w:val="1"/>
      <w:tblBorders>
        <w:top w:val="single" w:sz="4" w:space="0" w:color="FF6600" w:themeColor="accent2"/>
        <w:left w:val="single" w:sz="4" w:space="0" w:color="FF6600" w:themeColor="accent2"/>
        <w:bottom w:val="single" w:sz="4" w:space="0" w:color="FF6600" w:themeColor="accent2"/>
        <w:right w:val="single" w:sz="4" w:space="0" w:color="FF6600" w:themeColor="accent2"/>
      </w:tblBorders>
    </w:tblPr>
    <w:tblStylePr w:type="firstRow">
      <w:rPr>
        <w:b/>
        <w:bCs/>
        <w:color w:val="FFFFFF" w:themeColor="background1"/>
      </w:rPr>
      <w:tblPr/>
      <w:tcPr>
        <w:shd w:val="clear" w:color="auto" w:fill="FF6600" w:themeFill="accent2"/>
      </w:tcPr>
    </w:tblStylePr>
    <w:tblStylePr w:type="lastRow">
      <w:rPr>
        <w:b/>
        <w:bCs/>
      </w:rPr>
      <w:tblPr/>
      <w:tcPr>
        <w:tcBorders>
          <w:top w:val="double" w:sz="4" w:space="0" w:color="FF66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600" w:themeColor="accent2"/>
          <w:right w:val="single" w:sz="4" w:space="0" w:color="FF6600" w:themeColor="accent2"/>
        </w:tcBorders>
      </w:tcPr>
    </w:tblStylePr>
    <w:tblStylePr w:type="band1Horz">
      <w:tblPr/>
      <w:tcPr>
        <w:tcBorders>
          <w:top w:val="single" w:sz="4" w:space="0" w:color="FF6600" w:themeColor="accent2"/>
          <w:bottom w:val="single" w:sz="4" w:space="0" w:color="FF66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themeColor="accent2"/>
          <w:left w:val="nil"/>
        </w:tcBorders>
      </w:tcPr>
    </w:tblStylePr>
    <w:tblStylePr w:type="swCell">
      <w:tblPr/>
      <w:tcPr>
        <w:tcBorders>
          <w:top w:val="double" w:sz="4" w:space="0" w:color="FF6600" w:themeColor="accent2"/>
          <w:right w:val="nil"/>
        </w:tcBorders>
      </w:tcPr>
    </w:tblStylePr>
  </w:style>
  <w:style w:type="table" w:customStyle="1" w:styleId="ListTable3-Accent31">
    <w:name w:val="List Table 3 - Accent 31"/>
    <w:basedOn w:val="TableNormal"/>
    <w:uiPriority w:val="48"/>
    <w:rsid w:val="0089489D"/>
    <w:tblPr>
      <w:tblStyleRowBandSize w:val="1"/>
      <w:tblStyleColBandSize w:val="1"/>
      <w:tblBorders>
        <w:top w:val="single" w:sz="4" w:space="0" w:color="6E27C5" w:themeColor="accent3"/>
        <w:left w:val="single" w:sz="4" w:space="0" w:color="6E27C5" w:themeColor="accent3"/>
        <w:bottom w:val="single" w:sz="4" w:space="0" w:color="6E27C5" w:themeColor="accent3"/>
        <w:right w:val="single" w:sz="4" w:space="0" w:color="6E27C5" w:themeColor="accent3"/>
      </w:tblBorders>
    </w:tblPr>
    <w:tblStylePr w:type="firstRow">
      <w:rPr>
        <w:b/>
        <w:bCs/>
        <w:color w:val="FFFFFF" w:themeColor="background1"/>
      </w:rPr>
      <w:tblPr/>
      <w:tcPr>
        <w:shd w:val="clear" w:color="auto" w:fill="6E27C5" w:themeFill="accent3"/>
      </w:tcPr>
    </w:tblStylePr>
    <w:tblStylePr w:type="lastRow">
      <w:rPr>
        <w:b/>
        <w:bCs/>
      </w:rPr>
      <w:tblPr/>
      <w:tcPr>
        <w:tcBorders>
          <w:top w:val="double" w:sz="4" w:space="0" w:color="6E27C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27C5" w:themeColor="accent3"/>
          <w:right w:val="single" w:sz="4" w:space="0" w:color="6E27C5" w:themeColor="accent3"/>
        </w:tcBorders>
      </w:tcPr>
    </w:tblStylePr>
    <w:tblStylePr w:type="band1Horz">
      <w:tblPr/>
      <w:tcPr>
        <w:tcBorders>
          <w:top w:val="single" w:sz="4" w:space="0" w:color="6E27C5" w:themeColor="accent3"/>
          <w:bottom w:val="single" w:sz="4" w:space="0" w:color="6E27C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themeColor="accent3"/>
          <w:left w:val="nil"/>
        </w:tcBorders>
      </w:tcPr>
    </w:tblStylePr>
    <w:tblStylePr w:type="swCell">
      <w:tblPr/>
      <w:tcPr>
        <w:tcBorders>
          <w:top w:val="double" w:sz="4" w:space="0" w:color="6E27C5" w:themeColor="accent3"/>
          <w:right w:val="nil"/>
        </w:tcBorders>
      </w:tcPr>
    </w:tblStylePr>
  </w:style>
  <w:style w:type="table" w:customStyle="1" w:styleId="ListTable3-Accent41">
    <w:name w:val="List Table 3 - Accent 41"/>
    <w:basedOn w:val="TableNormal"/>
    <w:uiPriority w:val="48"/>
    <w:rsid w:val="0089489D"/>
    <w:tblPr>
      <w:tblStyleRowBandSize w:val="1"/>
      <w:tblStyleColBandSize w:val="1"/>
      <w:tblBorders>
        <w:top w:val="single" w:sz="4" w:space="0" w:color="FFB617" w:themeColor="accent4"/>
        <w:left w:val="single" w:sz="4" w:space="0" w:color="FFB617" w:themeColor="accent4"/>
        <w:bottom w:val="single" w:sz="4" w:space="0" w:color="FFB617" w:themeColor="accent4"/>
        <w:right w:val="single" w:sz="4" w:space="0" w:color="FFB617" w:themeColor="accent4"/>
      </w:tblBorders>
    </w:tblPr>
    <w:tblStylePr w:type="firstRow">
      <w:rPr>
        <w:b/>
        <w:bCs/>
        <w:color w:val="FFFFFF" w:themeColor="background1"/>
      </w:rPr>
      <w:tblPr/>
      <w:tcPr>
        <w:shd w:val="clear" w:color="auto" w:fill="FFB617" w:themeFill="accent4"/>
      </w:tcPr>
    </w:tblStylePr>
    <w:tblStylePr w:type="lastRow">
      <w:rPr>
        <w:b/>
        <w:bCs/>
      </w:rPr>
      <w:tblPr/>
      <w:tcPr>
        <w:tcBorders>
          <w:top w:val="double" w:sz="4" w:space="0" w:color="FFB61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617" w:themeColor="accent4"/>
          <w:right w:val="single" w:sz="4" w:space="0" w:color="FFB617" w:themeColor="accent4"/>
        </w:tcBorders>
      </w:tcPr>
    </w:tblStylePr>
    <w:tblStylePr w:type="band1Horz">
      <w:tblPr/>
      <w:tcPr>
        <w:tcBorders>
          <w:top w:val="single" w:sz="4" w:space="0" w:color="FFB617" w:themeColor="accent4"/>
          <w:bottom w:val="single" w:sz="4" w:space="0" w:color="FFB61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themeColor="accent4"/>
          <w:left w:val="nil"/>
        </w:tcBorders>
      </w:tcPr>
    </w:tblStylePr>
    <w:tblStylePr w:type="swCell">
      <w:tblPr/>
      <w:tcPr>
        <w:tcBorders>
          <w:top w:val="double" w:sz="4" w:space="0" w:color="FFB617" w:themeColor="accent4"/>
          <w:right w:val="nil"/>
        </w:tcBorders>
      </w:tcPr>
    </w:tblStylePr>
  </w:style>
  <w:style w:type="table" w:customStyle="1" w:styleId="ListTable3-Accent51">
    <w:name w:val="List Table 3 - Accent 51"/>
    <w:basedOn w:val="TableNormal"/>
    <w:uiPriority w:val="48"/>
    <w:rsid w:val="0089489D"/>
    <w:tblPr>
      <w:tblStyleRowBandSize w:val="1"/>
      <w:tblStyleColBandSize w:val="1"/>
      <w:tblBorders>
        <w:top w:val="single" w:sz="4" w:space="0" w:color="FF0198" w:themeColor="accent5"/>
        <w:left w:val="single" w:sz="4" w:space="0" w:color="FF0198" w:themeColor="accent5"/>
        <w:bottom w:val="single" w:sz="4" w:space="0" w:color="FF0198" w:themeColor="accent5"/>
        <w:right w:val="single" w:sz="4" w:space="0" w:color="FF0198" w:themeColor="accent5"/>
      </w:tblBorders>
    </w:tblPr>
    <w:tblStylePr w:type="firstRow">
      <w:rPr>
        <w:b/>
        <w:bCs/>
        <w:color w:val="FFFFFF" w:themeColor="background1"/>
      </w:rPr>
      <w:tblPr/>
      <w:tcPr>
        <w:shd w:val="clear" w:color="auto" w:fill="FF0198" w:themeFill="accent5"/>
      </w:tcPr>
    </w:tblStylePr>
    <w:tblStylePr w:type="lastRow">
      <w:rPr>
        <w:b/>
        <w:bCs/>
      </w:rPr>
      <w:tblPr/>
      <w:tcPr>
        <w:tcBorders>
          <w:top w:val="double" w:sz="4" w:space="0" w:color="FF019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198" w:themeColor="accent5"/>
          <w:right w:val="single" w:sz="4" w:space="0" w:color="FF0198" w:themeColor="accent5"/>
        </w:tcBorders>
      </w:tcPr>
    </w:tblStylePr>
    <w:tblStylePr w:type="band1Horz">
      <w:tblPr/>
      <w:tcPr>
        <w:tcBorders>
          <w:top w:val="single" w:sz="4" w:space="0" w:color="FF0198" w:themeColor="accent5"/>
          <w:bottom w:val="single" w:sz="4" w:space="0" w:color="FF019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themeColor="accent5"/>
          <w:left w:val="nil"/>
        </w:tcBorders>
      </w:tcPr>
    </w:tblStylePr>
    <w:tblStylePr w:type="swCell">
      <w:tblPr/>
      <w:tcPr>
        <w:tcBorders>
          <w:top w:val="double" w:sz="4" w:space="0" w:color="FF0198" w:themeColor="accent5"/>
          <w:right w:val="nil"/>
        </w:tcBorders>
      </w:tcPr>
    </w:tblStylePr>
  </w:style>
  <w:style w:type="table" w:customStyle="1" w:styleId="ListTable3-Accent61">
    <w:name w:val="List Table 3 - Accent 61"/>
    <w:basedOn w:val="TableNormal"/>
    <w:uiPriority w:val="48"/>
    <w:rsid w:val="0089489D"/>
    <w:tblPr>
      <w:tblStyleRowBandSize w:val="1"/>
      <w:tblStyleColBandSize w:val="1"/>
      <w:tblBorders>
        <w:top w:val="single" w:sz="4" w:space="0" w:color="150F96" w:themeColor="accent6"/>
        <w:left w:val="single" w:sz="4" w:space="0" w:color="150F96" w:themeColor="accent6"/>
        <w:bottom w:val="single" w:sz="4" w:space="0" w:color="150F96" w:themeColor="accent6"/>
        <w:right w:val="single" w:sz="4" w:space="0" w:color="150F96" w:themeColor="accent6"/>
      </w:tblBorders>
    </w:tblPr>
    <w:tblStylePr w:type="firstRow">
      <w:rPr>
        <w:b/>
        <w:bCs/>
        <w:color w:val="FFFFFF" w:themeColor="background1"/>
      </w:rPr>
      <w:tblPr/>
      <w:tcPr>
        <w:shd w:val="clear" w:color="auto" w:fill="150F96" w:themeFill="accent6"/>
      </w:tcPr>
    </w:tblStylePr>
    <w:tblStylePr w:type="lastRow">
      <w:rPr>
        <w:b/>
        <w:bCs/>
      </w:rPr>
      <w:tblPr/>
      <w:tcPr>
        <w:tcBorders>
          <w:top w:val="double" w:sz="4" w:space="0" w:color="150F9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50F96" w:themeColor="accent6"/>
          <w:right w:val="single" w:sz="4" w:space="0" w:color="150F96" w:themeColor="accent6"/>
        </w:tcBorders>
      </w:tcPr>
    </w:tblStylePr>
    <w:tblStylePr w:type="band1Horz">
      <w:tblPr/>
      <w:tcPr>
        <w:tcBorders>
          <w:top w:val="single" w:sz="4" w:space="0" w:color="150F96" w:themeColor="accent6"/>
          <w:bottom w:val="single" w:sz="4" w:space="0" w:color="150F9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themeColor="accent6"/>
          <w:left w:val="nil"/>
        </w:tcBorders>
      </w:tcPr>
    </w:tblStylePr>
    <w:tblStylePr w:type="swCell">
      <w:tblPr/>
      <w:tcPr>
        <w:tcBorders>
          <w:top w:val="double" w:sz="4" w:space="0" w:color="150F96" w:themeColor="accent6"/>
          <w:right w:val="nil"/>
        </w:tcBorders>
      </w:tcPr>
    </w:tblStylePr>
  </w:style>
  <w:style w:type="table" w:customStyle="1" w:styleId="ListTable41">
    <w:name w:val="List Table 41"/>
    <w:basedOn w:val="TableNormal"/>
    <w:uiPriority w:val="49"/>
    <w:rsid w:val="008948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89489D"/>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tblBorders>
    </w:tblPr>
    <w:tblStylePr w:type="firstRow">
      <w:rPr>
        <w:b/>
        <w:bCs/>
        <w:color w:val="FFFFFF" w:themeColor="background1"/>
      </w:rPr>
      <w:tblPr/>
      <w:tcPr>
        <w:tcBorders>
          <w:top w:val="single" w:sz="4" w:space="0" w:color="01C1D6" w:themeColor="accent1"/>
          <w:left w:val="single" w:sz="4" w:space="0" w:color="01C1D6" w:themeColor="accent1"/>
          <w:bottom w:val="single" w:sz="4" w:space="0" w:color="01C1D6" w:themeColor="accent1"/>
          <w:right w:val="single" w:sz="4" w:space="0" w:color="01C1D6" w:themeColor="accent1"/>
          <w:insideH w:val="nil"/>
        </w:tcBorders>
        <w:shd w:val="clear" w:color="auto" w:fill="01C1D6" w:themeFill="accent1"/>
      </w:tcPr>
    </w:tblStylePr>
    <w:tblStylePr w:type="lastRow">
      <w:rPr>
        <w:b/>
        <w:bCs/>
      </w:rPr>
      <w:tblPr/>
      <w:tcPr>
        <w:tcBorders>
          <w:top w:val="doub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4-Accent21">
    <w:name w:val="List Table 4 - Accent 21"/>
    <w:basedOn w:val="TableNormal"/>
    <w:uiPriority w:val="49"/>
    <w:rsid w:val="0089489D"/>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tblBorders>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tcBorders>
        <w:shd w:val="clear" w:color="auto" w:fill="FF6600" w:themeFill="accent2"/>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4-Accent31">
    <w:name w:val="List Table 4 - Accent 31"/>
    <w:basedOn w:val="TableNormal"/>
    <w:uiPriority w:val="49"/>
    <w:rsid w:val="0089489D"/>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tblBorders>
    </w:tblPr>
    <w:tblStylePr w:type="firstRow">
      <w:rPr>
        <w:b/>
        <w:bCs/>
        <w:color w:val="FFFFFF" w:themeColor="background1"/>
      </w:rPr>
      <w:tblPr/>
      <w:tcPr>
        <w:tcBorders>
          <w:top w:val="single" w:sz="4" w:space="0" w:color="6E27C5" w:themeColor="accent3"/>
          <w:left w:val="single" w:sz="4" w:space="0" w:color="6E27C5" w:themeColor="accent3"/>
          <w:bottom w:val="single" w:sz="4" w:space="0" w:color="6E27C5" w:themeColor="accent3"/>
          <w:right w:val="single" w:sz="4" w:space="0" w:color="6E27C5" w:themeColor="accent3"/>
          <w:insideH w:val="nil"/>
        </w:tcBorders>
        <w:shd w:val="clear" w:color="auto" w:fill="6E27C5" w:themeFill="accent3"/>
      </w:tcPr>
    </w:tblStylePr>
    <w:tblStylePr w:type="lastRow">
      <w:rPr>
        <w:b/>
        <w:bCs/>
      </w:rPr>
      <w:tblPr/>
      <w:tcPr>
        <w:tcBorders>
          <w:top w:val="doub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4-Accent41">
    <w:name w:val="List Table 4 - Accent 41"/>
    <w:basedOn w:val="TableNormal"/>
    <w:uiPriority w:val="49"/>
    <w:rsid w:val="0089489D"/>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tblBorders>
    </w:tblPr>
    <w:tblStylePr w:type="firstRow">
      <w:rPr>
        <w:b/>
        <w:bCs/>
        <w:color w:val="FFFFFF" w:themeColor="background1"/>
      </w:rPr>
      <w:tblPr/>
      <w:tcPr>
        <w:tcBorders>
          <w:top w:val="single" w:sz="4" w:space="0" w:color="FFB617" w:themeColor="accent4"/>
          <w:left w:val="single" w:sz="4" w:space="0" w:color="FFB617" w:themeColor="accent4"/>
          <w:bottom w:val="single" w:sz="4" w:space="0" w:color="FFB617" w:themeColor="accent4"/>
          <w:right w:val="single" w:sz="4" w:space="0" w:color="FFB617" w:themeColor="accent4"/>
          <w:insideH w:val="nil"/>
        </w:tcBorders>
        <w:shd w:val="clear" w:color="auto" w:fill="FFB617" w:themeFill="accent4"/>
      </w:tcPr>
    </w:tblStylePr>
    <w:tblStylePr w:type="lastRow">
      <w:rPr>
        <w:b/>
        <w:bCs/>
      </w:rPr>
      <w:tblPr/>
      <w:tcPr>
        <w:tcBorders>
          <w:top w:val="doub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4-Accent51">
    <w:name w:val="List Table 4 - Accent 51"/>
    <w:basedOn w:val="TableNormal"/>
    <w:uiPriority w:val="49"/>
    <w:rsid w:val="0089489D"/>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tblBorders>
    </w:tblPr>
    <w:tblStylePr w:type="firstRow">
      <w:rPr>
        <w:b/>
        <w:bCs/>
        <w:color w:val="FFFFFF" w:themeColor="background1"/>
      </w:rPr>
      <w:tblPr/>
      <w:tcPr>
        <w:tcBorders>
          <w:top w:val="single" w:sz="4" w:space="0" w:color="FF0198" w:themeColor="accent5"/>
          <w:left w:val="single" w:sz="4" w:space="0" w:color="FF0198" w:themeColor="accent5"/>
          <w:bottom w:val="single" w:sz="4" w:space="0" w:color="FF0198" w:themeColor="accent5"/>
          <w:right w:val="single" w:sz="4" w:space="0" w:color="FF0198" w:themeColor="accent5"/>
          <w:insideH w:val="nil"/>
        </w:tcBorders>
        <w:shd w:val="clear" w:color="auto" w:fill="FF0198" w:themeFill="accent5"/>
      </w:tcPr>
    </w:tblStylePr>
    <w:tblStylePr w:type="lastRow">
      <w:rPr>
        <w:b/>
        <w:bCs/>
      </w:rPr>
      <w:tblPr/>
      <w:tcPr>
        <w:tcBorders>
          <w:top w:val="doub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4-Accent61">
    <w:name w:val="List Table 4 - Accent 61"/>
    <w:basedOn w:val="TableNormal"/>
    <w:uiPriority w:val="49"/>
    <w:rsid w:val="0089489D"/>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tblBorders>
    </w:tblPr>
    <w:tblStylePr w:type="firstRow">
      <w:rPr>
        <w:b/>
        <w:bCs/>
        <w:color w:val="FFFFFF" w:themeColor="background1"/>
      </w:rPr>
      <w:tblPr/>
      <w:tcPr>
        <w:tcBorders>
          <w:top w:val="single" w:sz="4" w:space="0" w:color="150F96" w:themeColor="accent6"/>
          <w:left w:val="single" w:sz="4" w:space="0" w:color="150F96" w:themeColor="accent6"/>
          <w:bottom w:val="single" w:sz="4" w:space="0" w:color="150F96" w:themeColor="accent6"/>
          <w:right w:val="single" w:sz="4" w:space="0" w:color="150F96" w:themeColor="accent6"/>
          <w:insideH w:val="nil"/>
        </w:tcBorders>
        <w:shd w:val="clear" w:color="auto" w:fill="150F96" w:themeFill="accent6"/>
      </w:tcPr>
    </w:tblStylePr>
    <w:tblStylePr w:type="lastRow">
      <w:rPr>
        <w:b/>
        <w:bCs/>
      </w:rPr>
      <w:tblPr/>
      <w:tcPr>
        <w:tcBorders>
          <w:top w:val="doub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5Dark1">
    <w:name w:val="List Table 5 Dark1"/>
    <w:basedOn w:val="TableNormal"/>
    <w:uiPriority w:val="50"/>
    <w:rsid w:val="0089489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89489D"/>
    <w:rPr>
      <w:color w:val="FFFFFF" w:themeColor="background1"/>
    </w:rPr>
    <w:tblPr>
      <w:tblStyleRowBandSize w:val="1"/>
      <w:tblStyleColBandSize w:val="1"/>
      <w:tblBorders>
        <w:top w:val="single" w:sz="24" w:space="0" w:color="01C1D6" w:themeColor="accent1"/>
        <w:left w:val="single" w:sz="24" w:space="0" w:color="01C1D6" w:themeColor="accent1"/>
        <w:bottom w:val="single" w:sz="24" w:space="0" w:color="01C1D6" w:themeColor="accent1"/>
        <w:right w:val="single" w:sz="24" w:space="0" w:color="01C1D6" w:themeColor="accent1"/>
      </w:tblBorders>
    </w:tblPr>
    <w:tcPr>
      <w:shd w:val="clear" w:color="auto" w:fill="01C1D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89489D"/>
    <w:rPr>
      <w:color w:val="FFFFFF" w:themeColor="background1"/>
    </w:rPr>
    <w:tblPr>
      <w:tblStyleRowBandSize w:val="1"/>
      <w:tblStyleColBandSize w:val="1"/>
      <w:tblBorders>
        <w:top w:val="single" w:sz="24" w:space="0" w:color="FF6600" w:themeColor="accent2"/>
        <w:left w:val="single" w:sz="24" w:space="0" w:color="FF6600" w:themeColor="accent2"/>
        <w:bottom w:val="single" w:sz="24" w:space="0" w:color="FF6600" w:themeColor="accent2"/>
        <w:right w:val="single" w:sz="24" w:space="0" w:color="FF6600" w:themeColor="accent2"/>
      </w:tblBorders>
    </w:tblPr>
    <w:tcPr>
      <w:shd w:val="clear" w:color="auto" w:fill="FF66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89489D"/>
    <w:rPr>
      <w:color w:val="FFFFFF" w:themeColor="background1"/>
    </w:rPr>
    <w:tblPr>
      <w:tblStyleRowBandSize w:val="1"/>
      <w:tblStyleColBandSize w:val="1"/>
      <w:tblBorders>
        <w:top w:val="single" w:sz="24" w:space="0" w:color="6E27C5" w:themeColor="accent3"/>
        <w:left w:val="single" w:sz="24" w:space="0" w:color="6E27C5" w:themeColor="accent3"/>
        <w:bottom w:val="single" w:sz="24" w:space="0" w:color="6E27C5" w:themeColor="accent3"/>
        <w:right w:val="single" w:sz="24" w:space="0" w:color="6E27C5" w:themeColor="accent3"/>
      </w:tblBorders>
    </w:tblPr>
    <w:tcPr>
      <w:shd w:val="clear" w:color="auto" w:fill="6E27C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89489D"/>
    <w:rPr>
      <w:color w:val="FFFFFF" w:themeColor="background1"/>
    </w:rPr>
    <w:tblPr>
      <w:tblStyleRowBandSize w:val="1"/>
      <w:tblStyleColBandSize w:val="1"/>
      <w:tblBorders>
        <w:top w:val="single" w:sz="24" w:space="0" w:color="FFB617" w:themeColor="accent4"/>
        <w:left w:val="single" w:sz="24" w:space="0" w:color="FFB617" w:themeColor="accent4"/>
        <w:bottom w:val="single" w:sz="24" w:space="0" w:color="FFB617" w:themeColor="accent4"/>
        <w:right w:val="single" w:sz="24" w:space="0" w:color="FFB617" w:themeColor="accent4"/>
      </w:tblBorders>
    </w:tblPr>
    <w:tcPr>
      <w:shd w:val="clear" w:color="auto" w:fill="FFB61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89489D"/>
    <w:rPr>
      <w:color w:val="FFFFFF" w:themeColor="background1"/>
    </w:rPr>
    <w:tblPr>
      <w:tblStyleRowBandSize w:val="1"/>
      <w:tblStyleColBandSize w:val="1"/>
      <w:tblBorders>
        <w:top w:val="single" w:sz="24" w:space="0" w:color="FF0198" w:themeColor="accent5"/>
        <w:left w:val="single" w:sz="24" w:space="0" w:color="FF0198" w:themeColor="accent5"/>
        <w:bottom w:val="single" w:sz="24" w:space="0" w:color="FF0198" w:themeColor="accent5"/>
        <w:right w:val="single" w:sz="24" w:space="0" w:color="FF0198" w:themeColor="accent5"/>
      </w:tblBorders>
    </w:tblPr>
    <w:tcPr>
      <w:shd w:val="clear" w:color="auto" w:fill="FF019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89489D"/>
    <w:rPr>
      <w:color w:val="FFFFFF" w:themeColor="background1"/>
    </w:rPr>
    <w:tblPr>
      <w:tblStyleRowBandSize w:val="1"/>
      <w:tblStyleColBandSize w:val="1"/>
      <w:tblBorders>
        <w:top w:val="single" w:sz="24" w:space="0" w:color="150F96" w:themeColor="accent6"/>
        <w:left w:val="single" w:sz="24" w:space="0" w:color="150F96" w:themeColor="accent6"/>
        <w:bottom w:val="single" w:sz="24" w:space="0" w:color="150F96" w:themeColor="accent6"/>
        <w:right w:val="single" w:sz="24" w:space="0" w:color="150F96" w:themeColor="accent6"/>
      </w:tblBorders>
    </w:tblPr>
    <w:tcPr>
      <w:shd w:val="clear" w:color="auto" w:fill="150F9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89489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89489D"/>
    <w:rPr>
      <w:color w:val="008FA0" w:themeColor="accent1" w:themeShade="BF"/>
    </w:rPr>
    <w:tblPr>
      <w:tblStyleRowBandSize w:val="1"/>
      <w:tblStyleColBandSize w:val="1"/>
      <w:tblBorders>
        <w:top w:val="single" w:sz="4" w:space="0" w:color="01C1D6" w:themeColor="accent1"/>
        <w:bottom w:val="single" w:sz="4" w:space="0" w:color="01C1D6" w:themeColor="accent1"/>
      </w:tblBorders>
    </w:tblPr>
    <w:tblStylePr w:type="firstRow">
      <w:rPr>
        <w:b/>
        <w:bCs/>
      </w:rPr>
      <w:tblPr/>
      <w:tcPr>
        <w:tcBorders>
          <w:bottom w:val="single" w:sz="4" w:space="0" w:color="01C1D6" w:themeColor="accent1"/>
        </w:tcBorders>
      </w:tcPr>
    </w:tblStylePr>
    <w:tblStylePr w:type="lastRow">
      <w:rPr>
        <w:b/>
        <w:bCs/>
      </w:rPr>
      <w:tblPr/>
      <w:tcPr>
        <w:tcBorders>
          <w:top w:val="double" w:sz="4" w:space="0" w:color="01C1D6" w:themeColor="accent1"/>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6Colorful-Accent21">
    <w:name w:val="List Table 6 Colorful - Accent 21"/>
    <w:basedOn w:val="TableNormal"/>
    <w:uiPriority w:val="51"/>
    <w:rsid w:val="0089489D"/>
    <w:rPr>
      <w:color w:val="BF4C00" w:themeColor="accent2" w:themeShade="BF"/>
    </w:rPr>
    <w:tblPr>
      <w:tblStyleRowBandSize w:val="1"/>
      <w:tblStyleColBandSize w:val="1"/>
      <w:tblBorders>
        <w:top w:val="single" w:sz="4" w:space="0" w:color="FF6600" w:themeColor="accent2"/>
        <w:bottom w:val="single" w:sz="4" w:space="0" w:color="FF6600" w:themeColor="accent2"/>
      </w:tblBorders>
    </w:tblPr>
    <w:tblStylePr w:type="firstRow">
      <w:rPr>
        <w:b/>
        <w:bCs/>
      </w:rPr>
      <w:tblPr/>
      <w:tcPr>
        <w:tcBorders>
          <w:bottom w:val="single" w:sz="4" w:space="0" w:color="FF6600" w:themeColor="accent2"/>
        </w:tcBorders>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6Colorful-Accent31">
    <w:name w:val="List Table 6 Colorful - Accent 31"/>
    <w:basedOn w:val="TableNormal"/>
    <w:uiPriority w:val="51"/>
    <w:rsid w:val="0089489D"/>
    <w:rPr>
      <w:color w:val="521D93" w:themeColor="accent3" w:themeShade="BF"/>
    </w:rPr>
    <w:tblPr>
      <w:tblStyleRowBandSize w:val="1"/>
      <w:tblStyleColBandSize w:val="1"/>
      <w:tblBorders>
        <w:top w:val="single" w:sz="4" w:space="0" w:color="6E27C5" w:themeColor="accent3"/>
        <w:bottom w:val="single" w:sz="4" w:space="0" w:color="6E27C5" w:themeColor="accent3"/>
      </w:tblBorders>
    </w:tblPr>
    <w:tblStylePr w:type="firstRow">
      <w:rPr>
        <w:b/>
        <w:bCs/>
      </w:rPr>
      <w:tblPr/>
      <w:tcPr>
        <w:tcBorders>
          <w:bottom w:val="single" w:sz="4" w:space="0" w:color="6E27C5" w:themeColor="accent3"/>
        </w:tcBorders>
      </w:tcPr>
    </w:tblStylePr>
    <w:tblStylePr w:type="lastRow">
      <w:rPr>
        <w:b/>
        <w:bCs/>
      </w:rPr>
      <w:tblPr/>
      <w:tcPr>
        <w:tcBorders>
          <w:top w:val="double" w:sz="4" w:space="0" w:color="6E27C5" w:themeColor="accent3"/>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6Colorful-Accent41">
    <w:name w:val="List Table 6 Colorful - Accent 41"/>
    <w:basedOn w:val="TableNormal"/>
    <w:uiPriority w:val="51"/>
    <w:rsid w:val="0089489D"/>
    <w:rPr>
      <w:color w:val="D08D00" w:themeColor="accent4" w:themeShade="BF"/>
    </w:rPr>
    <w:tblPr>
      <w:tblStyleRowBandSize w:val="1"/>
      <w:tblStyleColBandSize w:val="1"/>
      <w:tblBorders>
        <w:top w:val="single" w:sz="4" w:space="0" w:color="FFB617" w:themeColor="accent4"/>
        <w:bottom w:val="single" w:sz="4" w:space="0" w:color="FFB617" w:themeColor="accent4"/>
      </w:tblBorders>
    </w:tblPr>
    <w:tblStylePr w:type="firstRow">
      <w:rPr>
        <w:b/>
        <w:bCs/>
      </w:rPr>
      <w:tblPr/>
      <w:tcPr>
        <w:tcBorders>
          <w:bottom w:val="single" w:sz="4" w:space="0" w:color="FFB617" w:themeColor="accent4"/>
        </w:tcBorders>
      </w:tcPr>
    </w:tblStylePr>
    <w:tblStylePr w:type="lastRow">
      <w:rPr>
        <w:b/>
        <w:bCs/>
      </w:rPr>
      <w:tblPr/>
      <w:tcPr>
        <w:tcBorders>
          <w:top w:val="double" w:sz="4" w:space="0" w:color="FFB617" w:themeColor="accent4"/>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6Colorful-Accent51">
    <w:name w:val="List Table 6 Colorful - Accent 51"/>
    <w:basedOn w:val="TableNormal"/>
    <w:uiPriority w:val="51"/>
    <w:rsid w:val="0089489D"/>
    <w:rPr>
      <w:color w:val="BF0071" w:themeColor="accent5" w:themeShade="BF"/>
    </w:rPr>
    <w:tblPr>
      <w:tblStyleRowBandSize w:val="1"/>
      <w:tblStyleColBandSize w:val="1"/>
      <w:tblBorders>
        <w:top w:val="single" w:sz="4" w:space="0" w:color="FF0198" w:themeColor="accent5"/>
        <w:bottom w:val="single" w:sz="4" w:space="0" w:color="FF0198" w:themeColor="accent5"/>
      </w:tblBorders>
    </w:tblPr>
    <w:tblStylePr w:type="firstRow">
      <w:rPr>
        <w:b/>
        <w:bCs/>
      </w:rPr>
      <w:tblPr/>
      <w:tcPr>
        <w:tcBorders>
          <w:bottom w:val="single" w:sz="4" w:space="0" w:color="FF0198" w:themeColor="accent5"/>
        </w:tcBorders>
      </w:tcPr>
    </w:tblStylePr>
    <w:tblStylePr w:type="lastRow">
      <w:rPr>
        <w:b/>
        <w:bCs/>
      </w:rPr>
      <w:tblPr/>
      <w:tcPr>
        <w:tcBorders>
          <w:top w:val="double" w:sz="4" w:space="0" w:color="FF0198" w:themeColor="accent5"/>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6Colorful-Accent61">
    <w:name w:val="List Table 6 Colorful - Accent 61"/>
    <w:basedOn w:val="TableNormal"/>
    <w:uiPriority w:val="51"/>
    <w:rsid w:val="0089489D"/>
    <w:rPr>
      <w:color w:val="0F0B70" w:themeColor="accent6" w:themeShade="BF"/>
    </w:rPr>
    <w:tblPr>
      <w:tblStyleRowBandSize w:val="1"/>
      <w:tblStyleColBandSize w:val="1"/>
      <w:tblBorders>
        <w:top w:val="single" w:sz="4" w:space="0" w:color="150F96" w:themeColor="accent6"/>
        <w:bottom w:val="single" w:sz="4" w:space="0" w:color="150F96" w:themeColor="accent6"/>
      </w:tblBorders>
    </w:tblPr>
    <w:tblStylePr w:type="firstRow">
      <w:rPr>
        <w:b/>
        <w:bCs/>
      </w:rPr>
      <w:tblPr/>
      <w:tcPr>
        <w:tcBorders>
          <w:bottom w:val="single" w:sz="4" w:space="0" w:color="150F96" w:themeColor="accent6"/>
        </w:tcBorders>
      </w:tcPr>
    </w:tblStylePr>
    <w:tblStylePr w:type="lastRow">
      <w:rPr>
        <w:b/>
        <w:bCs/>
      </w:rPr>
      <w:tblPr/>
      <w:tcPr>
        <w:tcBorders>
          <w:top w:val="double" w:sz="4" w:space="0" w:color="150F96" w:themeColor="accent6"/>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7Colorful1">
    <w:name w:val="List Table 7 Colorful1"/>
    <w:basedOn w:val="TableNormal"/>
    <w:uiPriority w:val="52"/>
    <w:rsid w:val="0089489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89489D"/>
    <w:rPr>
      <w:color w:val="008FA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C1D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C1D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C1D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C1D6" w:themeColor="accent1"/>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89489D"/>
    <w:rPr>
      <w:color w:val="BF4C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6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6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6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600" w:themeColor="accent2"/>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89489D"/>
    <w:rPr>
      <w:color w:val="521D9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27C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27C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27C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27C5" w:themeColor="accent3"/>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89489D"/>
    <w:rPr>
      <w:color w:val="D08D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61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61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61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617" w:themeColor="accent4"/>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89489D"/>
    <w:rPr>
      <w:color w:val="BF007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19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19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19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198" w:themeColor="accent5"/>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89489D"/>
    <w:rPr>
      <w:color w:val="0F0B7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50F9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50F9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50F9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50F96" w:themeColor="accent6"/>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9489D"/>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basedOn w:val="DefaultParagraphFont"/>
    <w:link w:val="MacroText"/>
    <w:uiPriority w:val="99"/>
    <w:semiHidden/>
    <w:rsid w:val="0089489D"/>
    <w:rPr>
      <w:rFonts w:ascii="Consolas" w:hAnsi="Consolas"/>
      <w:noProof/>
      <w:spacing w:val="4"/>
    </w:rPr>
  </w:style>
  <w:style w:type="table" w:styleId="MediumGrid1">
    <w:name w:val="Medium Grid 1"/>
    <w:basedOn w:val="TableNormal"/>
    <w:uiPriority w:val="67"/>
    <w:semiHidden/>
    <w:unhideWhenUsed/>
    <w:rsid w:val="0089489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9489D"/>
    <w:tblPr>
      <w:tblStyleRowBandSize w:val="1"/>
      <w:tblStyleColBandSize w:val="1"/>
      <w:tbl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single" w:sz="8" w:space="0" w:color="23E7FE" w:themeColor="accent1" w:themeTint="BF"/>
        <w:insideV w:val="single" w:sz="8" w:space="0" w:color="23E7FE" w:themeColor="accent1" w:themeTint="BF"/>
      </w:tblBorders>
    </w:tblPr>
    <w:tcPr>
      <w:shd w:val="clear" w:color="auto" w:fill="B6F7FE" w:themeFill="accent1" w:themeFillTint="3F"/>
    </w:tcPr>
    <w:tblStylePr w:type="firstRow">
      <w:rPr>
        <w:b/>
        <w:bCs/>
      </w:rPr>
    </w:tblStylePr>
    <w:tblStylePr w:type="lastRow">
      <w:rPr>
        <w:b/>
        <w:bCs/>
      </w:rPr>
      <w:tblPr/>
      <w:tcPr>
        <w:tcBorders>
          <w:top w:val="single" w:sz="18" w:space="0" w:color="23E7FE" w:themeColor="accent1" w:themeTint="BF"/>
        </w:tcBorders>
      </w:tcPr>
    </w:tblStylePr>
    <w:tblStylePr w:type="firstCol">
      <w:rPr>
        <w:b/>
        <w:bCs/>
      </w:rPr>
    </w:tblStylePr>
    <w:tblStylePr w:type="lastCol">
      <w:rPr>
        <w:b/>
        <w:bCs/>
      </w:rPr>
    </w:tblStylePr>
    <w:tblStylePr w:type="band1Vert">
      <w:tblPr/>
      <w:tcPr>
        <w:shd w:val="clear" w:color="auto" w:fill="6CEFFE" w:themeFill="accent1" w:themeFillTint="7F"/>
      </w:tcPr>
    </w:tblStylePr>
    <w:tblStylePr w:type="band1Horz">
      <w:tblPr/>
      <w:tcPr>
        <w:shd w:val="clear" w:color="auto" w:fill="6CEFFE" w:themeFill="accent1" w:themeFillTint="7F"/>
      </w:tcPr>
    </w:tblStylePr>
  </w:style>
  <w:style w:type="table" w:styleId="MediumGrid1-Accent2">
    <w:name w:val="Medium Grid 1 Accent 2"/>
    <w:basedOn w:val="TableNormal"/>
    <w:uiPriority w:val="67"/>
    <w:semiHidden/>
    <w:unhideWhenUsed/>
    <w:rsid w:val="0089489D"/>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insideV w:val="single" w:sz="8" w:space="0" w:color="FF8C40" w:themeColor="accent2" w:themeTint="BF"/>
      </w:tblBorders>
    </w:tblPr>
    <w:tcPr>
      <w:shd w:val="clear" w:color="auto" w:fill="FFD9C0" w:themeFill="accent2" w:themeFillTint="3F"/>
    </w:tcPr>
    <w:tblStylePr w:type="firstRow">
      <w:rPr>
        <w:b/>
        <w:bCs/>
      </w:rPr>
    </w:tblStylePr>
    <w:tblStylePr w:type="lastRow">
      <w:rPr>
        <w:b/>
        <w:bCs/>
      </w:rPr>
      <w:tblPr/>
      <w:tcPr>
        <w:tcBorders>
          <w:top w:val="single" w:sz="18" w:space="0" w:color="FF8C40" w:themeColor="accent2" w:themeTint="BF"/>
        </w:tcBorders>
      </w:tcPr>
    </w:tblStylePr>
    <w:tblStylePr w:type="firstCol">
      <w:rPr>
        <w:b/>
        <w:bCs/>
      </w:rPr>
    </w:tblStylePr>
    <w:tblStylePr w:type="lastCol">
      <w:rPr>
        <w:b/>
        <w:bCs/>
      </w:r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MediumGrid1-Accent3">
    <w:name w:val="Medium Grid 1 Accent 3"/>
    <w:basedOn w:val="TableNormal"/>
    <w:uiPriority w:val="67"/>
    <w:semiHidden/>
    <w:unhideWhenUsed/>
    <w:rsid w:val="0089489D"/>
    <w:tblPr>
      <w:tblStyleRowBandSize w:val="1"/>
      <w:tblStyleColBandSize w:val="1"/>
      <w:tbl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single" w:sz="8" w:space="0" w:color="9153DD" w:themeColor="accent3" w:themeTint="BF"/>
        <w:insideV w:val="single" w:sz="8" w:space="0" w:color="9153DD" w:themeColor="accent3" w:themeTint="BF"/>
      </w:tblBorders>
    </w:tblPr>
    <w:tcPr>
      <w:shd w:val="clear" w:color="auto" w:fill="DAC6F3" w:themeFill="accent3" w:themeFillTint="3F"/>
    </w:tcPr>
    <w:tblStylePr w:type="firstRow">
      <w:rPr>
        <w:b/>
        <w:bCs/>
      </w:rPr>
    </w:tblStylePr>
    <w:tblStylePr w:type="lastRow">
      <w:rPr>
        <w:b/>
        <w:bCs/>
      </w:rPr>
      <w:tblPr/>
      <w:tcPr>
        <w:tcBorders>
          <w:top w:val="single" w:sz="18" w:space="0" w:color="9153DD" w:themeColor="accent3" w:themeTint="BF"/>
        </w:tcBorders>
      </w:tcPr>
    </w:tblStylePr>
    <w:tblStylePr w:type="firstCol">
      <w:rPr>
        <w:b/>
        <w:bCs/>
      </w:rPr>
    </w:tblStylePr>
    <w:tblStylePr w:type="lastCol">
      <w:rPr>
        <w:b/>
        <w:bCs/>
      </w:rPr>
    </w:tblStylePr>
    <w:tblStylePr w:type="band1Vert">
      <w:tblPr/>
      <w:tcPr>
        <w:shd w:val="clear" w:color="auto" w:fill="B58CE8" w:themeFill="accent3" w:themeFillTint="7F"/>
      </w:tcPr>
    </w:tblStylePr>
    <w:tblStylePr w:type="band1Horz">
      <w:tblPr/>
      <w:tcPr>
        <w:shd w:val="clear" w:color="auto" w:fill="B58CE8" w:themeFill="accent3" w:themeFillTint="7F"/>
      </w:tcPr>
    </w:tblStylePr>
  </w:style>
  <w:style w:type="table" w:styleId="MediumGrid1-Accent4">
    <w:name w:val="Medium Grid 1 Accent 4"/>
    <w:basedOn w:val="TableNormal"/>
    <w:uiPriority w:val="67"/>
    <w:semiHidden/>
    <w:unhideWhenUsed/>
    <w:rsid w:val="0089489D"/>
    <w:tblPr>
      <w:tblStyleRowBandSize w:val="1"/>
      <w:tblStyleColBandSize w:val="1"/>
      <w:tbl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single" w:sz="8" w:space="0" w:color="FFC751" w:themeColor="accent4" w:themeTint="BF"/>
        <w:insideV w:val="single" w:sz="8" w:space="0" w:color="FFC751" w:themeColor="accent4" w:themeTint="BF"/>
      </w:tblBorders>
    </w:tblPr>
    <w:tcPr>
      <w:shd w:val="clear" w:color="auto" w:fill="FFECC5" w:themeFill="accent4" w:themeFillTint="3F"/>
    </w:tcPr>
    <w:tblStylePr w:type="firstRow">
      <w:rPr>
        <w:b/>
        <w:bCs/>
      </w:rPr>
    </w:tblStylePr>
    <w:tblStylePr w:type="lastRow">
      <w:rPr>
        <w:b/>
        <w:bCs/>
      </w:rPr>
      <w:tblPr/>
      <w:tcPr>
        <w:tcBorders>
          <w:top w:val="single" w:sz="18" w:space="0" w:color="FFC751" w:themeColor="accent4" w:themeTint="BF"/>
        </w:tcBorders>
      </w:tcPr>
    </w:tblStylePr>
    <w:tblStylePr w:type="firstCol">
      <w:rPr>
        <w:b/>
        <w:bCs/>
      </w:rPr>
    </w:tblStylePr>
    <w:tblStylePr w:type="lastCol">
      <w:rPr>
        <w:b/>
        <w:bCs/>
      </w:rPr>
    </w:tblStylePr>
    <w:tblStylePr w:type="band1Vert">
      <w:tblPr/>
      <w:tcPr>
        <w:shd w:val="clear" w:color="auto" w:fill="FFDA8B" w:themeFill="accent4" w:themeFillTint="7F"/>
      </w:tcPr>
    </w:tblStylePr>
    <w:tblStylePr w:type="band1Horz">
      <w:tblPr/>
      <w:tcPr>
        <w:shd w:val="clear" w:color="auto" w:fill="FFDA8B" w:themeFill="accent4" w:themeFillTint="7F"/>
      </w:tcPr>
    </w:tblStylePr>
  </w:style>
  <w:style w:type="table" w:styleId="MediumGrid1-Accent5">
    <w:name w:val="Medium Grid 1 Accent 5"/>
    <w:basedOn w:val="TableNormal"/>
    <w:uiPriority w:val="67"/>
    <w:semiHidden/>
    <w:unhideWhenUsed/>
    <w:rsid w:val="0089489D"/>
    <w:tblPr>
      <w:tblStyleRowBandSize w:val="1"/>
      <w:tblStyleColBandSize w:val="1"/>
      <w:tbl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single" w:sz="8" w:space="0" w:color="FF40B1" w:themeColor="accent5" w:themeTint="BF"/>
        <w:insideV w:val="single" w:sz="8" w:space="0" w:color="FF40B1" w:themeColor="accent5" w:themeTint="BF"/>
      </w:tblBorders>
    </w:tblPr>
    <w:tcPr>
      <w:shd w:val="clear" w:color="auto" w:fill="FFC0E5" w:themeFill="accent5" w:themeFillTint="3F"/>
    </w:tcPr>
    <w:tblStylePr w:type="firstRow">
      <w:rPr>
        <w:b/>
        <w:bCs/>
      </w:rPr>
    </w:tblStylePr>
    <w:tblStylePr w:type="lastRow">
      <w:rPr>
        <w:b/>
        <w:bCs/>
      </w:rPr>
      <w:tblPr/>
      <w:tcPr>
        <w:tcBorders>
          <w:top w:val="single" w:sz="18" w:space="0" w:color="FF40B1" w:themeColor="accent5" w:themeTint="BF"/>
        </w:tcBorders>
      </w:tcPr>
    </w:tblStylePr>
    <w:tblStylePr w:type="firstCol">
      <w:rPr>
        <w:b/>
        <w:bCs/>
      </w:rPr>
    </w:tblStylePr>
    <w:tblStylePr w:type="lastCol">
      <w:rPr>
        <w:b/>
        <w:bCs/>
      </w:rPr>
    </w:tblStylePr>
    <w:tblStylePr w:type="band1Vert">
      <w:tblPr/>
      <w:tcPr>
        <w:shd w:val="clear" w:color="auto" w:fill="FF80CB" w:themeFill="accent5" w:themeFillTint="7F"/>
      </w:tcPr>
    </w:tblStylePr>
    <w:tblStylePr w:type="band1Horz">
      <w:tblPr/>
      <w:tcPr>
        <w:shd w:val="clear" w:color="auto" w:fill="FF80CB" w:themeFill="accent5" w:themeFillTint="7F"/>
      </w:tcPr>
    </w:tblStylePr>
  </w:style>
  <w:style w:type="table" w:styleId="MediumGrid1-Accent6">
    <w:name w:val="Medium Grid 1 Accent 6"/>
    <w:basedOn w:val="TableNormal"/>
    <w:uiPriority w:val="67"/>
    <w:semiHidden/>
    <w:unhideWhenUsed/>
    <w:rsid w:val="0089489D"/>
    <w:tblPr>
      <w:tblStyleRowBandSize w:val="1"/>
      <w:tblStyleColBandSize w:val="1"/>
      <w:tbl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single" w:sz="8" w:space="0" w:color="1F17E4" w:themeColor="accent6" w:themeTint="BF"/>
        <w:insideV w:val="single" w:sz="8" w:space="0" w:color="1F17E4" w:themeColor="accent6" w:themeTint="BF"/>
      </w:tblBorders>
    </w:tblPr>
    <w:tcPr>
      <w:shd w:val="clear" w:color="auto" w:fill="B4B1F7" w:themeFill="accent6" w:themeFillTint="3F"/>
    </w:tcPr>
    <w:tblStylePr w:type="firstRow">
      <w:rPr>
        <w:b/>
        <w:bCs/>
      </w:rPr>
    </w:tblStylePr>
    <w:tblStylePr w:type="lastRow">
      <w:rPr>
        <w:b/>
        <w:bCs/>
      </w:rPr>
      <w:tblPr/>
      <w:tcPr>
        <w:tcBorders>
          <w:top w:val="single" w:sz="18" w:space="0" w:color="1F17E4" w:themeColor="accent6" w:themeTint="BF"/>
        </w:tcBorders>
      </w:tcPr>
    </w:tblStylePr>
    <w:tblStylePr w:type="firstCol">
      <w:rPr>
        <w:b/>
        <w:bCs/>
      </w:rPr>
    </w:tblStylePr>
    <w:tblStylePr w:type="lastCol">
      <w:rPr>
        <w:b/>
        <w:bCs/>
      </w:rPr>
    </w:tblStylePr>
    <w:tblStylePr w:type="band1Vert">
      <w:tblPr/>
      <w:tcPr>
        <w:shd w:val="clear" w:color="auto" w:fill="6862EF" w:themeFill="accent6" w:themeFillTint="7F"/>
      </w:tcPr>
    </w:tblStylePr>
    <w:tblStylePr w:type="band1Horz">
      <w:tblPr/>
      <w:tcPr>
        <w:shd w:val="clear" w:color="auto" w:fill="6862EF" w:themeFill="accent6" w:themeFillTint="7F"/>
      </w:tcPr>
    </w:tblStylePr>
  </w:style>
  <w:style w:type="table" w:styleId="MediumGrid2">
    <w:name w:val="Medium Grid 2"/>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insideH w:val="single" w:sz="8" w:space="0" w:color="01C1D6" w:themeColor="accent1"/>
        <w:insideV w:val="single" w:sz="8" w:space="0" w:color="01C1D6" w:themeColor="accent1"/>
      </w:tblBorders>
    </w:tblPr>
    <w:tcPr>
      <w:shd w:val="clear" w:color="auto" w:fill="B6F7FE" w:themeFill="accent1" w:themeFillTint="3F"/>
    </w:tcPr>
    <w:tblStylePr w:type="firstRow">
      <w:rPr>
        <w:b/>
        <w:bCs/>
        <w:color w:val="000000" w:themeColor="text1"/>
      </w:rPr>
      <w:tblPr/>
      <w:tcPr>
        <w:shd w:val="clear" w:color="auto" w:fill="E2F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8FE" w:themeFill="accent1" w:themeFillTint="33"/>
      </w:tcPr>
    </w:tblStylePr>
    <w:tblStylePr w:type="band1Vert">
      <w:tblPr/>
      <w:tcPr>
        <w:shd w:val="clear" w:color="auto" w:fill="6CEFFE" w:themeFill="accent1" w:themeFillTint="7F"/>
      </w:tcPr>
    </w:tblStylePr>
    <w:tblStylePr w:type="band1Horz">
      <w:tblPr/>
      <w:tcPr>
        <w:tcBorders>
          <w:insideH w:val="single" w:sz="6" w:space="0" w:color="01C1D6" w:themeColor="accent1"/>
          <w:insideV w:val="single" w:sz="6" w:space="0" w:color="01C1D6" w:themeColor="accent1"/>
        </w:tcBorders>
        <w:shd w:val="clear" w:color="auto" w:fill="6CEFF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cPr>
      <w:shd w:val="clear" w:color="auto" w:fill="FFD9C0" w:themeFill="accent2" w:themeFillTint="3F"/>
    </w:tcPr>
    <w:tblStylePr w:type="firstRow">
      <w:rPr>
        <w:b/>
        <w:bCs/>
        <w:color w:val="000000" w:themeColor="text1"/>
      </w:rPr>
      <w:tblPr/>
      <w:tcPr>
        <w:shd w:val="clear" w:color="auto" w:fill="FFF0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C" w:themeFill="accent2" w:themeFillTint="33"/>
      </w:tcPr>
    </w:tblStylePr>
    <w:tblStylePr w:type="band1Vert">
      <w:tblPr/>
      <w:tcPr>
        <w:shd w:val="clear" w:color="auto" w:fill="FFB280" w:themeFill="accent2" w:themeFillTint="7F"/>
      </w:tcPr>
    </w:tblStylePr>
    <w:tblStylePr w:type="band1Horz">
      <w:tblPr/>
      <w:tcPr>
        <w:tcBorders>
          <w:insideH w:val="single" w:sz="6" w:space="0" w:color="FF6600" w:themeColor="accent2"/>
          <w:insideV w:val="single" w:sz="6" w:space="0" w:color="FF6600" w:themeColor="accent2"/>
        </w:tcBorders>
        <w:shd w:val="clear" w:color="auto" w:fill="FFB2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insideH w:val="single" w:sz="8" w:space="0" w:color="6E27C5" w:themeColor="accent3"/>
        <w:insideV w:val="single" w:sz="8" w:space="0" w:color="6E27C5" w:themeColor="accent3"/>
      </w:tblBorders>
    </w:tblPr>
    <w:tcPr>
      <w:shd w:val="clear" w:color="auto" w:fill="DAC6F3" w:themeFill="accent3" w:themeFillTint="3F"/>
    </w:tcPr>
    <w:tblStylePr w:type="firstRow">
      <w:rPr>
        <w:b/>
        <w:bCs/>
        <w:color w:val="000000" w:themeColor="text1"/>
      </w:rPr>
      <w:tblPr/>
      <w:tcPr>
        <w:shd w:val="clear" w:color="auto" w:fill="F0E8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1F6" w:themeFill="accent3" w:themeFillTint="33"/>
      </w:tcPr>
    </w:tblStylePr>
    <w:tblStylePr w:type="band1Vert">
      <w:tblPr/>
      <w:tcPr>
        <w:shd w:val="clear" w:color="auto" w:fill="B58CE8" w:themeFill="accent3" w:themeFillTint="7F"/>
      </w:tcPr>
    </w:tblStylePr>
    <w:tblStylePr w:type="band1Horz">
      <w:tblPr/>
      <w:tcPr>
        <w:tcBorders>
          <w:insideH w:val="single" w:sz="6" w:space="0" w:color="6E27C5" w:themeColor="accent3"/>
          <w:insideV w:val="single" w:sz="6" w:space="0" w:color="6E27C5" w:themeColor="accent3"/>
        </w:tcBorders>
        <w:shd w:val="clear" w:color="auto" w:fill="B58CE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insideH w:val="single" w:sz="8" w:space="0" w:color="FFB617" w:themeColor="accent4"/>
        <w:insideV w:val="single" w:sz="8" w:space="0" w:color="FFB617" w:themeColor="accent4"/>
      </w:tblBorders>
    </w:tblPr>
    <w:tcPr>
      <w:shd w:val="clear" w:color="auto" w:fill="FFECC5" w:themeFill="accent4" w:themeFillTint="3F"/>
    </w:tcPr>
    <w:tblStylePr w:type="firstRow">
      <w:rPr>
        <w:b/>
        <w:bCs/>
        <w:color w:val="000000" w:themeColor="text1"/>
      </w:rPr>
      <w:tblPr/>
      <w:tcPr>
        <w:shd w:val="clear" w:color="auto" w:fill="FF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D0" w:themeFill="accent4" w:themeFillTint="33"/>
      </w:tcPr>
    </w:tblStylePr>
    <w:tblStylePr w:type="band1Vert">
      <w:tblPr/>
      <w:tcPr>
        <w:shd w:val="clear" w:color="auto" w:fill="FFDA8B" w:themeFill="accent4" w:themeFillTint="7F"/>
      </w:tcPr>
    </w:tblStylePr>
    <w:tblStylePr w:type="band1Horz">
      <w:tblPr/>
      <w:tcPr>
        <w:tcBorders>
          <w:insideH w:val="single" w:sz="6" w:space="0" w:color="FFB617" w:themeColor="accent4"/>
          <w:insideV w:val="single" w:sz="6" w:space="0" w:color="FFB617" w:themeColor="accent4"/>
        </w:tcBorders>
        <w:shd w:val="clear" w:color="auto" w:fill="FFDA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insideH w:val="single" w:sz="8" w:space="0" w:color="FF0198" w:themeColor="accent5"/>
        <w:insideV w:val="single" w:sz="8" w:space="0" w:color="FF0198" w:themeColor="accent5"/>
      </w:tblBorders>
    </w:tblPr>
    <w:tcPr>
      <w:shd w:val="clear" w:color="auto" w:fill="FFC0E5" w:themeFill="accent5" w:themeFillTint="3F"/>
    </w:tcPr>
    <w:tblStylePr w:type="firstRow">
      <w:rPr>
        <w:b/>
        <w:bCs/>
        <w:color w:val="000000" w:themeColor="text1"/>
      </w:rPr>
      <w:tblPr/>
      <w:tcPr>
        <w:shd w:val="clear" w:color="auto" w:fill="FF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EA" w:themeFill="accent5" w:themeFillTint="33"/>
      </w:tcPr>
    </w:tblStylePr>
    <w:tblStylePr w:type="band1Vert">
      <w:tblPr/>
      <w:tcPr>
        <w:shd w:val="clear" w:color="auto" w:fill="FF80CB" w:themeFill="accent5" w:themeFillTint="7F"/>
      </w:tcPr>
    </w:tblStylePr>
    <w:tblStylePr w:type="band1Horz">
      <w:tblPr/>
      <w:tcPr>
        <w:tcBorders>
          <w:insideH w:val="single" w:sz="6" w:space="0" w:color="FF0198" w:themeColor="accent5"/>
          <w:insideV w:val="single" w:sz="6" w:space="0" w:color="FF0198" w:themeColor="accent5"/>
        </w:tcBorders>
        <w:shd w:val="clear" w:color="auto" w:fill="FF80C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insideH w:val="single" w:sz="8" w:space="0" w:color="150F96" w:themeColor="accent6"/>
        <w:insideV w:val="single" w:sz="8" w:space="0" w:color="150F96" w:themeColor="accent6"/>
      </w:tblBorders>
    </w:tblPr>
    <w:tcPr>
      <w:shd w:val="clear" w:color="auto" w:fill="B4B1F7" w:themeFill="accent6" w:themeFillTint="3F"/>
    </w:tcPr>
    <w:tblStylePr w:type="firstRow">
      <w:rPr>
        <w:b/>
        <w:bCs/>
        <w:color w:val="000000" w:themeColor="text1"/>
      </w:rPr>
      <w:tblPr/>
      <w:tcPr>
        <w:shd w:val="clear" w:color="auto" w:fill="E1E0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C0F8" w:themeFill="accent6" w:themeFillTint="33"/>
      </w:tcPr>
    </w:tblStylePr>
    <w:tblStylePr w:type="band1Vert">
      <w:tblPr/>
      <w:tcPr>
        <w:shd w:val="clear" w:color="auto" w:fill="6862EF" w:themeFill="accent6" w:themeFillTint="7F"/>
      </w:tcPr>
    </w:tblStylePr>
    <w:tblStylePr w:type="band1Horz">
      <w:tblPr/>
      <w:tcPr>
        <w:tcBorders>
          <w:insideH w:val="single" w:sz="6" w:space="0" w:color="150F96" w:themeColor="accent6"/>
          <w:insideV w:val="single" w:sz="6" w:space="0" w:color="150F96" w:themeColor="accent6"/>
        </w:tcBorders>
        <w:shd w:val="clear" w:color="auto" w:fill="6862E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F7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C1D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C1D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C1D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C1D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EFF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EFFE" w:themeFill="accent1" w:themeFillTint="7F"/>
      </w:tcPr>
    </w:tblStylePr>
  </w:style>
  <w:style w:type="table" w:styleId="MediumGrid3-Accent2">
    <w:name w:val="Medium Grid 3 Accent 2"/>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6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6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80" w:themeFill="accent2" w:themeFillTint="7F"/>
      </w:tcPr>
    </w:tblStylePr>
  </w:style>
  <w:style w:type="table" w:styleId="MediumGrid3-Accent3">
    <w:name w:val="Medium Grid 3 Accent 3"/>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C6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27C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27C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27C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27C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8C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8CE8" w:themeFill="accent3" w:themeFillTint="7F"/>
      </w:tcPr>
    </w:tblStylePr>
  </w:style>
  <w:style w:type="table" w:styleId="MediumGrid3-Accent4">
    <w:name w:val="Medium Grid 3 Accent 4"/>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61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61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61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61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A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A8B" w:themeFill="accent4" w:themeFillTint="7F"/>
      </w:tcPr>
    </w:tblStylePr>
  </w:style>
  <w:style w:type="table" w:styleId="MediumGrid3-Accent5">
    <w:name w:val="Medium Grid 3 Accent 5"/>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1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1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1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1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CB" w:themeFill="accent5" w:themeFillTint="7F"/>
      </w:tcPr>
    </w:tblStylePr>
  </w:style>
  <w:style w:type="table" w:styleId="MediumGrid3-Accent6">
    <w:name w:val="Medium Grid 3 Accent 6"/>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B1F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50F9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50F9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50F9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50F9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62E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62EF" w:themeFill="accent6" w:themeFillTint="7F"/>
      </w:tcPr>
    </w:tblStylePr>
  </w:style>
  <w:style w:type="table" w:styleId="MediumList1">
    <w:name w:val="Medium List 1"/>
    <w:basedOn w:val="TableNormal"/>
    <w:uiPriority w:val="65"/>
    <w:semiHidden/>
    <w:unhideWhenUsed/>
    <w:rsid w:val="0089489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B4E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9489D"/>
    <w:rPr>
      <w:color w:val="000000" w:themeColor="text1"/>
    </w:rPr>
    <w:tblPr>
      <w:tblStyleRowBandSize w:val="1"/>
      <w:tblStyleColBandSize w:val="1"/>
      <w:tblBorders>
        <w:top w:val="single" w:sz="8" w:space="0" w:color="01C1D6" w:themeColor="accent1"/>
        <w:bottom w:val="single" w:sz="8" w:space="0" w:color="01C1D6" w:themeColor="accent1"/>
      </w:tblBorders>
    </w:tblPr>
    <w:tblStylePr w:type="firstRow">
      <w:rPr>
        <w:rFonts w:asciiTheme="majorHAnsi" w:eastAsiaTheme="majorEastAsia" w:hAnsiTheme="majorHAnsi" w:cstheme="majorBidi"/>
      </w:rPr>
      <w:tblPr/>
      <w:tcPr>
        <w:tcBorders>
          <w:top w:val="nil"/>
          <w:bottom w:val="single" w:sz="8" w:space="0" w:color="01C1D6" w:themeColor="accent1"/>
        </w:tcBorders>
      </w:tcPr>
    </w:tblStylePr>
    <w:tblStylePr w:type="lastRow">
      <w:rPr>
        <w:b/>
        <w:bCs/>
        <w:color w:val="4B4E53" w:themeColor="text2"/>
      </w:rPr>
      <w:tblPr/>
      <w:tcPr>
        <w:tcBorders>
          <w:top w:val="single" w:sz="8" w:space="0" w:color="01C1D6" w:themeColor="accent1"/>
          <w:bottom w:val="single" w:sz="8" w:space="0" w:color="01C1D6" w:themeColor="accent1"/>
        </w:tcBorders>
      </w:tcPr>
    </w:tblStylePr>
    <w:tblStylePr w:type="firstCol">
      <w:rPr>
        <w:b/>
        <w:bCs/>
      </w:rPr>
    </w:tblStylePr>
    <w:tblStylePr w:type="lastCol">
      <w:rPr>
        <w:b/>
        <w:bCs/>
      </w:rPr>
      <w:tblPr/>
      <w:tcPr>
        <w:tcBorders>
          <w:top w:val="single" w:sz="8" w:space="0" w:color="01C1D6" w:themeColor="accent1"/>
          <w:bottom w:val="single" w:sz="8" w:space="0" w:color="01C1D6" w:themeColor="accent1"/>
        </w:tcBorders>
      </w:tcPr>
    </w:tblStylePr>
    <w:tblStylePr w:type="band1Vert">
      <w:tblPr/>
      <w:tcPr>
        <w:shd w:val="clear" w:color="auto" w:fill="B6F7FE" w:themeFill="accent1" w:themeFillTint="3F"/>
      </w:tcPr>
    </w:tblStylePr>
    <w:tblStylePr w:type="band1Horz">
      <w:tblPr/>
      <w:tcPr>
        <w:shd w:val="clear" w:color="auto" w:fill="B6F7FE" w:themeFill="accent1" w:themeFillTint="3F"/>
      </w:tcPr>
    </w:tblStylePr>
  </w:style>
  <w:style w:type="table" w:styleId="MediumList1-Accent2">
    <w:name w:val="Medium List 1 Accent 2"/>
    <w:basedOn w:val="TableNormal"/>
    <w:uiPriority w:val="65"/>
    <w:semiHidden/>
    <w:unhideWhenUsed/>
    <w:rsid w:val="0089489D"/>
    <w:rPr>
      <w:color w:val="000000" w:themeColor="text1"/>
    </w:rPr>
    <w:tblPr>
      <w:tblStyleRowBandSize w:val="1"/>
      <w:tblStyleColBandSize w:val="1"/>
      <w:tblBorders>
        <w:top w:val="single" w:sz="8" w:space="0" w:color="FF6600" w:themeColor="accent2"/>
        <w:bottom w:val="single" w:sz="8" w:space="0" w:color="FF6600" w:themeColor="accent2"/>
      </w:tblBorders>
    </w:tblPr>
    <w:tblStylePr w:type="firstRow">
      <w:rPr>
        <w:rFonts w:asciiTheme="majorHAnsi" w:eastAsiaTheme="majorEastAsia" w:hAnsiTheme="majorHAnsi" w:cstheme="majorBidi"/>
      </w:rPr>
      <w:tblPr/>
      <w:tcPr>
        <w:tcBorders>
          <w:top w:val="nil"/>
          <w:bottom w:val="single" w:sz="8" w:space="0" w:color="FF6600" w:themeColor="accent2"/>
        </w:tcBorders>
      </w:tcPr>
    </w:tblStylePr>
    <w:tblStylePr w:type="lastRow">
      <w:rPr>
        <w:b/>
        <w:bCs/>
        <w:color w:val="4B4E53" w:themeColor="text2"/>
      </w:rPr>
      <w:tblPr/>
      <w:tcPr>
        <w:tcBorders>
          <w:top w:val="single" w:sz="8" w:space="0" w:color="FF6600" w:themeColor="accent2"/>
          <w:bottom w:val="single" w:sz="8" w:space="0" w:color="FF6600" w:themeColor="accent2"/>
        </w:tcBorders>
      </w:tcPr>
    </w:tblStylePr>
    <w:tblStylePr w:type="firstCol">
      <w:rPr>
        <w:b/>
        <w:bCs/>
      </w:rPr>
    </w:tblStylePr>
    <w:tblStylePr w:type="lastCol">
      <w:rPr>
        <w:b/>
        <w:bCs/>
      </w:rPr>
      <w:tblPr/>
      <w:tcPr>
        <w:tcBorders>
          <w:top w:val="single" w:sz="8" w:space="0" w:color="FF6600" w:themeColor="accent2"/>
          <w:bottom w:val="single" w:sz="8" w:space="0" w:color="FF6600" w:themeColor="accent2"/>
        </w:tcBorders>
      </w:tcPr>
    </w:tblStylePr>
    <w:tblStylePr w:type="band1Vert">
      <w:tblPr/>
      <w:tcPr>
        <w:shd w:val="clear" w:color="auto" w:fill="FFD9C0" w:themeFill="accent2" w:themeFillTint="3F"/>
      </w:tcPr>
    </w:tblStylePr>
    <w:tblStylePr w:type="band1Horz">
      <w:tblPr/>
      <w:tcPr>
        <w:shd w:val="clear" w:color="auto" w:fill="FFD9C0" w:themeFill="accent2" w:themeFillTint="3F"/>
      </w:tcPr>
    </w:tblStylePr>
  </w:style>
  <w:style w:type="table" w:styleId="MediumList1-Accent3">
    <w:name w:val="Medium List 1 Accent 3"/>
    <w:basedOn w:val="TableNormal"/>
    <w:uiPriority w:val="65"/>
    <w:semiHidden/>
    <w:unhideWhenUsed/>
    <w:rsid w:val="0089489D"/>
    <w:rPr>
      <w:color w:val="000000" w:themeColor="text1"/>
    </w:rPr>
    <w:tblPr>
      <w:tblStyleRowBandSize w:val="1"/>
      <w:tblStyleColBandSize w:val="1"/>
      <w:tblBorders>
        <w:top w:val="single" w:sz="8" w:space="0" w:color="6E27C5" w:themeColor="accent3"/>
        <w:bottom w:val="single" w:sz="8" w:space="0" w:color="6E27C5" w:themeColor="accent3"/>
      </w:tblBorders>
    </w:tblPr>
    <w:tblStylePr w:type="firstRow">
      <w:rPr>
        <w:rFonts w:asciiTheme="majorHAnsi" w:eastAsiaTheme="majorEastAsia" w:hAnsiTheme="majorHAnsi" w:cstheme="majorBidi"/>
      </w:rPr>
      <w:tblPr/>
      <w:tcPr>
        <w:tcBorders>
          <w:top w:val="nil"/>
          <w:bottom w:val="single" w:sz="8" w:space="0" w:color="6E27C5" w:themeColor="accent3"/>
        </w:tcBorders>
      </w:tcPr>
    </w:tblStylePr>
    <w:tblStylePr w:type="lastRow">
      <w:rPr>
        <w:b/>
        <w:bCs/>
        <w:color w:val="4B4E53" w:themeColor="text2"/>
      </w:rPr>
      <w:tblPr/>
      <w:tcPr>
        <w:tcBorders>
          <w:top w:val="single" w:sz="8" w:space="0" w:color="6E27C5" w:themeColor="accent3"/>
          <w:bottom w:val="single" w:sz="8" w:space="0" w:color="6E27C5" w:themeColor="accent3"/>
        </w:tcBorders>
      </w:tcPr>
    </w:tblStylePr>
    <w:tblStylePr w:type="firstCol">
      <w:rPr>
        <w:b/>
        <w:bCs/>
      </w:rPr>
    </w:tblStylePr>
    <w:tblStylePr w:type="lastCol">
      <w:rPr>
        <w:b/>
        <w:bCs/>
      </w:rPr>
      <w:tblPr/>
      <w:tcPr>
        <w:tcBorders>
          <w:top w:val="single" w:sz="8" w:space="0" w:color="6E27C5" w:themeColor="accent3"/>
          <w:bottom w:val="single" w:sz="8" w:space="0" w:color="6E27C5" w:themeColor="accent3"/>
        </w:tcBorders>
      </w:tcPr>
    </w:tblStylePr>
    <w:tblStylePr w:type="band1Vert">
      <w:tblPr/>
      <w:tcPr>
        <w:shd w:val="clear" w:color="auto" w:fill="DAC6F3" w:themeFill="accent3" w:themeFillTint="3F"/>
      </w:tcPr>
    </w:tblStylePr>
    <w:tblStylePr w:type="band1Horz">
      <w:tblPr/>
      <w:tcPr>
        <w:shd w:val="clear" w:color="auto" w:fill="DAC6F3" w:themeFill="accent3" w:themeFillTint="3F"/>
      </w:tcPr>
    </w:tblStylePr>
  </w:style>
  <w:style w:type="table" w:styleId="MediumList1-Accent4">
    <w:name w:val="Medium List 1 Accent 4"/>
    <w:basedOn w:val="TableNormal"/>
    <w:uiPriority w:val="65"/>
    <w:semiHidden/>
    <w:unhideWhenUsed/>
    <w:rsid w:val="0089489D"/>
    <w:rPr>
      <w:color w:val="000000" w:themeColor="text1"/>
    </w:rPr>
    <w:tblPr>
      <w:tblStyleRowBandSize w:val="1"/>
      <w:tblStyleColBandSize w:val="1"/>
      <w:tblBorders>
        <w:top w:val="single" w:sz="8" w:space="0" w:color="FFB617" w:themeColor="accent4"/>
        <w:bottom w:val="single" w:sz="8" w:space="0" w:color="FFB617" w:themeColor="accent4"/>
      </w:tblBorders>
    </w:tblPr>
    <w:tblStylePr w:type="firstRow">
      <w:rPr>
        <w:rFonts w:asciiTheme="majorHAnsi" w:eastAsiaTheme="majorEastAsia" w:hAnsiTheme="majorHAnsi" w:cstheme="majorBidi"/>
      </w:rPr>
      <w:tblPr/>
      <w:tcPr>
        <w:tcBorders>
          <w:top w:val="nil"/>
          <w:bottom w:val="single" w:sz="8" w:space="0" w:color="FFB617" w:themeColor="accent4"/>
        </w:tcBorders>
      </w:tcPr>
    </w:tblStylePr>
    <w:tblStylePr w:type="lastRow">
      <w:rPr>
        <w:b/>
        <w:bCs/>
        <w:color w:val="4B4E53" w:themeColor="text2"/>
      </w:rPr>
      <w:tblPr/>
      <w:tcPr>
        <w:tcBorders>
          <w:top w:val="single" w:sz="8" w:space="0" w:color="FFB617" w:themeColor="accent4"/>
          <w:bottom w:val="single" w:sz="8" w:space="0" w:color="FFB617" w:themeColor="accent4"/>
        </w:tcBorders>
      </w:tcPr>
    </w:tblStylePr>
    <w:tblStylePr w:type="firstCol">
      <w:rPr>
        <w:b/>
        <w:bCs/>
      </w:rPr>
    </w:tblStylePr>
    <w:tblStylePr w:type="lastCol">
      <w:rPr>
        <w:b/>
        <w:bCs/>
      </w:rPr>
      <w:tblPr/>
      <w:tcPr>
        <w:tcBorders>
          <w:top w:val="single" w:sz="8" w:space="0" w:color="FFB617" w:themeColor="accent4"/>
          <w:bottom w:val="single" w:sz="8" w:space="0" w:color="FFB617" w:themeColor="accent4"/>
        </w:tcBorders>
      </w:tcPr>
    </w:tblStylePr>
    <w:tblStylePr w:type="band1Vert">
      <w:tblPr/>
      <w:tcPr>
        <w:shd w:val="clear" w:color="auto" w:fill="FFECC5" w:themeFill="accent4" w:themeFillTint="3F"/>
      </w:tcPr>
    </w:tblStylePr>
    <w:tblStylePr w:type="band1Horz">
      <w:tblPr/>
      <w:tcPr>
        <w:shd w:val="clear" w:color="auto" w:fill="FFECC5" w:themeFill="accent4" w:themeFillTint="3F"/>
      </w:tcPr>
    </w:tblStylePr>
  </w:style>
  <w:style w:type="table" w:styleId="MediumList1-Accent5">
    <w:name w:val="Medium List 1 Accent 5"/>
    <w:basedOn w:val="TableNormal"/>
    <w:uiPriority w:val="65"/>
    <w:semiHidden/>
    <w:unhideWhenUsed/>
    <w:rsid w:val="0089489D"/>
    <w:rPr>
      <w:color w:val="000000" w:themeColor="text1"/>
    </w:rPr>
    <w:tblPr>
      <w:tblStyleRowBandSize w:val="1"/>
      <w:tblStyleColBandSize w:val="1"/>
      <w:tblBorders>
        <w:top w:val="single" w:sz="8" w:space="0" w:color="FF0198" w:themeColor="accent5"/>
        <w:bottom w:val="single" w:sz="8" w:space="0" w:color="FF0198" w:themeColor="accent5"/>
      </w:tblBorders>
    </w:tblPr>
    <w:tblStylePr w:type="firstRow">
      <w:rPr>
        <w:rFonts w:asciiTheme="majorHAnsi" w:eastAsiaTheme="majorEastAsia" w:hAnsiTheme="majorHAnsi" w:cstheme="majorBidi"/>
      </w:rPr>
      <w:tblPr/>
      <w:tcPr>
        <w:tcBorders>
          <w:top w:val="nil"/>
          <w:bottom w:val="single" w:sz="8" w:space="0" w:color="FF0198" w:themeColor="accent5"/>
        </w:tcBorders>
      </w:tcPr>
    </w:tblStylePr>
    <w:tblStylePr w:type="lastRow">
      <w:rPr>
        <w:b/>
        <w:bCs/>
        <w:color w:val="4B4E53" w:themeColor="text2"/>
      </w:rPr>
      <w:tblPr/>
      <w:tcPr>
        <w:tcBorders>
          <w:top w:val="single" w:sz="8" w:space="0" w:color="FF0198" w:themeColor="accent5"/>
          <w:bottom w:val="single" w:sz="8" w:space="0" w:color="FF0198" w:themeColor="accent5"/>
        </w:tcBorders>
      </w:tcPr>
    </w:tblStylePr>
    <w:tblStylePr w:type="firstCol">
      <w:rPr>
        <w:b/>
        <w:bCs/>
      </w:rPr>
    </w:tblStylePr>
    <w:tblStylePr w:type="lastCol">
      <w:rPr>
        <w:b/>
        <w:bCs/>
      </w:rPr>
      <w:tblPr/>
      <w:tcPr>
        <w:tcBorders>
          <w:top w:val="single" w:sz="8" w:space="0" w:color="FF0198" w:themeColor="accent5"/>
          <w:bottom w:val="single" w:sz="8" w:space="0" w:color="FF0198" w:themeColor="accent5"/>
        </w:tcBorders>
      </w:tcPr>
    </w:tblStylePr>
    <w:tblStylePr w:type="band1Vert">
      <w:tblPr/>
      <w:tcPr>
        <w:shd w:val="clear" w:color="auto" w:fill="FFC0E5" w:themeFill="accent5" w:themeFillTint="3F"/>
      </w:tcPr>
    </w:tblStylePr>
    <w:tblStylePr w:type="band1Horz">
      <w:tblPr/>
      <w:tcPr>
        <w:shd w:val="clear" w:color="auto" w:fill="FFC0E5" w:themeFill="accent5" w:themeFillTint="3F"/>
      </w:tcPr>
    </w:tblStylePr>
  </w:style>
  <w:style w:type="table" w:styleId="MediumList1-Accent6">
    <w:name w:val="Medium List 1 Accent 6"/>
    <w:basedOn w:val="TableNormal"/>
    <w:uiPriority w:val="65"/>
    <w:semiHidden/>
    <w:unhideWhenUsed/>
    <w:rsid w:val="0089489D"/>
    <w:rPr>
      <w:color w:val="000000" w:themeColor="text1"/>
    </w:rPr>
    <w:tblPr>
      <w:tblStyleRowBandSize w:val="1"/>
      <w:tblStyleColBandSize w:val="1"/>
      <w:tblBorders>
        <w:top w:val="single" w:sz="8" w:space="0" w:color="150F96" w:themeColor="accent6"/>
        <w:bottom w:val="single" w:sz="8" w:space="0" w:color="150F96" w:themeColor="accent6"/>
      </w:tblBorders>
    </w:tblPr>
    <w:tblStylePr w:type="firstRow">
      <w:rPr>
        <w:rFonts w:asciiTheme="majorHAnsi" w:eastAsiaTheme="majorEastAsia" w:hAnsiTheme="majorHAnsi" w:cstheme="majorBidi"/>
      </w:rPr>
      <w:tblPr/>
      <w:tcPr>
        <w:tcBorders>
          <w:top w:val="nil"/>
          <w:bottom w:val="single" w:sz="8" w:space="0" w:color="150F96" w:themeColor="accent6"/>
        </w:tcBorders>
      </w:tcPr>
    </w:tblStylePr>
    <w:tblStylePr w:type="lastRow">
      <w:rPr>
        <w:b/>
        <w:bCs/>
        <w:color w:val="4B4E53" w:themeColor="text2"/>
      </w:rPr>
      <w:tblPr/>
      <w:tcPr>
        <w:tcBorders>
          <w:top w:val="single" w:sz="8" w:space="0" w:color="150F96" w:themeColor="accent6"/>
          <w:bottom w:val="single" w:sz="8" w:space="0" w:color="150F96" w:themeColor="accent6"/>
        </w:tcBorders>
      </w:tcPr>
    </w:tblStylePr>
    <w:tblStylePr w:type="firstCol">
      <w:rPr>
        <w:b/>
        <w:bCs/>
      </w:rPr>
    </w:tblStylePr>
    <w:tblStylePr w:type="lastCol">
      <w:rPr>
        <w:b/>
        <w:bCs/>
      </w:rPr>
      <w:tblPr/>
      <w:tcPr>
        <w:tcBorders>
          <w:top w:val="single" w:sz="8" w:space="0" w:color="150F96" w:themeColor="accent6"/>
          <w:bottom w:val="single" w:sz="8" w:space="0" w:color="150F96" w:themeColor="accent6"/>
        </w:tcBorders>
      </w:tcPr>
    </w:tblStylePr>
    <w:tblStylePr w:type="band1Vert">
      <w:tblPr/>
      <w:tcPr>
        <w:shd w:val="clear" w:color="auto" w:fill="B4B1F7" w:themeFill="accent6" w:themeFillTint="3F"/>
      </w:tcPr>
    </w:tblStylePr>
    <w:tblStylePr w:type="band1Horz">
      <w:tblPr/>
      <w:tcPr>
        <w:shd w:val="clear" w:color="auto" w:fill="B4B1F7" w:themeFill="accent6" w:themeFillTint="3F"/>
      </w:tcPr>
    </w:tblStylePr>
  </w:style>
  <w:style w:type="table" w:styleId="MediumList2">
    <w:name w:val="Medium List 2"/>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tblBorders>
    </w:tblPr>
    <w:tblStylePr w:type="firstRow">
      <w:rPr>
        <w:sz w:val="24"/>
        <w:szCs w:val="24"/>
      </w:rPr>
      <w:tblPr/>
      <w:tcPr>
        <w:tcBorders>
          <w:top w:val="nil"/>
          <w:left w:val="nil"/>
          <w:bottom w:val="single" w:sz="24" w:space="0" w:color="01C1D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C1D6" w:themeColor="accent1"/>
          <w:insideH w:val="nil"/>
          <w:insideV w:val="nil"/>
        </w:tcBorders>
        <w:shd w:val="clear" w:color="auto" w:fill="FFFFFF" w:themeFill="background1"/>
      </w:tcPr>
    </w:tblStylePr>
    <w:tblStylePr w:type="lastCol">
      <w:tblPr/>
      <w:tcPr>
        <w:tcBorders>
          <w:top w:val="nil"/>
          <w:left w:val="single" w:sz="8" w:space="0" w:color="01C1D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7FE" w:themeFill="accent1" w:themeFillTint="3F"/>
      </w:tcPr>
    </w:tblStylePr>
    <w:tblStylePr w:type="band1Horz">
      <w:tblPr/>
      <w:tcPr>
        <w:tcBorders>
          <w:top w:val="nil"/>
          <w:bottom w:val="nil"/>
          <w:insideH w:val="nil"/>
          <w:insideV w:val="nil"/>
        </w:tcBorders>
        <w:shd w:val="clear" w:color="auto" w:fill="B6F7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rPr>
        <w:sz w:val="24"/>
        <w:szCs w:val="24"/>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600" w:themeColor="accent2"/>
          <w:insideH w:val="nil"/>
          <w:insideV w:val="nil"/>
        </w:tcBorders>
        <w:shd w:val="clear" w:color="auto" w:fill="FFFFFF" w:themeFill="background1"/>
      </w:tcPr>
    </w:tblStylePr>
    <w:tblStylePr w:type="lastCol">
      <w:tblPr/>
      <w:tcPr>
        <w:tcBorders>
          <w:top w:val="nil"/>
          <w:left w:val="single" w:sz="8" w:space="0" w:color="FF66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top w:val="nil"/>
          <w:bottom w:val="nil"/>
          <w:insideH w:val="nil"/>
          <w:insideV w:val="nil"/>
        </w:tcBorders>
        <w:shd w:val="clear" w:color="auto" w:fill="FFD9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tblBorders>
    </w:tblPr>
    <w:tblStylePr w:type="firstRow">
      <w:rPr>
        <w:sz w:val="24"/>
        <w:szCs w:val="24"/>
      </w:rPr>
      <w:tblPr/>
      <w:tcPr>
        <w:tcBorders>
          <w:top w:val="nil"/>
          <w:left w:val="nil"/>
          <w:bottom w:val="single" w:sz="24" w:space="0" w:color="6E27C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27C5" w:themeColor="accent3"/>
          <w:insideH w:val="nil"/>
          <w:insideV w:val="nil"/>
        </w:tcBorders>
        <w:shd w:val="clear" w:color="auto" w:fill="FFFFFF" w:themeFill="background1"/>
      </w:tcPr>
    </w:tblStylePr>
    <w:tblStylePr w:type="lastCol">
      <w:tblPr/>
      <w:tcPr>
        <w:tcBorders>
          <w:top w:val="nil"/>
          <w:left w:val="single" w:sz="8" w:space="0" w:color="6E27C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C6F3" w:themeFill="accent3" w:themeFillTint="3F"/>
      </w:tcPr>
    </w:tblStylePr>
    <w:tblStylePr w:type="band1Horz">
      <w:tblPr/>
      <w:tcPr>
        <w:tcBorders>
          <w:top w:val="nil"/>
          <w:bottom w:val="nil"/>
          <w:insideH w:val="nil"/>
          <w:insideV w:val="nil"/>
        </w:tcBorders>
        <w:shd w:val="clear" w:color="auto" w:fill="DAC6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tblBorders>
    </w:tblPr>
    <w:tblStylePr w:type="firstRow">
      <w:rPr>
        <w:sz w:val="24"/>
        <w:szCs w:val="24"/>
      </w:rPr>
      <w:tblPr/>
      <w:tcPr>
        <w:tcBorders>
          <w:top w:val="nil"/>
          <w:left w:val="nil"/>
          <w:bottom w:val="single" w:sz="24" w:space="0" w:color="FFB61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617" w:themeColor="accent4"/>
          <w:insideH w:val="nil"/>
          <w:insideV w:val="nil"/>
        </w:tcBorders>
        <w:shd w:val="clear" w:color="auto" w:fill="FFFFFF" w:themeFill="background1"/>
      </w:tcPr>
    </w:tblStylePr>
    <w:tblStylePr w:type="lastCol">
      <w:tblPr/>
      <w:tcPr>
        <w:tcBorders>
          <w:top w:val="nil"/>
          <w:left w:val="single" w:sz="8" w:space="0" w:color="FFB61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C5" w:themeFill="accent4" w:themeFillTint="3F"/>
      </w:tcPr>
    </w:tblStylePr>
    <w:tblStylePr w:type="band1Horz">
      <w:tblPr/>
      <w:tcPr>
        <w:tcBorders>
          <w:top w:val="nil"/>
          <w:bottom w:val="nil"/>
          <w:insideH w:val="nil"/>
          <w:insideV w:val="nil"/>
        </w:tcBorders>
        <w:shd w:val="clear" w:color="auto" w:fill="FFEC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tblBorders>
    </w:tblPr>
    <w:tblStylePr w:type="firstRow">
      <w:rPr>
        <w:sz w:val="24"/>
        <w:szCs w:val="24"/>
      </w:rPr>
      <w:tblPr/>
      <w:tcPr>
        <w:tcBorders>
          <w:top w:val="nil"/>
          <w:left w:val="nil"/>
          <w:bottom w:val="single" w:sz="24" w:space="0" w:color="FF019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198" w:themeColor="accent5"/>
          <w:insideH w:val="nil"/>
          <w:insideV w:val="nil"/>
        </w:tcBorders>
        <w:shd w:val="clear" w:color="auto" w:fill="FFFFFF" w:themeFill="background1"/>
      </w:tcPr>
    </w:tblStylePr>
    <w:tblStylePr w:type="lastCol">
      <w:tblPr/>
      <w:tcPr>
        <w:tcBorders>
          <w:top w:val="nil"/>
          <w:left w:val="single" w:sz="8" w:space="0" w:color="FF01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E5" w:themeFill="accent5" w:themeFillTint="3F"/>
      </w:tcPr>
    </w:tblStylePr>
    <w:tblStylePr w:type="band1Horz">
      <w:tblPr/>
      <w:tcPr>
        <w:tcBorders>
          <w:top w:val="nil"/>
          <w:bottom w:val="nil"/>
          <w:insideH w:val="nil"/>
          <w:insideV w:val="nil"/>
        </w:tcBorders>
        <w:shd w:val="clear" w:color="auto" w:fill="FF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tblBorders>
    </w:tblPr>
    <w:tblStylePr w:type="firstRow">
      <w:rPr>
        <w:sz w:val="24"/>
        <w:szCs w:val="24"/>
      </w:rPr>
      <w:tblPr/>
      <w:tcPr>
        <w:tcBorders>
          <w:top w:val="nil"/>
          <w:left w:val="nil"/>
          <w:bottom w:val="single" w:sz="24" w:space="0" w:color="150F9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50F96" w:themeColor="accent6"/>
          <w:insideH w:val="nil"/>
          <w:insideV w:val="nil"/>
        </w:tcBorders>
        <w:shd w:val="clear" w:color="auto" w:fill="FFFFFF" w:themeFill="background1"/>
      </w:tcPr>
    </w:tblStylePr>
    <w:tblStylePr w:type="lastCol">
      <w:tblPr/>
      <w:tcPr>
        <w:tcBorders>
          <w:top w:val="nil"/>
          <w:left w:val="single" w:sz="8" w:space="0" w:color="150F9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B1F7" w:themeFill="accent6" w:themeFillTint="3F"/>
      </w:tcPr>
    </w:tblStylePr>
    <w:tblStylePr w:type="band1Horz">
      <w:tblPr/>
      <w:tcPr>
        <w:tcBorders>
          <w:top w:val="nil"/>
          <w:bottom w:val="nil"/>
          <w:insideH w:val="nil"/>
          <w:insideV w:val="nil"/>
        </w:tcBorders>
        <w:shd w:val="clear" w:color="auto" w:fill="B4B1F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9489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9489D"/>
    <w:tblPr>
      <w:tblStyleRowBandSize w:val="1"/>
      <w:tblStyleColBandSize w:val="1"/>
      <w:tbl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single" w:sz="8" w:space="0" w:color="23E7FE" w:themeColor="accent1" w:themeTint="BF"/>
      </w:tblBorders>
    </w:tblPr>
    <w:tblStylePr w:type="firstRow">
      <w:pPr>
        <w:spacing w:before="0" w:after="0" w:line="240" w:lineRule="auto"/>
      </w:pPr>
      <w:rPr>
        <w:b/>
        <w:bCs/>
        <w:color w:val="FFFFFF" w:themeColor="background1"/>
      </w:rPr>
      <w:tblPr/>
      <w:tcPr>
        <w:tc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nil"/>
          <w:insideV w:val="nil"/>
        </w:tcBorders>
        <w:shd w:val="clear" w:color="auto" w:fill="01C1D6" w:themeFill="accent1"/>
      </w:tcPr>
    </w:tblStylePr>
    <w:tblStylePr w:type="lastRow">
      <w:pPr>
        <w:spacing w:before="0" w:after="0" w:line="240" w:lineRule="auto"/>
      </w:pPr>
      <w:rPr>
        <w:b/>
        <w:bCs/>
      </w:rPr>
      <w:tblPr/>
      <w:tcPr>
        <w:tcBorders>
          <w:top w:val="double" w:sz="6"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F7FE" w:themeFill="accent1" w:themeFillTint="3F"/>
      </w:tcPr>
    </w:tblStylePr>
    <w:tblStylePr w:type="band1Horz">
      <w:tblPr/>
      <w:tcPr>
        <w:tcBorders>
          <w:insideH w:val="nil"/>
          <w:insideV w:val="nil"/>
        </w:tcBorders>
        <w:shd w:val="clear" w:color="auto" w:fill="B6F7F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9489D"/>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tblBorders>
    </w:tblPr>
    <w:tblStylePr w:type="firstRow">
      <w:pPr>
        <w:spacing w:before="0" w:after="0" w:line="240" w:lineRule="auto"/>
      </w:pPr>
      <w:rPr>
        <w:b/>
        <w:bCs/>
        <w:color w:val="FFFFFF" w:themeColor="background1"/>
      </w:rPr>
      <w:tblPr/>
      <w:tcPr>
        <w:tc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shd w:val="clear" w:color="auto" w:fill="FF6600" w:themeFill="accent2"/>
      </w:tcPr>
    </w:tblStylePr>
    <w:tblStylePr w:type="lastRow">
      <w:pPr>
        <w:spacing w:before="0" w:after="0" w:line="240" w:lineRule="auto"/>
      </w:pPr>
      <w:rPr>
        <w:b/>
        <w:bCs/>
      </w:rPr>
      <w:tblPr/>
      <w:tcPr>
        <w:tcBorders>
          <w:top w:val="double" w:sz="6"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9C0" w:themeFill="accent2" w:themeFillTint="3F"/>
      </w:tcPr>
    </w:tblStylePr>
    <w:tblStylePr w:type="band1Horz">
      <w:tblPr/>
      <w:tcPr>
        <w:tcBorders>
          <w:insideH w:val="nil"/>
          <w:insideV w:val="nil"/>
        </w:tcBorders>
        <w:shd w:val="clear" w:color="auto" w:fill="FFD9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9489D"/>
    <w:tblPr>
      <w:tblStyleRowBandSize w:val="1"/>
      <w:tblStyleColBandSize w:val="1"/>
      <w:tbl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single" w:sz="8" w:space="0" w:color="9153DD" w:themeColor="accent3" w:themeTint="BF"/>
      </w:tblBorders>
    </w:tblPr>
    <w:tblStylePr w:type="firstRow">
      <w:pPr>
        <w:spacing w:before="0" w:after="0" w:line="240" w:lineRule="auto"/>
      </w:pPr>
      <w:rPr>
        <w:b/>
        <w:bCs/>
        <w:color w:val="FFFFFF" w:themeColor="background1"/>
      </w:rPr>
      <w:tblPr/>
      <w:tcPr>
        <w:tc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nil"/>
          <w:insideV w:val="nil"/>
        </w:tcBorders>
        <w:shd w:val="clear" w:color="auto" w:fill="6E27C5" w:themeFill="accent3"/>
      </w:tcPr>
    </w:tblStylePr>
    <w:tblStylePr w:type="lastRow">
      <w:pPr>
        <w:spacing w:before="0" w:after="0" w:line="240" w:lineRule="auto"/>
      </w:pPr>
      <w:rPr>
        <w:b/>
        <w:bCs/>
      </w:rPr>
      <w:tblPr/>
      <w:tcPr>
        <w:tcBorders>
          <w:top w:val="double" w:sz="6"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C6F3" w:themeFill="accent3" w:themeFillTint="3F"/>
      </w:tcPr>
    </w:tblStylePr>
    <w:tblStylePr w:type="band1Horz">
      <w:tblPr/>
      <w:tcPr>
        <w:tcBorders>
          <w:insideH w:val="nil"/>
          <w:insideV w:val="nil"/>
        </w:tcBorders>
        <w:shd w:val="clear" w:color="auto" w:fill="DAC6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9489D"/>
    <w:tblPr>
      <w:tblStyleRowBandSize w:val="1"/>
      <w:tblStyleColBandSize w:val="1"/>
      <w:tbl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single" w:sz="8" w:space="0" w:color="FFC751" w:themeColor="accent4" w:themeTint="BF"/>
      </w:tblBorders>
    </w:tblPr>
    <w:tblStylePr w:type="firstRow">
      <w:pPr>
        <w:spacing w:before="0" w:after="0" w:line="240" w:lineRule="auto"/>
      </w:pPr>
      <w:rPr>
        <w:b/>
        <w:bCs/>
        <w:color w:val="FFFFFF" w:themeColor="background1"/>
      </w:rPr>
      <w:tblPr/>
      <w:tcPr>
        <w:tc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nil"/>
          <w:insideV w:val="nil"/>
        </w:tcBorders>
        <w:shd w:val="clear" w:color="auto" w:fill="FFB617" w:themeFill="accent4"/>
      </w:tcPr>
    </w:tblStylePr>
    <w:tblStylePr w:type="lastRow">
      <w:pPr>
        <w:spacing w:before="0" w:after="0" w:line="240" w:lineRule="auto"/>
      </w:pPr>
      <w:rPr>
        <w:b/>
        <w:bCs/>
      </w:rPr>
      <w:tblPr/>
      <w:tcPr>
        <w:tcBorders>
          <w:top w:val="double" w:sz="6"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CC5" w:themeFill="accent4" w:themeFillTint="3F"/>
      </w:tcPr>
    </w:tblStylePr>
    <w:tblStylePr w:type="band1Horz">
      <w:tblPr/>
      <w:tcPr>
        <w:tcBorders>
          <w:insideH w:val="nil"/>
          <w:insideV w:val="nil"/>
        </w:tcBorders>
        <w:shd w:val="clear" w:color="auto" w:fill="FFEC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9489D"/>
    <w:tblPr>
      <w:tblStyleRowBandSize w:val="1"/>
      <w:tblStyleColBandSize w:val="1"/>
      <w:tbl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single" w:sz="8" w:space="0" w:color="FF40B1" w:themeColor="accent5" w:themeTint="BF"/>
      </w:tblBorders>
    </w:tblPr>
    <w:tblStylePr w:type="firstRow">
      <w:pPr>
        <w:spacing w:before="0" w:after="0" w:line="240" w:lineRule="auto"/>
      </w:pPr>
      <w:rPr>
        <w:b/>
        <w:bCs/>
        <w:color w:val="FFFFFF" w:themeColor="background1"/>
      </w:rPr>
      <w:tblPr/>
      <w:tcPr>
        <w:tc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nil"/>
          <w:insideV w:val="nil"/>
        </w:tcBorders>
        <w:shd w:val="clear" w:color="auto" w:fill="FF0198" w:themeFill="accent5"/>
      </w:tcPr>
    </w:tblStylePr>
    <w:tblStylePr w:type="lastRow">
      <w:pPr>
        <w:spacing w:before="0" w:after="0" w:line="240" w:lineRule="auto"/>
      </w:pPr>
      <w:rPr>
        <w:b/>
        <w:bCs/>
      </w:rPr>
      <w:tblPr/>
      <w:tcPr>
        <w:tcBorders>
          <w:top w:val="double" w:sz="6"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0E5" w:themeFill="accent5" w:themeFillTint="3F"/>
      </w:tcPr>
    </w:tblStylePr>
    <w:tblStylePr w:type="band1Horz">
      <w:tblPr/>
      <w:tcPr>
        <w:tcBorders>
          <w:insideH w:val="nil"/>
          <w:insideV w:val="nil"/>
        </w:tcBorders>
        <w:shd w:val="clear" w:color="auto" w:fill="FFC0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9489D"/>
    <w:tblPr>
      <w:tblStyleRowBandSize w:val="1"/>
      <w:tblStyleColBandSize w:val="1"/>
      <w:tbl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single" w:sz="8" w:space="0" w:color="1F17E4" w:themeColor="accent6" w:themeTint="BF"/>
      </w:tblBorders>
    </w:tblPr>
    <w:tblStylePr w:type="firstRow">
      <w:pPr>
        <w:spacing w:before="0" w:after="0" w:line="240" w:lineRule="auto"/>
      </w:pPr>
      <w:rPr>
        <w:b/>
        <w:bCs/>
        <w:color w:val="FFFFFF" w:themeColor="background1"/>
      </w:rPr>
      <w:tblPr/>
      <w:tcPr>
        <w:tc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nil"/>
          <w:insideV w:val="nil"/>
        </w:tcBorders>
        <w:shd w:val="clear" w:color="auto" w:fill="150F96" w:themeFill="accent6"/>
      </w:tcPr>
    </w:tblStylePr>
    <w:tblStylePr w:type="lastRow">
      <w:pPr>
        <w:spacing w:before="0" w:after="0" w:line="240" w:lineRule="auto"/>
      </w:pPr>
      <w:rPr>
        <w:b/>
        <w:bCs/>
      </w:rPr>
      <w:tblPr/>
      <w:tcPr>
        <w:tcBorders>
          <w:top w:val="double" w:sz="6"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B4B1F7" w:themeFill="accent6" w:themeFillTint="3F"/>
      </w:tcPr>
    </w:tblStylePr>
    <w:tblStylePr w:type="band1Horz">
      <w:tblPr/>
      <w:tcPr>
        <w:tcBorders>
          <w:insideH w:val="nil"/>
          <w:insideV w:val="nil"/>
        </w:tcBorders>
        <w:shd w:val="clear" w:color="auto" w:fill="B4B1F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C1D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C1D6" w:themeFill="accent1"/>
      </w:tcPr>
    </w:tblStylePr>
    <w:tblStylePr w:type="lastCol">
      <w:rPr>
        <w:b/>
        <w:bCs/>
        <w:color w:val="FFFFFF" w:themeColor="background1"/>
      </w:rPr>
      <w:tblPr/>
      <w:tcPr>
        <w:tcBorders>
          <w:left w:val="nil"/>
          <w:right w:val="nil"/>
          <w:insideH w:val="nil"/>
          <w:insideV w:val="nil"/>
        </w:tcBorders>
        <w:shd w:val="clear" w:color="auto" w:fill="01C1D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600" w:themeFill="accent2"/>
      </w:tcPr>
    </w:tblStylePr>
    <w:tblStylePr w:type="lastCol">
      <w:rPr>
        <w:b/>
        <w:bCs/>
        <w:color w:val="FFFFFF" w:themeColor="background1"/>
      </w:rPr>
      <w:tblPr/>
      <w:tcPr>
        <w:tcBorders>
          <w:left w:val="nil"/>
          <w:right w:val="nil"/>
          <w:insideH w:val="nil"/>
          <w:insideV w:val="nil"/>
        </w:tcBorders>
        <w:shd w:val="clear" w:color="auto" w:fill="FF66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27C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E27C5" w:themeFill="accent3"/>
      </w:tcPr>
    </w:tblStylePr>
    <w:tblStylePr w:type="lastCol">
      <w:rPr>
        <w:b/>
        <w:bCs/>
        <w:color w:val="FFFFFF" w:themeColor="background1"/>
      </w:rPr>
      <w:tblPr/>
      <w:tcPr>
        <w:tcBorders>
          <w:left w:val="nil"/>
          <w:right w:val="nil"/>
          <w:insideH w:val="nil"/>
          <w:insideV w:val="nil"/>
        </w:tcBorders>
        <w:shd w:val="clear" w:color="auto" w:fill="6E27C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61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B617" w:themeFill="accent4"/>
      </w:tcPr>
    </w:tblStylePr>
    <w:tblStylePr w:type="lastCol">
      <w:rPr>
        <w:b/>
        <w:bCs/>
        <w:color w:val="FFFFFF" w:themeColor="background1"/>
      </w:rPr>
      <w:tblPr/>
      <w:tcPr>
        <w:tcBorders>
          <w:left w:val="nil"/>
          <w:right w:val="nil"/>
          <w:insideH w:val="nil"/>
          <w:insideV w:val="nil"/>
        </w:tcBorders>
        <w:shd w:val="clear" w:color="auto" w:fill="FFB61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1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198" w:themeFill="accent5"/>
      </w:tcPr>
    </w:tblStylePr>
    <w:tblStylePr w:type="lastCol">
      <w:rPr>
        <w:b/>
        <w:bCs/>
        <w:color w:val="FFFFFF" w:themeColor="background1"/>
      </w:rPr>
      <w:tblPr/>
      <w:tcPr>
        <w:tcBorders>
          <w:left w:val="nil"/>
          <w:right w:val="nil"/>
          <w:insideH w:val="nil"/>
          <w:insideV w:val="nil"/>
        </w:tcBorders>
        <w:shd w:val="clear" w:color="auto" w:fill="FF01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50F9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50F96" w:themeFill="accent6"/>
      </w:tcPr>
    </w:tblStylePr>
    <w:tblStylePr w:type="lastCol">
      <w:rPr>
        <w:b/>
        <w:bCs/>
        <w:color w:val="FFFFFF" w:themeColor="background1"/>
      </w:rPr>
      <w:tblPr/>
      <w:tcPr>
        <w:tcBorders>
          <w:left w:val="nil"/>
          <w:right w:val="nil"/>
          <w:insideH w:val="nil"/>
          <w:insideV w:val="nil"/>
        </w:tcBorders>
        <w:shd w:val="clear" w:color="auto" w:fill="150F9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9489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9489D"/>
    <w:rPr>
      <w:rFonts w:asciiTheme="majorHAnsi" w:eastAsiaTheme="majorEastAsia" w:hAnsiTheme="majorHAnsi" w:cstheme="majorBidi"/>
      <w:noProof/>
      <w:spacing w:val="4"/>
      <w:sz w:val="24"/>
      <w:szCs w:val="24"/>
      <w:shd w:val="pct20" w:color="auto" w:fill="auto"/>
    </w:rPr>
  </w:style>
  <w:style w:type="paragraph" w:styleId="NormalWeb">
    <w:name w:val="Normal (Web)"/>
    <w:basedOn w:val="Normal"/>
    <w:uiPriority w:val="99"/>
    <w:semiHidden/>
    <w:unhideWhenUsed/>
    <w:rsid w:val="0089489D"/>
    <w:rPr>
      <w:rFonts w:ascii="Times New Roman" w:hAnsi="Times New Roman"/>
      <w:sz w:val="24"/>
      <w:szCs w:val="24"/>
    </w:rPr>
  </w:style>
  <w:style w:type="paragraph" w:styleId="NormalIndent">
    <w:name w:val="Normal Indent"/>
    <w:basedOn w:val="Normal"/>
    <w:uiPriority w:val="99"/>
    <w:semiHidden/>
    <w:unhideWhenUsed/>
    <w:rsid w:val="0089489D"/>
    <w:pPr>
      <w:ind w:left="720"/>
    </w:pPr>
  </w:style>
  <w:style w:type="paragraph" w:styleId="NoteHeading">
    <w:name w:val="Note Heading"/>
    <w:basedOn w:val="Normal"/>
    <w:next w:val="Normal"/>
    <w:link w:val="NoteHeadingChar"/>
    <w:uiPriority w:val="99"/>
    <w:semiHidden/>
    <w:unhideWhenUsed/>
    <w:rsid w:val="0089489D"/>
    <w:pPr>
      <w:spacing w:after="0" w:line="240" w:lineRule="auto"/>
    </w:pPr>
  </w:style>
  <w:style w:type="character" w:customStyle="1" w:styleId="NoteHeadingChar">
    <w:name w:val="Note Heading Char"/>
    <w:basedOn w:val="DefaultParagraphFont"/>
    <w:link w:val="NoteHeading"/>
    <w:uiPriority w:val="99"/>
    <w:semiHidden/>
    <w:rsid w:val="0089489D"/>
    <w:rPr>
      <w:rFonts w:ascii="Georgia" w:hAnsi="Georgia"/>
      <w:noProof/>
      <w:spacing w:val="4"/>
      <w:sz w:val="21"/>
      <w:szCs w:val="22"/>
    </w:rPr>
  </w:style>
  <w:style w:type="character" w:styleId="PageNumber">
    <w:name w:val="page number"/>
    <w:basedOn w:val="DefaultParagraphFont"/>
    <w:unhideWhenUsed/>
    <w:rsid w:val="0089489D"/>
  </w:style>
  <w:style w:type="character" w:styleId="PlaceholderText">
    <w:name w:val="Placeholder Text"/>
    <w:basedOn w:val="DefaultParagraphFont"/>
    <w:uiPriority w:val="99"/>
    <w:semiHidden/>
    <w:rsid w:val="0089489D"/>
    <w:rPr>
      <w:color w:val="808080"/>
    </w:rPr>
  </w:style>
  <w:style w:type="table" w:customStyle="1" w:styleId="PlainTable11">
    <w:name w:val="Plain Table 11"/>
    <w:basedOn w:val="TableNormal"/>
    <w:uiPriority w:val="41"/>
    <w:rsid w:val="0089489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rsid w:val="0089489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9489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89489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89489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9489D"/>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89489D"/>
    <w:rPr>
      <w:rFonts w:ascii="Consolas" w:hAnsi="Consolas"/>
      <w:noProof/>
      <w:spacing w:val="4"/>
      <w:sz w:val="21"/>
      <w:szCs w:val="21"/>
    </w:rPr>
  </w:style>
  <w:style w:type="paragraph" w:styleId="Quote">
    <w:name w:val="Quote"/>
    <w:basedOn w:val="Normal"/>
    <w:next w:val="Normal"/>
    <w:link w:val="QuoteChar"/>
    <w:uiPriority w:val="29"/>
    <w:rsid w:val="008948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9489D"/>
    <w:rPr>
      <w:rFonts w:ascii="Georgia" w:hAnsi="Georgia"/>
      <w:i/>
      <w:iCs/>
      <w:noProof/>
      <w:color w:val="404040" w:themeColor="text1" w:themeTint="BF"/>
      <w:spacing w:val="4"/>
      <w:sz w:val="21"/>
      <w:szCs w:val="22"/>
    </w:rPr>
  </w:style>
  <w:style w:type="paragraph" w:styleId="Salutation">
    <w:name w:val="Salutation"/>
    <w:basedOn w:val="Normal"/>
    <w:next w:val="Normal"/>
    <w:link w:val="SalutationChar"/>
    <w:uiPriority w:val="99"/>
    <w:semiHidden/>
    <w:unhideWhenUsed/>
    <w:rsid w:val="0089489D"/>
  </w:style>
  <w:style w:type="character" w:customStyle="1" w:styleId="SalutationChar">
    <w:name w:val="Salutation Char"/>
    <w:basedOn w:val="DefaultParagraphFont"/>
    <w:link w:val="Salutation"/>
    <w:uiPriority w:val="99"/>
    <w:semiHidden/>
    <w:rsid w:val="0089489D"/>
    <w:rPr>
      <w:rFonts w:ascii="Georgia" w:hAnsi="Georgia"/>
      <w:noProof/>
      <w:spacing w:val="4"/>
      <w:sz w:val="21"/>
      <w:szCs w:val="22"/>
    </w:rPr>
  </w:style>
  <w:style w:type="paragraph" w:styleId="Signature">
    <w:name w:val="Signature"/>
    <w:basedOn w:val="Normal"/>
    <w:link w:val="SignatureChar"/>
    <w:uiPriority w:val="99"/>
    <w:semiHidden/>
    <w:unhideWhenUsed/>
    <w:rsid w:val="0089489D"/>
    <w:pPr>
      <w:spacing w:after="0" w:line="240" w:lineRule="auto"/>
      <w:ind w:left="4252"/>
    </w:pPr>
  </w:style>
  <w:style w:type="character" w:customStyle="1" w:styleId="SignatureChar">
    <w:name w:val="Signature Char"/>
    <w:basedOn w:val="DefaultParagraphFont"/>
    <w:link w:val="Signature"/>
    <w:uiPriority w:val="99"/>
    <w:semiHidden/>
    <w:rsid w:val="0089489D"/>
    <w:rPr>
      <w:rFonts w:ascii="Georgia" w:hAnsi="Georgia"/>
      <w:noProof/>
      <w:spacing w:val="4"/>
      <w:sz w:val="21"/>
      <w:szCs w:val="22"/>
    </w:rPr>
  </w:style>
  <w:style w:type="character" w:styleId="Strong">
    <w:name w:val="Strong"/>
    <w:basedOn w:val="DefaultParagraphFont"/>
    <w:uiPriority w:val="22"/>
    <w:rsid w:val="0089489D"/>
    <w:rPr>
      <w:b/>
      <w:bCs/>
    </w:rPr>
  </w:style>
  <w:style w:type="character" w:styleId="SubtleEmphasis">
    <w:name w:val="Subtle Emphasis"/>
    <w:basedOn w:val="DefaultParagraphFont"/>
    <w:uiPriority w:val="19"/>
    <w:rsid w:val="0089489D"/>
    <w:rPr>
      <w:i/>
      <w:iCs/>
      <w:color w:val="404040" w:themeColor="text1" w:themeTint="BF"/>
    </w:rPr>
  </w:style>
  <w:style w:type="character" w:styleId="SubtleReference">
    <w:name w:val="Subtle Reference"/>
    <w:basedOn w:val="DefaultParagraphFont"/>
    <w:uiPriority w:val="31"/>
    <w:rsid w:val="0089489D"/>
    <w:rPr>
      <w:smallCaps/>
      <w:color w:val="5A5A5A" w:themeColor="text1" w:themeTint="A5"/>
    </w:rPr>
  </w:style>
  <w:style w:type="table" w:styleId="Table3Deffects1">
    <w:name w:val="Table 3D effects 1"/>
    <w:basedOn w:val="TableNormal"/>
    <w:uiPriority w:val="99"/>
    <w:semiHidden/>
    <w:unhideWhenUsed/>
    <w:rsid w:val="0089489D"/>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9489D"/>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9489D"/>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9489D"/>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9489D"/>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9489D"/>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9489D"/>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9489D"/>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9489D"/>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9489D"/>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9489D"/>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9489D"/>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9489D"/>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9489D"/>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9489D"/>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9489D"/>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9489D"/>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9489D"/>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9489D"/>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9489D"/>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9489D"/>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9489D"/>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9489D"/>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9489D"/>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9489D"/>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
    <w:name w:val="Table Grid Light2"/>
    <w:basedOn w:val="TableNormal"/>
    <w:uiPriority w:val="40"/>
    <w:rsid w:val="008948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9489D"/>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9489D"/>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9489D"/>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9489D"/>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9489D"/>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9489D"/>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9489D"/>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9489D"/>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9489D"/>
    <w:pPr>
      <w:spacing w:after="0"/>
      <w:ind w:left="210" w:hanging="210"/>
    </w:pPr>
  </w:style>
  <w:style w:type="paragraph" w:styleId="TableofFigures">
    <w:name w:val="table of figures"/>
    <w:basedOn w:val="Normal"/>
    <w:next w:val="Normal"/>
    <w:uiPriority w:val="99"/>
    <w:semiHidden/>
    <w:unhideWhenUsed/>
    <w:rsid w:val="0089489D"/>
    <w:pPr>
      <w:spacing w:after="0"/>
    </w:pPr>
  </w:style>
  <w:style w:type="table" w:styleId="TableProfessional">
    <w:name w:val="Table Professional"/>
    <w:basedOn w:val="TableNormal"/>
    <w:uiPriority w:val="99"/>
    <w:semiHidden/>
    <w:unhideWhenUsed/>
    <w:rsid w:val="0089489D"/>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9489D"/>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9489D"/>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9489D"/>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9489D"/>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9489D"/>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9489D"/>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9489D"/>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9489D"/>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9489D"/>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9489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9489D"/>
    <w:pPr>
      <w:spacing w:after="100"/>
    </w:pPr>
  </w:style>
  <w:style w:type="paragraph" w:styleId="TOC2">
    <w:name w:val="toc 2"/>
    <w:basedOn w:val="Normal"/>
    <w:next w:val="Normal"/>
    <w:autoRedefine/>
    <w:uiPriority w:val="39"/>
    <w:semiHidden/>
    <w:unhideWhenUsed/>
    <w:rsid w:val="0089489D"/>
    <w:pPr>
      <w:spacing w:after="100"/>
      <w:ind w:left="210"/>
    </w:pPr>
  </w:style>
  <w:style w:type="paragraph" w:styleId="TOC3">
    <w:name w:val="toc 3"/>
    <w:basedOn w:val="Normal"/>
    <w:next w:val="Normal"/>
    <w:autoRedefine/>
    <w:uiPriority w:val="39"/>
    <w:semiHidden/>
    <w:unhideWhenUsed/>
    <w:rsid w:val="0089489D"/>
    <w:pPr>
      <w:spacing w:after="100"/>
      <w:ind w:left="420"/>
    </w:pPr>
  </w:style>
  <w:style w:type="paragraph" w:styleId="TOC4">
    <w:name w:val="toc 4"/>
    <w:basedOn w:val="Normal"/>
    <w:next w:val="Normal"/>
    <w:autoRedefine/>
    <w:uiPriority w:val="39"/>
    <w:semiHidden/>
    <w:unhideWhenUsed/>
    <w:rsid w:val="0089489D"/>
    <w:pPr>
      <w:spacing w:after="100"/>
      <w:ind w:left="630"/>
    </w:pPr>
  </w:style>
  <w:style w:type="paragraph" w:styleId="TOC5">
    <w:name w:val="toc 5"/>
    <w:basedOn w:val="Normal"/>
    <w:next w:val="Normal"/>
    <w:autoRedefine/>
    <w:uiPriority w:val="39"/>
    <w:semiHidden/>
    <w:unhideWhenUsed/>
    <w:rsid w:val="0089489D"/>
    <w:pPr>
      <w:spacing w:after="100"/>
      <w:ind w:left="840"/>
    </w:pPr>
  </w:style>
  <w:style w:type="paragraph" w:styleId="TOC6">
    <w:name w:val="toc 6"/>
    <w:basedOn w:val="Normal"/>
    <w:next w:val="Normal"/>
    <w:autoRedefine/>
    <w:uiPriority w:val="39"/>
    <w:semiHidden/>
    <w:unhideWhenUsed/>
    <w:rsid w:val="0089489D"/>
    <w:pPr>
      <w:spacing w:after="100"/>
      <w:ind w:left="1050"/>
    </w:pPr>
  </w:style>
  <w:style w:type="paragraph" w:styleId="TOC7">
    <w:name w:val="toc 7"/>
    <w:basedOn w:val="Normal"/>
    <w:next w:val="Normal"/>
    <w:autoRedefine/>
    <w:uiPriority w:val="39"/>
    <w:semiHidden/>
    <w:unhideWhenUsed/>
    <w:rsid w:val="0089489D"/>
    <w:pPr>
      <w:spacing w:after="100"/>
      <w:ind w:left="1260"/>
    </w:pPr>
  </w:style>
  <w:style w:type="paragraph" w:styleId="TOC8">
    <w:name w:val="toc 8"/>
    <w:basedOn w:val="Normal"/>
    <w:next w:val="Normal"/>
    <w:autoRedefine/>
    <w:uiPriority w:val="39"/>
    <w:semiHidden/>
    <w:unhideWhenUsed/>
    <w:rsid w:val="0089489D"/>
    <w:pPr>
      <w:spacing w:after="100"/>
      <w:ind w:left="1470"/>
    </w:pPr>
  </w:style>
  <w:style w:type="paragraph" w:styleId="TOC9">
    <w:name w:val="toc 9"/>
    <w:basedOn w:val="Normal"/>
    <w:next w:val="Normal"/>
    <w:autoRedefine/>
    <w:uiPriority w:val="39"/>
    <w:semiHidden/>
    <w:unhideWhenUsed/>
    <w:rsid w:val="0089489D"/>
    <w:pPr>
      <w:spacing w:after="100"/>
      <w:ind w:left="1680"/>
    </w:pPr>
  </w:style>
  <w:style w:type="paragraph" w:styleId="TOCHeading">
    <w:name w:val="TOC Heading"/>
    <w:basedOn w:val="Heading1"/>
    <w:next w:val="Normal"/>
    <w:uiPriority w:val="39"/>
    <w:semiHidden/>
    <w:unhideWhenUsed/>
    <w:qFormat/>
    <w:rsid w:val="0089489D"/>
    <w:pPr>
      <w:outlineLvl w:val="9"/>
    </w:pPr>
  </w:style>
  <w:style w:type="paragraph" w:customStyle="1" w:styleId="Default">
    <w:name w:val="Default"/>
    <w:rsid w:val="003F7A16"/>
    <w:pPr>
      <w:autoSpaceDE w:val="0"/>
      <w:autoSpaceDN w:val="0"/>
      <w:adjustRightInd w:val="0"/>
    </w:pPr>
    <w:rPr>
      <w:rFonts w:ascii="Calibri" w:eastAsia="Times New Roman" w:hAnsi="Calibri" w:cs="Calibri"/>
      <w:color w:val="000000"/>
      <w:sz w:val="24"/>
      <w:szCs w:val="24"/>
    </w:rPr>
  </w:style>
  <w:style w:type="table" w:customStyle="1" w:styleId="ACETableStyle">
    <w:name w:val="ACE Table Style"/>
    <w:basedOn w:val="TableNormal"/>
    <w:uiPriority w:val="99"/>
    <w:rsid w:val="001457B6"/>
    <w:rPr>
      <w:rFonts w:ascii="Arial" w:eastAsia="Arial" w:hAnsi="Arial"/>
      <w:sz w:val="18"/>
      <w:szCs w:val="22"/>
      <w:lang w:val="en-GB"/>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28" w:type="dxa"/>
        <w:left w:w="57" w:type="dxa"/>
        <w:bottom w:w="28" w:type="dxa"/>
        <w:right w:w="57" w:type="dxa"/>
      </w:tblCellMar>
    </w:tblPr>
    <w:tcPr>
      <w:shd w:val="clear" w:color="auto" w:fill="E5F2D9"/>
    </w:tcPr>
    <w:tblStylePr w:type="firstRow">
      <w:rPr>
        <w:b/>
      </w:rPr>
      <w:tblPr/>
      <w:tcPr>
        <w:shd w:val="clear" w:color="auto" w:fill="99CC0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490817">
      <w:bodyDiv w:val="1"/>
      <w:marLeft w:val="0"/>
      <w:marRight w:val="0"/>
      <w:marTop w:val="0"/>
      <w:marBottom w:val="0"/>
      <w:divBdr>
        <w:top w:val="none" w:sz="0" w:space="0" w:color="auto"/>
        <w:left w:val="none" w:sz="0" w:space="0" w:color="auto"/>
        <w:bottom w:val="none" w:sz="0" w:space="0" w:color="auto"/>
        <w:right w:val="none" w:sz="0" w:space="0" w:color="auto"/>
      </w:divBdr>
    </w:div>
    <w:div w:id="1516920864">
      <w:bodyDiv w:val="1"/>
      <w:marLeft w:val="0"/>
      <w:marRight w:val="0"/>
      <w:marTop w:val="0"/>
      <w:marBottom w:val="0"/>
      <w:divBdr>
        <w:top w:val="none" w:sz="0" w:space="0" w:color="auto"/>
        <w:left w:val="none" w:sz="0" w:space="0" w:color="auto"/>
        <w:bottom w:val="none" w:sz="0" w:space="0" w:color="auto"/>
        <w:right w:val="none" w:sz="0" w:space="0" w:color="auto"/>
      </w:divBdr>
    </w:div>
    <w:div w:id="157485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hubb.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Chubb">
      <a:dk1>
        <a:sysClr val="windowText" lastClr="000000"/>
      </a:dk1>
      <a:lt1>
        <a:sysClr val="window" lastClr="FFFFFF"/>
      </a:lt1>
      <a:dk2>
        <a:srgbClr val="4B4E53"/>
      </a:dk2>
      <a:lt2>
        <a:srgbClr val="AFAFAF"/>
      </a:lt2>
      <a:accent1>
        <a:srgbClr val="01C1D6"/>
      </a:accent1>
      <a:accent2>
        <a:srgbClr val="FF6600"/>
      </a:accent2>
      <a:accent3>
        <a:srgbClr val="6E27C5"/>
      </a:accent3>
      <a:accent4>
        <a:srgbClr val="FFB617"/>
      </a:accent4>
      <a:accent5>
        <a:srgbClr val="FF0198"/>
      </a:accent5>
      <a:accent6>
        <a:srgbClr val="150F96"/>
      </a:accent6>
      <a:hlink>
        <a:srgbClr val="150F96"/>
      </a:hlink>
      <a:folHlink>
        <a:srgbClr val="FF0198"/>
      </a:folHlink>
    </a:clrScheme>
    <a:fontScheme name="Chubb 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57710-2F96-4573-9DFB-33BAC0C4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2144</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Chubb</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Hoffman, Marie F</dc:creator>
  <cp:lastModifiedBy>Kupiec, Matthew G</cp:lastModifiedBy>
  <cp:revision>6</cp:revision>
  <cp:lastPrinted>2016-01-28T21:56:00Z</cp:lastPrinted>
  <dcterms:created xsi:type="dcterms:W3CDTF">2023-02-27T14:30:00Z</dcterms:created>
  <dcterms:modified xsi:type="dcterms:W3CDTF">2023-03-02T16:55:00Z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11b088-3f42-44d0-a854-e5bf7348cf6a_Enabled">
    <vt:lpwstr>true</vt:lpwstr>
  </property>
  <property fmtid="{D5CDD505-2E9C-101B-9397-08002B2CF9AE}" pid="3" name="MSIP_Label_1c11b088-3f42-44d0-a854-e5bf7348cf6a_SetDate">
    <vt:lpwstr>2023-02-16T20:14:21Z</vt:lpwstr>
  </property>
  <property fmtid="{D5CDD505-2E9C-101B-9397-08002B2CF9AE}" pid="4" name="MSIP_Label_1c11b088-3f42-44d0-a854-e5bf7348cf6a_Method">
    <vt:lpwstr>Standard</vt:lpwstr>
  </property>
  <property fmtid="{D5CDD505-2E9C-101B-9397-08002B2CF9AE}" pid="5" name="MSIP_Label_1c11b088-3f42-44d0-a854-e5bf7348cf6a_Name">
    <vt:lpwstr>Yellow Data - NA</vt:lpwstr>
  </property>
  <property fmtid="{D5CDD505-2E9C-101B-9397-08002B2CF9AE}" pid="6" name="MSIP_Label_1c11b088-3f42-44d0-a854-e5bf7348cf6a_SiteId">
    <vt:lpwstr>fffcdc91-d561-4287-aebc-78d2466eec29</vt:lpwstr>
  </property>
  <property fmtid="{D5CDD505-2E9C-101B-9397-08002B2CF9AE}" pid="7" name="MSIP_Label_1c11b088-3f42-44d0-a854-e5bf7348cf6a_ActionId">
    <vt:lpwstr>3c4c95c0-03cd-4287-a477-2b20bdad6396</vt:lpwstr>
  </property>
  <property fmtid="{D5CDD505-2E9C-101B-9397-08002B2CF9AE}" pid="8" name="MSIP_Label_1c11b088-3f42-44d0-a854-e5bf7348cf6a_ContentBits">
    <vt:lpwstr>0</vt:lpwstr>
  </property>
</Properties>
</file>