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27D" w:rsidRPr="000871FF" w:rsidRDefault="003D755C" w:rsidP="0028227D">
      <w:pPr>
        <w:spacing w:line="276" w:lineRule="auto"/>
        <w:rPr>
          <w:rFonts w:ascii="Georgia" w:eastAsia="Chubb Publico Text" w:hAnsi="Georgia"/>
          <w:bCs/>
          <w:iCs/>
          <w:noProof/>
          <w:color w:val="000000"/>
          <w:sz w:val="40"/>
          <w:szCs w:val="40"/>
          <w:lang w:val="fr-CA"/>
        </w:rPr>
      </w:pPr>
      <w:bookmarkStart w:id="0" w:name="lt_pId007"/>
      <w:r w:rsidRPr="000871FF">
        <w:rPr>
          <w:rFonts w:ascii="Georgia" w:eastAsia="Chubb Publico Text" w:hAnsi="Georgia"/>
          <w:bCs/>
          <w:iCs/>
          <w:noProof/>
          <w:color w:val="000000"/>
          <w:sz w:val="40"/>
          <w:szCs w:val="40"/>
          <w:lang w:val="fr-CA"/>
        </w:rPr>
        <w:t>Portefeuille Professionnel Chubb</w:t>
      </w:r>
      <w:bookmarkEnd w:id="0"/>
    </w:p>
    <w:p w:rsidR="008A42B2" w:rsidRPr="000871FF" w:rsidRDefault="006958C2" w:rsidP="0028227D">
      <w:pPr>
        <w:spacing w:line="276" w:lineRule="auto"/>
        <w:rPr>
          <w:rFonts w:ascii="Georgia" w:eastAsia="Chubb Publico Text" w:hAnsi="Georgia"/>
          <w:iCs/>
          <w:noProof/>
          <w:color w:val="000000"/>
          <w:sz w:val="27"/>
          <w:szCs w:val="27"/>
          <w:lang w:val="fr-CA"/>
        </w:rPr>
      </w:pPr>
      <w:bookmarkStart w:id="1" w:name="lt_pId008"/>
      <w:r w:rsidRPr="000871FF">
        <w:rPr>
          <w:rFonts w:ascii="Georgia" w:eastAsia="Chubb Publico Text" w:hAnsi="Georgia"/>
          <w:bCs/>
          <w:iCs/>
          <w:noProof/>
          <w:color w:val="000000"/>
          <w:sz w:val="27"/>
          <w:szCs w:val="27"/>
          <w:lang w:val="fr-CA"/>
        </w:rPr>
        <w:t>Proposition d’affaire nouvelle - Responsabilité professionnelle pour risques divers/Médias</w:t>
      </w:r>
      <w:bookmarkEnd w:id="1"/>
    </w:p>
    <w:p w:rsidR="008A42B2" w:rsidRPr="00D60501" w:rsidRDefault="008A42B2" w:rsidP="00E202E2">
      <w:pPr>
        <w:tabs>
          <w:tab w:val="left" w:pos="923"/>
        </w:tabs>
        <w:ind w:left="-15120"/>
        <w:rPr>
          <w:szCs w:val="21"/>
          <w:lang w:val="fr-CA"/>
        </w:rPr>
      </w:pPr>
    </w:p>
    <w:p w:rsidR="00890CA9" w:rsidRPr="000871FF" w:rsidRDefault="001C290A" w:rsidP="00890CA9">
      <w:pPr>
        <w:pStyle w:val="SecondaryHeading"/>
        <w:pBdr>
          <w:bottom w:val="single" w:sz="4" w:space="1" w:color="FF6600"/>
        </w:pBdr>
        <w:tabs>
          <w:tab w:val="left" w:pos="9687"/>
        </w:tabs>
        <w:spacing w:after="0"/>
        <w:ind w:firstLine="0"/>
        <w:rPr>
          <w:bCs/>
          <w:sz w:val="27"/>
          <w:szCs w:val="27"/>
          <w:lang w:val="fr-CA"/>
        </w:rPr>
      </w:pPr>
      <w:bookmarkStart w:id="2" w:name="lt_pId010"/>
      <w:r w:rsidRPr="000871FF">
        <w:rPr>
          <w:bCs/>
          <w:sz w:val="27"/>
          <w:szCs w:val="27"/>
          <w:lang w:val="fr-CA"/>
        </w:rPr>
        <w:t>En remplissant la présente proposition d</w:t>
      </w:r>
      <w:r w:rsidR="00D60501">
        <w:rPr>
          <w:bCs/>
          <w:sz w:val="27"/>
          <w:szCs w:val="27"/>
          <w:lang w:val="fr-CA"/>
        </w:rPr>
        <w:t>’</w:t>
      </w:r>
      <w:r w:rsidRPr="000871FF">
        <w:rPr>
          <w:bCs/>
          <w:sz w:val="27"/>
          <w:szCs w:val="27"/>
          <w:lang w:val="fr-CA"/>
        </w:rPr>
        <w:t xml:space="preserve">affaire nouvelle, le </w:t>
      </w:r>
      <w:r w:rsidR="005647C3" w:rsidRPr="00245274">
        <w:rPr>
          <w:sz w:val="27"/>
          <w:szCs w:val="27"/>
          <w:lang w:val="fr-CA"/>
        </w:rPr>
        <w:t>proposant</w:t>
      </w:r>
      <w:r w:rsidRPr="000871FF">
        <w:rPr>
          <w:bCs/>
          <w:sz w:val="27"/>
          <w:szCs w:val="27"/>
          <w:lang w:val="fr-CA"/>
        </w:rPr>
        <w:t xml:space="preserve"> demande à souscrire une assurance auprès de Chubb du Canada Compagnie d’Assurance (la</w:t>
      </w:r>
      <w:r w:rsidR="00206EAF">
        <w:rPr>
          <w:bCs/>
          <w:sz w:val="27"/>
          <w:szCs w:val="27"/>
          <w:lang w:val="fr-CA"/>
        </w:rPr>
        <w:t> </w:t>
      </w:r>
      <w:r w:rsidRPr="000871FF">
        <w:rPr>
          <w:bCs/>
          <w:sz w:val="27"/>
          <w:szCs w:val="27"/>
          <w:lang w:val="fr-CA"/>
        </w:rPr>
        <w:t>«</w:t>
      </w:r>
      <w:r w:rsidR="00D60501">
        <w:rPr>
          <w:rFonts w:ascii="Times New Roman" w:hAnsi="Times New Roman"/>
          <w:bCs/>
          <w:sz w:val="27"/>
          <w:szCs w:val="27"/>
          <w:lang w:val="fr-CA"/>
        </w:rPr>
        <w:t> </w:t>
      </w:r>
      <w:r w:rsidRPr="000871FF">
        <w:rPr>
          <w:bCs/>
          <w:sz w:val="27"/>
          <w:szCs w:val="27"/>
          <w:lang w:val="fr-CA"/>
        </w:rPr>
        <w:t>Compagnie</w:t>
      </w:r>
      <w:r w:rsidR="00D60501">
        <w:rPr>
          <w:rFonts w:ascii="Times New Roman" w:hAnsi="Times New Roman"/>
          <w:bCs/>
          <w:sz w:val="27"/>
          <w:szCs w:val="27"/>
          <w:lang w:val="fr-CA"/>
        </w:rPr>
        <w:t> </w:t>
      </w:r>
      <w:r w:rsidRPr="000871FF">
        <w:rPr>
          <w:bCs/>
          <w:sz w:val="27"/>
          <w:szCs w:val="27"/>
          <w:lang w:val="fr-CA"/>
        </w:rPr>
        <w:t>»)</w:t>
      </w:r>
      <w:bookmarkEnd w:id="2"/>
    </w:p>
    <w:p w:rsidR="009A0236" w:rsidRPr="000871FF" w:rsidRDefault="00B218FA" w:rsidP="00890CA9">
      <w:pPr>
        <w:pStyle w:val="SecondaryHeading"/>
        <w:pBdr>
          <w:bottom w:val="single" w:sz="4" w:space="1" w:color="FF6600"/>
        </w:pBdr>
        <w:tabs>
          <w:tab w:val="left" w:pos="9687"/>
        </w:tabs>
        <w:spacing w:before="0"/>
        <w:ind w:firstLine="0"/>
        <w:rPr>
          <w:sz w:val="27"/>
          <w:szCs w:val="27"/>
          <w:lang w:val="fr-CA"/>
        </w:rPr>
      </w:pPr>
      <w:bookmarkStart w:id="3" w:name="lt_pId011"/>
      <w:r w:rsidRPr="000871FF">
        <w:rPr>
          <w:bCs/>
          <w:sz w:val="27"/>
          <w:szCs w:val="27"/>
          <w:lang w:val="fr-CA"/>
        </w:rPr>
        <w:t xml:space="preserve"> </w:t>
      </w:r>
      <w:bookmarkEnd w:id="3"/>
    </w:p>
    <w:p w:rsidR="0028227D" w:rsidRPr="000871FF" w:rsidRDefault="007435A2" w:rsidP="00890CA9">
      <w:pPr>
        <w:spacing w:after="120" w:line="230" w:lineRule="atLeast"/>
        <w:jc w:val="both"/>
        <w:rPr>
          <w:rFonts w:ascii="Georgia" w:hAnsi="Georgia"/>
          <w:b/>
          <w:bCs/>
          <w:color w:val="000000"/>
          <w:sz w:val="18"/>
          <w:szCs w:val="21"/>
          <w:lang w:val="fr-CA"/>
        </w:rPr>
      </w:pPr>
      <w:bookmarkStart w:id="4" w:name="lt_pId012"/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AVIS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 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: LA PARTIE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ASSURANCE DE RESPONSABILITÉ CIVILE DU PORTEFEUILLE PROFESSIONNEL CHUBB PROCURE UNE ASSURANCE SUR BASE DE RÉCLAMATION PRÉSENTÉE, QUI S’APPLIQUE UNIQUEMENT AUX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RÉCLAMATIONS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PRÉSENTÉES POUR LA PREMIÈRE FOIS PENDANT LA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PÉRIODE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ASSURANCE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OU TOUTE PÉRIODE DE PROLONGATION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ASSURANCE APPLICABLE.</w:t>
      </w:r>
      <w:bookmarkEnd w:id="4"/>
      <w:r w:rsidR="00C052FD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 xml:space="preserve"> </w:t>
      </w:r>
      <w:bookmarkStart w:id="5" w:name="lt_pId013"/>
      <w:r w:rsidR="00F31BD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L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F31BD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ASSURANCE DE RESPONSABILITÉ CIVILE DES MÉDIAS EST OFFERTE SUR BASE DE RÉCLAMATION PRÉSENTÉE OU SUR BASE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F31BD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ÉVÉNEMENT.</w:t>
      </w:r>
      <w:bookmarkEnd w:id="5"/>
      <w:r w:rsidR="00C052FD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 xml:space="preserve"> </w:t>
      </w:r>
      <w:bookmarkStart w:id="6" w:name="lt_pId014"/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SI L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OPTION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SUR BASE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ÉVÉNEMENT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EST SOUSCRITE, ELLE PROCURE UNE ASSURANCE DE RESPONSABILITÉ CIVILE SUR BASE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ÉVÉNEMENT QUI S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APPLIQUE AUX RÉCLAMATIONS PRÉSENTÉES À TOUTE ÉPOQUE QUI DÉCOULENT UNIQUEMENT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ACTES PRÉJUDICIABLES SURVENANT PENDANT LA PÉRIODE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E94342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ASSURANCE.</w:t>
      </w:r>
      <w:bookmarkEnd w:id="6"/>
    </w:p>
    <w:p w:rsidR="00F8384F" w:rsidRPr="000871FF" w:rsidRDefault="007007B5" w:rsidP="00890CA9">
      <w:pPr>
        <w:spacing w:line="230" w:lineRule="atLeast"/>
        <w:jc w:val="both"/>
        <w:rPr>
          <w:rFonts w:ascii="Georgia" w:hAnsi="Georgia"/>
          <w:b/>
          <w:bCs/>
          <w:color w:val="000000"/>
          <w:sz w:val="18"/>
          <w:szCs w:val="21"/>
          <w:lang w:val="fr-CA"/>
        </w:rPr>
      </w:pPr>
      <w:bookmarkStart w:id="7" w:name="lt_pId015"/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DANS TOUS LES CAS ET UNIQUEMENT EN CE QUI A TRAIT AUX PARTIES APPLICABLES À LA RESPONSABILITÉ CIVILE, SAUF DANS LES CAS PRÉVUS PAR LA LOI DE LA PROVINCE DE QUÉBEC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 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: (1) LA LIMITE DE GARANTIE DESTINÉE AU PAIEMENT DES DOMMAGES OU AU RÈGLEMENT DES SINISTRES POURRA ÊTRE DIMINUÉE ET COMPLÈTEMENT ÉPUISÉE PAR LES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FRAIS DE DÉFENSE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ET LES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FRAIS DE DÉFENSE POUR CITATION À COMPARAÎTRE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». CES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FRAIS DE DÉFENSE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ET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FRAIS DE DÉFENSE POUR CITATION À COMPARAÎTRE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SERONT DÉDUITS DE LA RÉTENTION AUTO-ASSURÉE APPLICABLE; ET (2) LA COMPAGNIE NE PEUT EN AUCUN CAS ÊTRE TENUE RESPONSABLE DES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FRAIS DE DÉFENSE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OU DES «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FRAIS DE DÉFENSE POUR CITATION À COMPARAÎTRE</w:t>
      </w:r>
      <w:r w:rsidR="00D60501">
        <w:rPr>
          <w:rFonts w:ascii="Times New Roman" w:hAnsi="Times New Roman"/>
          <w:b/>
          <w:bCs/>
          <w:color w:val="000000"/>
          <w:sz w:val="18"/>
          <w:szCs w:val="21"/>
          <w:lang w:val="fr-CA"/>
        </w:rPr>
        <w:t> </w:t>
      </w:r>
      <w:r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» OU DU MONTANT DE TOUT JUGEMENT OU RÈGLEMENT EXCÉDANT LA LIMITE DE GARANTIE APPLICABLE.</w:t>
      </w:r>
      <w:bookmarkEnd w:id="7"/>
      <w:r w:rsidR="00C052FD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 xml:space="preserve"> </w:t>
      </w:r>
      <w:bookmarkStart w:id="8" w:name="lt_pId016"/>
      <w:r w:rsidR="00841671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PRIÈRE DE LIRE ATTENTIVEMENT LA PROPOSITION D</w:t>
      </w:r>
      <w:r w:rsidR="00D60501">
        <w:rPr>
          <w:rFonts w:ascii="Georgia" w:hAnsi="Georgia"/>
          <w:b/>
          <w:bCs/>
          <w:color w:val="000000"/>
          <w:sz w:val="18"/>
          <w:szCs w:val="21"/>
          <w:lang w:val="fr-CA"/>
        </w:rPr>
        <w:t>’</w:t>
      </w:r>
      <w:r w:rsidR="00841671" w:rsidRPr="000871FF">
        <w:rPr>
          <w:rFonts w:ascii="Georgia" w:hAnsi="Georgia"/>
          <w:b/>
          <w:bCs/>
          <w:color w:val="000000"/>
          <w:sz w:val="18"/>
          <w:szCs w:val="21"/>
          <w:lang w:val="fr-CA"/>
        </w:rPr>
        <w:t>AFFAIRE NOUVELLE EN ENTIER AVANT DE SIGNER.</w:t>
      </w:r>
      <w:bookmarkEnd w:id="8"/>
    </w:p>
    <w:p w:rsidR="00DC0489" w:rsidRPr="000871FF" w:rsidRDefault="001918C1" w:rsidP="00D23917">
      <w:pPr>
        <w:pStyle w:val="SecondaryHeading"/>
        <w:pBdr>
          <w:bottom w:val="single" w:sz="4" w:space="1" w:color="FF6600"/>
        </w:pBdr>
        <w:spacing w:before="460" w:after="230"/>
        <w:ind w:firstLine="0"/>
        <w:rPr>
          <w:sz w:val="27"/>
          <w:szCs w:val="27"/>
          <w:lang w:val="fr-CA"/>
        </w:rPr>
      </w:pPr>
      <w:bookmarkStart w:id="9" w:name="lt_pId017"/>
      <w:r w:rsidRPr="000871FF">
        <w:rPr>
          <w:sz w:val="27"/>
          <w:szCs w:val="27"/>
          <w:lang w:val="fr-CA"/>
        </w:rPr>
        <w:t>Directives relatives à la proposition</w:t>
      </w:r>
      <w:r w:rsidR="00D60501">
        <w:rPr>
          <w:sz w:val="27"/>
          <w:szCs w:val="27"/>
          <w:lang w:val="fr-CA"/>
        </w:rPr>
        <w:t> </w:t>
      </w:r>
      <w:r w:rsidRPr="000871FF">
        <w:rPr>
          <w:sz w:val="27"/>
          <w:szCs w:val="27"/>
          <w:lang w:val="fr-CA"/>
        </w:rPr>
        <w:t>:</w:t>
      </w:r>
      <w:bookmarkEnd w:id="9"/>
    </w:p>
    <w:p w:rsidR="005D0287" w:rsidRPr="000871FF" w:rsidRDefault="00200FD5" w:rsidP="00610CD0">
      <w:pPr>
        <w:pStyle w:val="ColorfulList-Accent11"/>
        <w:numPr>
          <w:ilvl w:val="0"/>
          <w:numId w:val="6"/>
        </w:numPr>
        <w:spacing w:after="60" w:line="230" w:lineRule="atLeast"/>
        <w:ind w:left="270" w:hanging="270"/>
        <w:contextualSpacing w:val="0"/>
        <w:rPr>
          <w:rFonts w:ascii="Georgia" w:hAnsi="Georgia"/>
          <w:sz w:val="18"/>
          <w:szCs w:val="18"/>
          <w:lang w:val="fr-CA"/>
        </w:rPr>
      </w:pPr>
      <w:bookmarkStart w:id="10" w:name="lt_pId018"/>
      <w:r w:rsidRPr="000871FF">
        <w:rPr>
          <w:rFonts w:ascii="Georgia" w:hAnsi="Georgia"/>
          <w:sz w:val="18"/>
          <w:szCs w:val="18"/>
          <w:lang w:val="fr-CA"/>
        </w:rPr>
        <w:t>Dans le contexte de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affaire nouvelle, le terme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0871FF">
        <w:rPr>
          <w:rFonts w:ascii="Georgia" w:hAnsi="Georgia"/>
          <w:sz w:val="18"/>
          <w:szCs w:val="18"/>
          <w:lang w:val="fr-CA"/>
        </w:rPr>
        <w:t>» s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entend de la société mère et de toutes ses filiales, à moins qu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il ne soit précisé autrement.</w:t>
      </w:r>
      <w:bookmarkEnd w:id="10"/>
    </w:p>
    <w:p w:rsidR="00F24EEF" w:rsidRPr="000871FF" w:rsidRDefault="00C45274" w:rsidP="00610CD0">
      <w:pPr>
        <w:pStyle w:val="ColorfulList-Accent11"/>
        <w:numPr>
          <w:ilvl w:val="0"/>
          <w:numId w:val="6"/>
        </w:numPr>
        <w:spacing w:after="60" w:line="230" w:lineRule="atLeast"/>
        <w:ind w:left="274" w:hanging="274"/>
        <w:contextualSpacing w:val="0"/>
        <w:rPr>
          <w:rFonts w:ascii="Georgia" w:hAnsi="Georgia"/>
          <w:sz w:val="18"/>
          <w:szCs w:val="18"/>
          <w:lang w:val="fr-CA"/>
        </w:rPr>
      </w:pPr>
      <w:bookmarkStart w:id="11" w:name="lt_pId019"/>
      <w:r w:rsidRPr="000871FF">
        <w:rPr>
          <w:rFonts w:ascii="Georgia" w:hAnsi="Georgia"/>
          <w:sz w:val="18"/>
          <w:szCs w:val="18"/>
          <w:lang w:val="fr-CA"/>
        </w:rPr>
        <w:t>Joindre tous les renseignements et documents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accompagnement relatifs à la souscription.</w:t>
      </w:r>
      <w:bookmarkEnd w:id="11"/>
      <w:r w:rsidR="005D0287" w:rsidRPr="000871FF">
        <w:rPr>
          <w:rFonts w:ascii="Georgia" w:hAnsi="Georgia"/>
          <w:sz w:val="18"/>
          <w:szCs w:val="18"/>
          <w:lang w:val="fr-CA"/>
        </w:rPr>
        <w:t xml:space="preserve"> </w:t>
      </w:r>
      <w:bookmarkStart w:id="12" w:name="lt_pId020"/>
      <w:r w:rsidR="00726640" w:rsidRPr="000871FF">
        <w:rPr>
          <w:rFonts w:ascii="Georgia" w:hAnsi="Georgia"/>
          <w:sz w:val="18"/>
          <w:szCs w:val="18"/>
          <w:lang w:val="fr-CA"/>
        </w:rPr>
        <w:t>Fournir une réponse complète à toutes les questions et joindre des pages supplémentaires au besoin.</w:t>
      </w:r>
      <w:bookmarkEnd w:id="12"/>
      <w:r w:rsidR="005D0287" w:rsidRPr="000871FF">
        <w:rPr>
          <w:rFonts w:ascii="Georgia" w:hAnsi="Georgia"/>
          <w:sz w:val="18"/>
          <w:szCs w:val="18"/>
          <w:lang w:val="fr-CA"/>
        </w:rPr>
        <w:t xml:space="preserve"> </w:t>
      </w:r>
    </w:p>
    <w:p w:rsidR="005F4FA8" w:rsidRPr="000871FF" w:rsidRDefault="00D235D4" w:rsidP="00610CD0">
      <w:pPr>
        <w:pStyle w:val="ColorfulList-Accent11"/>
        <w:numPr>
          <w:ilvl w:val="0"/>
          <w:numId w:val="6"/>
        </w:numPr>
        <w:spacing w:after="60" w:line="230" w:lineRule="atLeast"/>
        <w:ind w:left="274" w:hanging="274"/>
        <w:contextualSpacing w:val="0"/>
        <w:rPr>
          <w:rFonts w:ascii="Georgia" w:hAnsi="Georgia"/>
          <w:sz w:val="18"/>
          <w:szCs w:val="18"/>
          <w:lang w:val="fr-CA"/>
        </w:rPr>
      </w:pPr>
      <w:bookmarkStart w:id="13" w:name="lt_pId021"/>
      <w:r w:rsidRPr="000871FF">
        <w:rPr>
          <w:rFonts w:ascii="Georgia" w:hAnsi="Georgia"/>
          <w:sz w:val="18"/>
          <w:szCs w:val="18"/>
          <w:lang w:val="fr-CA"/>
        </w:rPr>
        <w:t>Joindre les renseignements et documents suivants :</w:t>
      </w:r>
      <w:bookmarkEnd w:id="13"/>
    </w:p>
    <w:p w:rsidR="0028227D" w:rsidRPr="000871FF" w:rsidRDefault="00637066" w:rsidP="00610CD0">
      <w:pPr>
        <w:numPr>
          <w:ilvl w:val="1"/>
          <w:numId w:val="2"/>
        </w:numPr>
        <w:spacing w:line="230" w:lineRule="atLeast"/>
        <w:ind w:left="548" w:hanging="274"/>
        <w:rPr>
          <w:rFonts w:ascii="Georgia" w:hAnsi="Georgia" w:cs="Arial"/>
          <w:sz w:val="18"/>
          <w:szCs w:val="18"/>
          <w:lang w:val="fr-CA"/>
        </w:rPr>
      </w:pPr>
      <w:bookmarkStart w:id="14" w:name="lt_pId022"/>
      <w:r w:rsidRPr="000871FF">
        <w:rPr>
          <w:rFonts w:ascii="Georgia" w:hAnsi="Georgia" w:cs="Arial"/>
          <w:sz w:val="18"/>
          <w:szCs w:val="18"/>
          <w:lang w:val="fr-CA"/>
        </w:rPr>
        <w:t>États financiers annuels du plus récent exercice, vérifiés si des vérifications externes sont effectuées;</w:t>
      </w:r>
      <w:bookmarkEnd w:id="14"/>
    </w:p>
    <w:p w:rsidR="0028227D" w:rsidRPr="000871FF" w:rsidRDefault="00C1730B" w:rsidP="00610CD0">
      <w:pPr>
        <w:numPr>
          <w:ilvl w:val="1"/>
          <w:numId w:val="2"/>
        </w:numPr>
        <w:spacing w:line="230" w:lineRule="atLeast"/>
        <w:ind w:left="548" w:hanging="274"/>
        <w:rPr>
          <w:rFonts w:ascii="Georgia" w:hAnsi="Georgia" w:cs="Arial"/>
          <w:sz w:val="18"/>
          <w:szCs w:val="18"/>
          <w:lang w:val="fr-CA"/>
        </w:rPr>
      </w:pPr>
      <w:bookmarkStart w:id="15" w:name="lt_pId023"/>
      <w:r w:rsidRPr="000871FF">
        <w:rPr>
          <w:rFonts w:ascii="Georgia" w:hAnsi="Georgia" w:cs="Arial"/>
          <w:sz w:val="18"/>
          <w:szCs w:val="18"/>
          <w:lang w:val="fr-CA"/>
        </w:rPr>
        <w:t xml:space="preserve">Curriculum vitæ des membres clés du personnel, si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0871FF">
        <w:rPr>
          <w:rFonts w:ascii="Georgia" w:hAnsi="Georgia" w:cs="Arial"/>
          <w:sz w:val="18"/>
          <w:szCs w:val="18"/>
          <w:lang w:val="fr-CA"/>
        </w:rPr>
        <w:t xml:space="preserve"> exerce ses activités depuis moins de trois ans;</w:t>
      </w:r>
      <w:bookmarkEnd w:id="15"/>
    </w:p>
    <w:p w:rsidR="0028227D" w:rsidRPr="000871FF" w:rsidRDefault="00885FEB" w:rsidP="00610CD0">
      <w:pPr>
        <w:numPr>
          <w:ilvl w:val="1"/>
          <w:numId w:val="2"/>
        </w:numPr>
        <w:spacing w:line="230" w:lineRule="atLeast"/>
        <w:ind w:left="548" w:hanging="274"/>
        <w:rPr>
          <w:rFonts w:ascii="Georgia" w:hAnsi="Georgia" w:cs="Arial"/>
          <w:sz w:val="18"/>
          <w:szCs w:val="18"/>
          <w:lang w:val="fr-CA"/>
        </w:rPr>
      </w:pPr>
      <w:bookmarkStart w:id="16" w:name="lt_pId024"/>
      <w:r w:rsidRPr="000871FF">
        <w:rPr>
          <w:rFonts w:ascii="Georgia" w:hAnsi="Georgia" w:cs="Arial"/>
          <w:sz w:val="18"/>
          <w:szCs w:val="18"/>
          <w:lang w:val="fr-CA"/>
        </w:rPr>
        <w:t>Formulaires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0871FF">
        <w:rPr>
          <w:rFonts w:ascii="Georgia" w:hAnsi="Georgia" w:cs="Arial"/>
          <w:sz w:val="18"/>
          <w:szCs w:val="18"/>
          <w:lang w:val="fr-CA"/>
        </w:rPr>
        <w:t>autorisation et contrats standards avec des fournisseurs indépendants, des distributeurs, des employés, etc. si une proposition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0871FF">
        <w:rPr>
          <w:rFonts w:ascii="Georgia" w:hAnsi="Georgia" w:cs="Arial"/>
          <w:sz w:val="18"/>
          <w:szCs w:val="18"/>
          <w:lang w:val="fr-CA"/>
        </w:rPr>
        <w:t>assurance de responsabilité civile des médias est présentée; et</w:t>
      </w:r>
      <w:bookmarkEnd w:id="16"/>
    </w:p>
    <w:p w:rsidR="0028227D" w:rsidRPr="00F970BB" w:rsidRDefault="003563ED" w:rsidP="00610CD0">
      <w:pPr>
        <w:numPr>
          <w:ilvl w:val="1"/>
          <w:numId w:val="2"/>
        </w:numPr>
        <w:spacing w:after="60" w:line="230" w:lineRule="atLeast"/>
        <w:ind w:left="548" w:hanging="274"/>
        <w:rPr>
          <w:rFonts w:ascii="Arial" w:hAnsi="Arial" w:cs="Arial"/>
          <w:sz w:val="18"/>
          <w:szCs w:val="18"/>
          <w:lang w:val="fr-CA"/>
        </w:rPr>
      </w:pPr>
      <w:bookmarkStart w:id="17" w:name="lt_pId025"/>
      <w:r w:rsidRPr="000871FF">
        <w:rPr>
          <w:rFonts w:ascii="Georgia" w:hAnsi="Georgia" w:cs="Arial"/>
          <w:sz w:val="18"/>
          <w:szCs w:val="18"/>
          <w:lang w:val="fr-CA"/>
        </w:rPr>
        <w:t xml:space="preserve">Contrats standards de vente, de service ou de licence et lettres d’engagement, y compris les ententes de non-divulgation et de confidentialité, si une demande de Partie d’assurance de responsabilité civile des services professionnels et technologiques </w:t>
      </w:r>
      <w:r w:rsidRPr="00F970BB">
        <w:rPr>
          <w:rFonts w:ascii="Georgia" w:hAnsi="Georgia" w:cs="Arial"/>
          <w:sz w:val="18"/>
          <w:szCs w:val="18"/>
          <w:lang w:val="fr-CA"/>
        </w:rPr>
        <w:t>généraux ou de Partie d’assurance de responsabilité civile des produits et services technologiques est présentée.</w:t>
      </w:r>
      <w:bookmarkEnd w:id="17"/>
    </w:p>
    <w:p w:rsidR="00B80938" w:rsidRPr="00F970BB" w:rsidRDefault="00F970BB" w:rsidP="00056A41">
      <w:pPr>
        <w:numPr>
          <w:ilvl w:val="0"/>
          <w:numId w:val="6"/>
        </w:numPr>
        <w:spacing w:after="230" w:line="230" w:lineRule="atLeast"/>
        <w:ind w:left="270" w:hanging="270"/>
        <w:rPr>
          <w:rFonts w:ascii="Georgia" w:hAnsi="Georgia" w:cs="Arial"/>
          <w:sz w:val="18"/>
          <w:szCs w:val="18"/>
          <w:lang w:val="fr-CA"/>
        </w:rPr>
      </w:pPr>
      <w:r w:rsidRPr="00F970BB">
        <w:rPr>
          <w:rFonts w:ascii="Georgia" w:hAnsi="Georgia" w:cs="Arial"/>
          <w:sz w:val="18"/>
          <w:szCs w:val="18"/>
          <w:lang w:val="fr-CA"/>
        </w:rPr>
        <w:t>Veuillez remplir chaque section qui s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F970BB">
        <w:rPr>
          <w:rFonts w:ascii="Georgia" w:hAnsi="Georgia" w:cs="Arial"/>
          <w:sz w:val="18"/>
          <w:szCs w:val="18"/>
          <w:lang w:val="fr-CA"/>
        </w:rPr>
        <w:t>applique à la couverture demandée ainsi que les sections V - VIII dans leur intégralité.</w:t>
      </w:r>
    </w:p>
    <w:p w:rsidR="00B80938" w:rsidRPr="00F970BB" w:rsidRDefault="00C052FD">
      <w:pPr>
        <w:rPr>
          <w:rFonts w:ascii="Georgia" w:hAnsi="Georgia" w:cs="Arial"/>
          <w:sz w:val="18"/>
          <w:szCs w:val="18"/>
          <w:lang w:val="fr-CA"/>
        </w:rPr>
      </w:pPr>
      <w:r w:rsidRPr="00F970BB">
        <w:rPr>
          <w:rFonts w:ascii="Georgia" w:hAnsi="Georgia" w:cs="Arial"/>
          <w:sz w:val="18"/>
          <w:szCs w:val="18"/>
          <w:lang w:val="fr-CA"/>
        </w:rPr>
        <w:br w:type="page"/>
      </w:r>
    </w:p>
    <w:p w:rsidR="00A63633" w:rsidRPr="000871FF" w:rsidRDefault="00C052FD" w:rsidP="00EC7A19">
      <w:pPr>
        <w:pStyle w:val="SecondaryHeading"/>
        <w:pageBreakBefore/>
        <w:pBdr>
          <w:bottom w:val="single" w:sz="4" w:space="1" w:color="FF6600"/>
        </w:pBdr>
        <w:tabs>
          <w:tab w:val="clear" w:pos="720"/>
        </w:tabs>
        <w:spacing w:before="0" w:after="0" w:line="230" w:lineRule="atLeast"/>
        <w:ind w:firstLine="0"/>
        <w:rPr>
          <w:sz w:val="27"/>
          <w:szCs w:val="27"/>
          <w:lang w:val="fr-CA"/>
        </w:rPr>
      </w:pPr>
      <w:bookmarkStart w:id="18" w:name="lt_pId027"/>
      <w:r w:rsidRPr="000871FF">
        <w:rPr>
          <w:bCs/>
          <w:sz w:val="27"/>
          <w:szCs w:val="27"/>
          <w:lang w:val="fr-CA"/>
        </w:rPr>
        <w:lastRenderedPageBreak/>
        <w:t>I.</w:t>
      </w:r>
      <w:bookmarkEnd w:id="18"/>
      <w:r w:rsidRPr="000871FF">
        <w:rPr>
          <w:bCs/>
          <w:sz w:val="27"/>
          <w:szCs w:val="27"/>
          <w:lang w:val="fr-CA"/>
        </w:rPr>
        <w:t xml:space="preserve">  </w:t>
      </w:r>
      <w:bookmarkStart w:id="19" w:name="lt_pId028"/>
      <w:r w:rsidR="00FB04FF" w:rsidRPr="000871FF">
        <w:rPr>
          <w:bCs/>
          <w:sz w:val="27"/>
          <w:szCs w:val="27"/>
          <w:lang w:val="fr-CA"/>
        </w:rPr>
        <w:t>Nom, adresse et coordonnées</w:t>
      </w:r>
      <w:r w:rsidR="00D60501">
        <w:rPr>
          <w:bCs/>
          <w:sz w:val="27"/>
          <w:szCs w:val="27"/>
          <w:lang w:val="fr-CA"/>
        </w:rPr>
        <w:t> </w:t>
      </w:r>
      <w:r w:rsidR="00FB04FF" w:rsidRPr="000871FF">
        <w:rPr>
          <w:bCs/>
          <w:sz w:val="27"/>
          <w:szCs w:val="27"/>
          <w:lang w:val="fr-CA"/>
        </w:rPr>
        <w:t>:</w:t>
      </w:r>
      <w:bookmarkEnd w:id="19"/>
    </w:p>
    <w:p w:rsidR="00A63633" w:rsidRPr="000871FF" w:rsidRDefault="00A63633" w:rsidP="00EC7A19">
      <w:pPr>
        <w:pStyle w:val="Header"/>
        <w:spacing w:line="230" w:lineRule="atLeast"/>
        <w:rPr>
          <w:lang w:val="fr-CA"/>
        </w:rPr>
      </w:pPr>
    </w:p>
    <w:tbl>
      <w:tblPr>
        <w:tblW w:w="104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443"/>
        <w:gridCol w:w="2520"/>
        <w:gridCol w:w="2610"/>
        <w:gridCol w:w="2340"/>
      </w:tblGrid>
      <w:tr w:rsidR="00467E3E" w:rsidRPr="000871FF" w:rsidTr="00510FB7">
        <w:trPr>
          <w:trHeight w:val="317"/>
        </w:trPr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6446CE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46CE" w:rsidRPr="000871FF" w:rsidRDefault="00F85926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bookmarkStart w:id="20" w:name="lt_pId030"/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 xml:space="preserve">Nom du </w:t>
            </w:r>
            <w:proofErr w:type="spellStart"/>
            <w:r w:rsidR="005647C3" w:rsidRPr="005647C3">
              <w:rPr>
                <w:rFonts w:ascii="Georgia" w:hAnsi="Georgia"/>
                <w:b/>
                <w:bCs/>
                <w:sz w:val="18"/>
                <w:szCs w:val="18"/>
                <w:lang w:val="en-CA"/>
              </w:rPr>
              <w:t>proposant</w:t>
            </w:r>
            <w:proofErr w:type="spellEnd"/>
            <w:r w:rsidR="00D60501">
              <w:rPr>
                <w:rFonts w:ascii="Georgia" w:hAnsi="Georgia"/>
                <w:bCs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:</w:t>
            </w:r>
            <w:bookmarkEnd w:id="20"/>
          </w:p>
        </w:tc>
        <w:tc>
          <w:tcPr>
            <w:tcW w:w="747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46CE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</w:tr>
      <w:tr w:rsidR="00467E3E" w:rsidRPr="000871FF" w:rsidTr="00510FB7">
        <w:trPr>
          <w:trHeight w:val="337"/>
        </w:trPr>
        <w:tc>
          <w:tcPr>
            <w:tcW w:w="527" w:type="dxa"/>
            <w:vMerge w:val="restart"/>
            <w:shd w:val="clear" w:color="auto" w:fill="auto"/>
          </w:tcPr>
          <w:p w:rsidR="00337CAC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37CAC" w:rsidRPr="000871FF" w:rsidRDefault="00D80B65" w:rsidP="004D19B5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bookmarkStart w:id="22" w:name="lt_pId032"/>
            <w:proofErr w:type="spellStart"/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Adresse</w:t>
            </w:r>
            <w:proofErr w:type="spellEnd"/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 xml:space="preserve"> du </w:t>
            </w:r>
            <w:proofErr w:type="spellStart"/>
            <w:r w:rsidR="005647C3" w:rsidRPr="005647C3">
              <w:rPr>
                <w:rFonts w:ascii="Georgia" w:hAnsi="Georgia"/>
                <w:b/>
                <w:bCs/>
                <w:sz w:val="18"/>
                <w:szCs w:val="18"/>
                <w:lang w:val="en-CA"/>
              </w:rPr>
              <w:t>proposant</w:t>
            </w:r>
            <w:proofErr w:type="spellEnd"/>
            <w:r w:rsidR="00D60501">
              <w:rPr>
                <w:rFonts w:ascii="Georgia" w:hAnsi="Georgia"/>
                <w:bCs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:</w:t>
            </w:r>
            <w:bookmarkEnd w:id="22"/>
          </w:p>
        </w:tc>
        <w:bookmarkStart w:id="23" w:name="Text110"/>
        <w:tc>
          <w:tcPr>
            <w:tcW w:w="7470" w:type="dxa"/>
            <w:gridSpan w:val="3"/>
            <w:shd w:val="clear" w:color="auto" w:fill="auto"/>
            <w:vAlign w:val="center"/>
          </w:tcPr>
          <w:p w:rsidR="00337CAC" w:rsidRPr="000871FF" w:rsidRDefault="00C052FD" w:rsidP="004D19B5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24" w:name="Text193"/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  <w:bookmarkEnd w:id="23"/>
            <w:bookmarkEnd w:id="24"/>
          </w:p>
        </w:tc>
      </w:tr>
      <w:tr w:rsidR="00467E3E" w:rsidRPr="000871FF" w:rsidTr="00510FB7">
        <w:trPr>
          <w:trHeight w:val="317"/>
        </w:trPr>
        <w:tc>
          <w:tcPr>
            <w:tcW w:w="527" w:type="dxa"/>
            <w:vMerge/>
            <w:shd w:val="clear" w:color="auto" w:fill="auto"/>
          </w:tcPr>
          <w:p w:rsidR="00337CAC" w:rsidRPr="000871FF" w:rsidRDefault="00337CAC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337CAC" w:rsidRPr="000871FF" w:rsidRDefault="00D24702" w:rsidP="004D19B5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bookmarkStart w:id="25" w:name="lt_pId033"/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Ville</w:t>
            </w:r>
            <w:r w:rsidR="00D60501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:</w:t>
            </w:r>
            <w:bookmarkEnd w:id="25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26" w:name="Text194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  <w:bookmarkEnd w:id="26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:rsidR="00337CAC" w:rsidRPr="000871FF" w:rsidRDefault="002D31AC" w:rsidP="004D19B5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bookmarkStart w:id="27" w:name="lt_pId034"/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Province</w:t>
            </w:r>
            <w:r w:rsidR="00D60501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:</w:t>
            </w:r>
            <w:bookmarkEnd w:id="27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8" w:name="Text195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340" w:type="dxa"/>
            <w:shd w:val="clear" w:color="auto" w:fill="auto"/>
            <w:vAlign w:val="center"/>
          </w:tcPr>
          <w:p w:rsidR="00337CAC" w:rsidRPr="000871FF" w:rsidRDefault="00F97B64" w:rsidP="004565FD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bookmarkStart w:id="29" w:name="lt_pId035"/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Code postal</w:t>
            </w:r>
            <w:r w:rsidR="00D60501">
              <w:rPr>
                <w:rFonts w:ascii="Georgia" w:hAnsi="Georgia"/>
                <w:color w:val="000000"/>
                <w:sz w:val="18"/>
                <w:szCs w:val="18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:</w:t>
            </w:r>
            <w:bookmarkEnd w:id="29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0" w:name="Text192"/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</w:tr>
      <w:tr w:rsidR="00467E3E" w:rsidRPr="000871FF" w:rsidTr="00510FB7">
        <w:trPr>
          <w:trHeight w:val="317"/>
        </w:trPr>
        <w:tc>
          <w:tcPr>
            <w:tcW w:w="5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337CAC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A84414" w:rsidP="00BA64FE">
            <w:pPr>
              <w:spacing w:line="230" w:lineRule="atLeast"/>
              <w:rPr>
                <w:rFonts w:ascii="Georgia" w:hAnsi="Georgia"/>
                <w:bCs/>
                <w:sz w:val="18"/>
                <w:szCs w:val="18"/>
                <w:lang w:val="en-CA"/>
              </w:rPr>
            </w:pPr>
            <w:bookmarkStart w:id="31" w:name="lt_pId036"/>
            <w:proofErr w:type="spellStart"/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Téléphone</w:t>
            </w:r>
            <w:proofErr w:type="spellEnd"/>
            <w:r w:rsidR="00D60501">
              <w:rPr>
                <w:rFonts w:ascii="Georgia" w:hAnsi="Georgia"/>
                <w:bCs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:</w:t>
            </w:r>
            <w:bookmarkEnd w:id="31"/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2" w:name="Text52"/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</w:tr>
      <w:tr w:rsidR="00467E3E" w:rsidRPr="000871FF" w:rsidTr="00510FB7">
        <w:trPr>
          <w:trHeight w:val="317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337CAC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BB1F16" w:rsidP="00B571C6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bookmarkStart w:id="33" w:name="lt_pId038"/>
            <w:r w:rsidRPr="001B56EA">
              <w:rPr>
                <w:rFonts w:ascii="Georgia" w:hAnsi="Georgia"/>
                <w:bCs/>
                <w:sz w:val="18"/>
                <w:szCs w:val="18"/>
              </w:rPr>
              <w:t>Site Web du</w:t>
            </w:r>
            <w:r w:rsidRPr="000871FF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proofErr w:type="spellStart"/>
            <w:r w:rsidR="005647C3" w:rsidRPr="005647C3">
              <w:rPr>
                <w:rFonts w:ascii="Georgia" w:hAnsi="Georgia"/>
                <w:b/>
                <w:bCs/>
                <w:sz w:val="18"/>
                <w:szCs w:val="18"/>
              </w:rPr>
              <w:t>proposant</w:t>
            </w:r>
            <w:proofErr w:type="spellEnd"/>
            <w:r w:rsidR="00D60501">
              <w:rPr>
                <w:rFonts w:ascii="Georgia" w:hAnsi="Georgia"/>
                <w:b/>
                <w:sz w:val="18"/>
                <w:szCs w:val="18"/>
              </w:rPr>
              <w:t> </w:t>
            </w:r>
            <w:r w:rsidRPr="000871FF">
              <w:rPr>
                <w:rFonts w:ascii="Georgia" w:hAnsi="Georgia"/>
                <w:b/>
                <w:sz w:val="18"/>
                <w:szCs w:val="18"/>
              </w:rPr>
              <w:t>:</w:t>
            </w:r>
            <w:bookmarkEnd w:id="33"/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fldChar w:fldCharType="end"/>
            </w:r>
          </w:p>
        </w:tc>
      </w:tr>
      <w:tr w:rsidR="00467E3E" w:rsidRPr="00245274" w:rsidTr="00F955D0">
        <w:trPr>
          <w:trHeight w:val="499"/>
        </w:trPr>
        <w:tc>
          <w:tcPr>
            <w:tcW w:w="527" w:type="dxa"/>
            <w:vMerge w:val="restart"/>
            <w:shd w:val="clear" w:color="auto" w:fill="auto"/>
          </w:tcPr>
          <w:p w:rsidR="00337CAC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510FB7" w:rsidP="00890CA9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fr-CA"/>
              </w:rPr>
            </w:pPr>
            <w:bookmarkStart w:id="34" w:name="lt_pId040"/>
            <w:r w:rsidRPr="000871FF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t xml:space="preserve">Nom et adresse (si ces renseignements diffèrent de ceux fournis ci-dessus) de la principale personne-ressource </w:t>
            </w:r>
            <w:r w:rsidR="001B56EA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br/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t>(cadre supérieur autorisé à recevoir les avis et les renseignements se rapportant à la police proposée)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t>:</w:t>
            </w:r>
            <w:bookmarkEnd w:id="34"/>
          </w:p>
        </w:tc>
      </w:tr>
      <w:tr w:rsidR="00467E3E" w:rsidRPr="000871FF" w:rsidTr="00B571C6">
        <w:trPr>
          <w:trHeight w:val="317"/>
        </w:trPr>
        <w:tc>
          <w:tcPr>
            <w:tcW w:w="527" w:type="dxa"/>
            <w:vMerge/>
            <w:shd w:val="clear" w:color="auto" w:fill="auto"/>
          </w:tcPr>
          <w:p w:rsidR="00337CAC" w:rsidRPr="000871FF" w:rsidRDefault="00337CAC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fr-CA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7CAC" w:rsidRPr="000871FF" w:rsidRDefault="002D7E7F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35" w:name="lt_pId041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Nom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:</w:t>
            </w:r>
            <w:bookmarkEnd w:id="35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6" w:name="Text112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36"/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7CAC" w:rsidRPr="000871FF" w:rsidRDefault="00FE2662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37" w:name="lt_pId042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Courriel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:</w:t>
            </w:r>
            <w:bookmarkEnd w:id="37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8" w:name="Text113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38"/>
          </w:p>
        </w:tc>
      </w:tr>
      <w:tr w:rsidR="00467E3E" w:rsidRPr="000871FF" w:rsidTr="00510FB7">
        <w:trPr>
          <w:trHeight w:val="317"/>
        </w:trPr>
        <w:tc>
          <w:tcPr>
            <w:tcW w:w="527" w:type="dxa"/>
            <w:vMerge/>
            <w:shd w:val="clear" w:color="auto" w:fill="auto"/>
          </w:tcPr>
          <w:p w:rsidR="00337CAC" w:rsidRPr="000871FF" w:rsidRDefault="00337CAC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E408B0" w:rsidP="00337CAC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39" w:name="lt_pId043"/>
            <w:proofErr w:type="spellStart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Adresse</w:t>
            </w:r>
            <w:proofErr w:type="spellEnd"/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:</w:t>
            </w:r>
            <w:bookmarkEnd w:id="39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2D31AC" w:rsidP="00337CAC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41" w:name="lt_pId044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Province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:</w:t>
            </w:r>
            <w:bookmarkEnd w:id="41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42" w:name="Text196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42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D24702" w:rsidP="00337CAC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43" w:name="lt_pId045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Ville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:</w:t>
            </w:r>
            <w:bookmarkEnd w:id="43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44" w:name="Text197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44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7CAC" w:rsidRPr="000871FF" w:rsidRDefault="00F97B64" w:rsidP="00337CAC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45" w:name="lt_pId046"/>
            <w:bookmarkEnd w:id="40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Code postal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:</w:t>
            </w:r>
            <w:bookmarkEnd w:id="45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6" w:name="Text198"/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C052FD"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46"/>
          </w:p>
        </w:tc>
      </w:tr>
      <w:tr w:rsidR="00467E3E" w:rsidRPr="000871FF" w:rsidTr="00510FB7">
        <w:trPr>
          <w:trHeight w:val="317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B571C6" w:rsidRPr="000871FF" w:rsidRDefault="00B571C6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1C6" w:rsidRPr="000871FF" w:rsidRDefault="00A84414" w:rsidP="00337CAC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47" w:name="lt_pId047"/>
            <w:proofErr w:type="spellStart"/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Téléphone</w:t>
            </w:r>
            <w:proofErr w:type="spellEnd"/>
            <w:r w:rsidR="00D60501">
              <w:rPr>
                <w:rFonts w:ascii="Georgia" w:hAnsi="Georgia"/>
                <w:bCs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>:</w:t>
            </w:r>
            <w:bookmarkEnd w:id="47"/>
            <w:r w:rsidR="00C052FD" w:rsidRPr="000871FF">
              <w:rPr>
                <w:rFonts w:ascii="Georgia" w:hAnsi="Georgia"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1C6" w:rsidRPr="000871FF" w:rsidRDefault="00C052FD" w:rsidP="00337CAC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EC7A19" w:rsidRPr="000871FF" w:rsidRDefault="00C052FD" w:rsidP="0026419F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360" w:after="230"/>
        <w:ind w:firstLine="0"/>
        <w:rPr>
          <w:bCs/>
          <w:sz w:val="27"/>
          <w:szCs w:val="27"/>
          <w:lang w:val="en-CA"/>
        </w:rPr>
      </w:pPr>
      <w:bookmarkStart w:id="48" w:name="lt_pId048"/>
      <w:r w:rsidRPr="000871FF">
        <w:rPr>
          <w:bCs/>
          <w:sz w:val="27"/>
          <w:szCs w:val="27"/>
          <w:lang w:val="en-CA"/>
        </w:rPr>
        <w:t>II.</w:t>
      </w:r>
      <w:bookmarkEnd w:id="48"/>
      <w:r w:rsidRPr="000871FF">
        <w:rPr>
          <w:bCs/>
          <w:sz w:val="27"/>
          <w:szCs w:val="27"/>
          <w:lang w:val="en-CA"/>
        </w:rPr>
        <w:t xml:space="preserve">  </w:t>
      </w:r>
      <w:bookmarkStart w:id="49" w:name="lt_pId049"/>
      <w:proofErr w:type="spellStart"/>
      <w:r w:rsidR="00A40A24" w:rsidRPr="000871FF">
        <w:rPr>
          <w:bCs/>
          <w:sz w:val="27"/>
          <w:szCs w:val="27"/>
          <w:lang w:val="en-CA"/>
        </w:rPr>
        <w:t>Renseignements</w:t>
      </w:r>
      <w:proofErr w:type="spellEnd"/>
      <w:r w:rsidR="00A40A24" w:rsidRPr="000871FF">
        <w:rPr>
          <w:bCs/>
          <w:sz w:val="27"/>
          <w:szCs w:val="27"/>
          <w:lang w:val="en-CA"/>
        </w:rPr>
        <w:t xml:space="preserve"> sur </w:t>
      </w:r>
      <w:proofErr w:type="spellStart"/>
      <w:r w:rsidR="00A40A24" w:rsidRPr="000871FF">
        <w:rPr>
          <w:bCs/>
          <w:sz w:val="27"/>
          <w:szCs w:val="27"/>
          <w:lang w:val="en-CA"/>
        </w:rPr>
        <w:t>l</w:t>
      </w:r>
      <w:r w:rsidR="00D60501">
        <w:rPr>
          <w:bCs/>
          <w:sz w:val="27"/>
          <w:szCs w:val="27"/>
          <w:lang w:val="en-CA"/>
        </w:rPr>
        <w:t>’</w:t>
      </w:r>
      <w:r w:rsidR="00A40A24" w:rsidRPr="000871FF">
        <w:rPr>
          <w:bCs/>
          <w:sz w:val="27"/>
          <w:szCs w:val="27"/>
          <w:lang w:val="en-CA"/>
        </w:rPr>
        <w:t>assurance</w:t>
      </w:r>
      <w:proofErr w:type="spellEnd"/>
      <w:r w:rsidR="00D60501">
        <w:rPr>
          <w:bCs/>
          <w:sz w:val="27"/>
          <w:szCs w:val="27"/>
          <w:lang w:val="en-CA"/>
        </w:rPr>
        <w:t> </w:t>
      </w:r>
      <w:r w:rsidR="00A40A24" w:rsidRPr="000871FF">
        <w:rPr>
          <w:bCs/>
          <w:sz w:val="27"/>
          <w:szCs w:val="27"/>
          <w:lang w:val="en-CA"/>
        </w:rPr>
        <w:t>:</w:t>
      </w:r>
      <w:bookmarkEnd w:id="49"/>
    </w:p>
    <w:p w:rsidR="00EC7A19" w:rsidRPr="000871FF" w:rsidRDefault="00EC689E" w:rsidP="00610CD0">
      <w:pPr>
        <w:pStyle w:val="ColorfulList-Accent11"/>
        <w:numPr>
          <w:ilvl w:val="0"/>
          <w:numId w:val="4"/>
        </w:numPr>
        <w:spacing w:before="240" w:after="120" w:line="230" w:lineRule="atLeast"/>
        <w:ind w:left="274" w:hanging="274"/>
        <w:contextualSpacing w:val="0"/>
        <w:rPr>
          <w:rFonts w:ascii="Georgia" w:hAnsi="Georgia"/>
          <w:color w:val="000000"/>
          <w:sz w:val="18"/>
          <w:szCs w:val="21"/>
          <w:lang w:val="fr-CA"/>
        </w:rPr>
      </w:pPr>
      <w:bookmarkStart w:id="50" w:name="lt_pId050"/>
      <w:r w:rsidRPr="000871FF">
        <w:rPr>
          <w:rFonts w:ascii="Georgia" w:hAnsi="Georgia"/>
          <w:color w:val="000000"/>
          <w:sz w:val="18"/>
          <w:szCs w:val="21"/>
          <w:lang w:val="fr-CA"/>
        </w:rPr>
        <w:t>Indiquer ci-dessous les garanties demandées en précisant les limites de garantie et de rétentions auto-assurées demandé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e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s.</w:t>
      </w:r>
      <w:bookmarkEnd w:id="50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t xml:space="preserve"> </w:t>
      </w:r>
      <w:bookmarkStart w:id="51" w:name="lt_pId051"/>
      <w:r w:rsidR="00134402" w:rsidRPr="000871FF">
        <w:rPr>
          <w:rFonts w:ascii="Georgia" w:hAnsi="Georgia"/>
          <w:color w:val="000000"/>
          <w:sz w:val="18"/>
          <w:szCs w:val="21"/>
          <w:lang w:val="fr-CA"/>
        </w:rPr>
        <w:t>Si la garantie est déjà souscrite, indiquer les limites, les rétentions et l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="00134402" w:rsidRPr="000871FF">
        <w:rPr>
          <w:rFonts w:ascii="Georgia" w:hAnsi="Georgia"/>
          <w:color w:val="000000"/>
          <w:sz w:val="18"/>
          <w:szCs w:val="21"/>
          <w:lang w:val="fr-CA"/>
        </w:rPr>
        <w:t>assureur actuels.</w:t>
      </w:r>
      <w:bookmarkEnd w:id="51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t xml:space="preserve"> </w:t>
      </w:r>
      <w:bookmarkStart w:id="52" w:name="lt_pId052"/>
      <w:r w:rsidR="006A0C05" w:rsidRPr="000871FF">
        <w:rPr>
          <w:rFonts w:ascii="Georgia" w:hAnsi="Georgia"/>
          <w:color w:val="000000"/>
          <w:sz w:val="18"/>
          <w:szCs w:val="21"/>
          <w:lang w:val="fr-CA"/>
        </w:rPr>
        <w:t>Si la garantie n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="006A0C05" w:rsidRPr="000871FF">
        <w:rPr>
          <w:rFonts w:ascii="Georgia" w:hAnsi="Georgia"/>
          <w:color w:val="000000"/>
          <w:sz w:val="18"/>
          <w:szCs w:val="21"/>
          <w:lang w:val="fr-CA"/>
        </w:rPr>
        <w:t>est pas déjà souscrite, prière de l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="006A0C05" w:rsidRPr="000871FF">
        <w:rPr>
          <w:rFonts w:ascii="Georgia" w:hAnsi="Georgia"/>
          <w:color w:val="000000"/>
          <w:sz w:val="18"/>
          <w:szCs w:val="21"/>
          <w:lang w:val="fr-CA"/>
        </w:rPr>
        <w:t>indiquer.</w:t>
      </w:r>
      <w:bookmarkEnd w:id="52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530"/>
        <w:gridCol w:w="1890"/>
        <w:gridCol w:w="1260"/>
        <w:gridCol w:w="1440"/>
        <w:gridCol w:w="1350"/>
        <w:gridCol w:w="1233"/>
      </w:tblGrid>
      <w:tr w:rsidR="00467E3E" w:rsidRPr="00245274" w:rsidTr="00F955D0">
        <w:trPr>
          <w:trHeight w:val="779"/>
        </w:trPr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EC7A19" w:rsidRPr="000871FF" w:rsidRDefault="003078E1" w:rsidP="00A0247E">
            <w:pPr>
              <w:rPr>
                <w:rFonts w:ascii="Georgia" w:hAnsi="Georgia"/>
                <w:color w:val="FFFFFF"/>
                <w:sz w:val="18"/>
                <w:szCs w:val="21"/>
              </w:rPr>
            </w:pPr>
            <w:bookmarkStart w:id="53" w:name="lt_pId053"/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21"/>
                <w:lang w:val="en-CA"/>
              </w:rPr>
              <w:t>Garanties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21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21"/>
                <w:lang w:val="en-CA"/>
              </w:rPr>
              <w:t>demandées</w:t>
            </w:r>
            <w:bookmarkEnd w:id="53"/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EC7A19" w:rsidRPr="000871FF" w:rsidRDefault="003D214F" w:rsidP="00890CA9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54" w:name="lt_pId054"/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Limite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de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garantie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demandée</w:t>
            </w:r>
            <w:bookmarkEnd w:id="54"/>
            <w:proofErr w:type="spellEnd"/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EC7A19" w:rsidRPr="000871FF" w:rsidRDefault="007B407E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55" w:name="lt_pId055"/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Limite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de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garantie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actuelle</w:t>
            </w:r>
            <w:bookmarkEnd w:id="55"/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EC7A19" w:rsidRPr="000871FF" w:rsidRDefault="00B00619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56" w:name="lt_pId056"/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Rétention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auto-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assurée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demandée</w:t>
            </w:r>
            <w:bookmarkEnd w:id="56"/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EC7A19" w:rsidRPr="000871FF" w:rsidRDefault="00A11877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57" w:name="lt_pId057"/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Rétention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actuelle</w:t>
            </w:r>
            <w:bookmarkEnd w:id="57"/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EC7A19" w:rsidRPr="000871FF" w:rsidRDefault="00574829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58" w:name="lt_pId058"/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Assureur</w:t>
            </w:r>
            <w:proofErr w:type="spellEnd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/>
                <w:color w:val="FFFFFF"/>
                <w:sz w:val="18"/>
                <w:szCs w:val="18"/>
                <w:lang w:val="en-CA"/>
              </w:rPr>
              <w:t>actuel</w:t>
            </w:r>
            <w:bookmarkEnd w:id="58"/>
            <w:proofErr w:type="spellEnd"/>
          </w:p>
        </w:tc>
        <w:tc>
          <w:tcPr>
            <w:tcW w:w="123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6600"/>
            <w:vAlign w:val="center"/>
          </w:tcPr>
          <w:p w:rsidR="00EC7A19" w:rsidRPr="000871FF" w:rsidRDefault="00D57CDF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fr-CA"/>
              </w:rPr>
            </w:pPr>
            <w:bookmarkStart w:id="59" w:name="lt_pId059"/>
            <w:r w:rsidRPr="000871FF">
              <w:rPr>
                <w:rFonts w:ascii="Georgia" w:hAnsi="Georgia"/>
                <w:color w:val="FFFFFF"/>
                <w:sz w:val="18"/>
                <w:szCs w:val="18"/>
                <w:lang w:val="fr-CA"/>
              </w:rPr>
              <w:t>Date de rétroactivité de la police actuelle</w:t>
            </w:r>
            <w:bookmarkEnd w:id="59"/>
            <w:r w:rsidR="00C052FD" w:rsidRPr="000871FF">
              <w:rPr>
                <w:rFonts w:ascii="Georgia" w:hAnsi="Georgia"/>
                <w:color w:val="FFFFFF"/>
                <w:sz w:val="18"/>
                <w:szCs w:val="18"/>
                <w:lang w:val="fr-CA"/>
              </w:rPr>
              <w:t xml:space="preserve"> </w:t>
            </w:r>
          </w:p>
          <w:p w:rsidR="00EC7A19" w:rsidRPr="00F970BB" w:rsidRDefault="0071530E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fr-CA"/>
              </w:rPr>
            </w:pPr>
            <w:bookmarkStart w:id="60" w:name="lt_pId060"/>
            <w:r w:rsidRPr="00F970BB">
              <w:rPr>
                <w:rFonts w:ascii="Georgia" w:hAnsi="Georgia"/>
                <w:color w:val="FFFFFF"/>
                <w:sz w:val="18"/>
                <w:szCs w:val="18"/>
                <w:lang w:val="fr-CA"/>
              </w:rPr>
              <w:t xml:space="preserve"> </w:t>
            </w:r>
            <w:bookmarkEnd w:id="60"/>
          </w:p>
        </w:tc>
      </w:tr>
      <w:tr w:rsidR="00467E3E" w:rsidRPr="00245274" w:rsidTr="00F955D0">
        <w:trPr>
          <w:trHeight w:val="317"/>
        </w:trPr>
        <w:tc>
          <w:tcPr>
            <w:tcW w:w="104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A19" w:rsidRPr="000871FF" w:rsidRDefault="00DD03B1" w:rsidP="00BA64FE">
            <w:pPr>
              <w:spacing w:line="230" w:lineRule="atLeast"/>
              <w:rPr>
                <w:rFonts w:ascii="Georgia" w:hAnsi="Georgia"/>
                <w:color w:val="FFFFFF"/>
                <w:sz w:val="18"/>
                <w:szCs w:val="18"/>
                <w:lang w:val="fr-CA"/>
              </w:rPr>
            </w:pPr>
            <w:bookmarkStart w:id="61" w:name="lt_pId061"/>
            <w:r w:rsidRPr="000871FF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t>Garantie d’assurance erreurs et omissions (choisir une garantie)</w:t>
            </w:r>
            <w:bookmarkEnd w:id="61"/>
          </w:p>
        </w:tc>
      </w:tr>
      <w:tr w:rsidR="00467E3E" w:rsidRPr="000871FF" w:rsidTr="00F955D0">
        <w:trPr>
          <w:trHeight w:val="720"/>
        </w:trPr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19" w:rsidRPr="000871FF" w:rsidRDefault="004746ED" w:rsidP="00BA64FE">
            <w:pPr>
              <w:spacing w:before="40"/>
              <w:rPr>
                <w:rFonts w:ascii="Georgia" w:hAnsi="Georgia"/>
                <w:color w:val="000000"/>
                <w:sz w:val="18"/>
                <w:szCs w:val="18"/>
                <w:lang w:val="fr-CA"/>
              </w:rPr>
            </w:pPr>
            <w:bookmarkStart w:id="62" w:name="lt_pId062"/>
            <w:bookmarkStart w:id="63" w:name="Text117"/>
            <w:r w:rsidRPr="000871FF">
              <w:rPr>
                <w:rFonts w:ascii="Georgia" w:hAnsi="Georgia" w:cs="Arial"/>
                <w:color w:val="000000"/>
                <w:sz w:val="18"/>
                <w:szCs w:val="18"/>
                <w:lang w:val="fr-CA"/>
              </w:rPr>
              <w:t>Services professionnels et technologiques généraux</w:t>
            </w:r>
            <w:bookmarkEnd w:id="62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4" w:name="Text115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64"/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5" w:name="Text121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65"/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63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6" w:name="Text118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66"/>
          </w:p>
        </w:tc>
      </w:tr>
      <w:tr w:rsidR="00467E3E" w:rsidRPr="00245274" w:rsidTr="00F955D0">
        <w:trPr>
          <w:trHeight w:val="317"/>
        </w:trPr>
        <w:tc>
          <w:tcPr>
            <w:tcW w:w="10485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7A19" w:rsidRPr="000871FF" w:rsidRDefault="00F13C8E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fr-CA"/>
              </w:rPr>
            </w:pPr>
            <w:bookmarkStart w:id="67" w:name="lt_pId067"/>
            <w:r w:rsidRPr="000871FF">
              <w:rPr>
                <w:rFonts w:ascii="Georgia" w:hAnsi="Georgia"/>
                <w:color w:val="000000"/>
                <w:sz w:val="18"/>
                <w:szCs w:val="18"/>
                <w:lang w:val="fr-CA"/>
              </w:rPr>
              <w:t>Responsabilité civile des médias (choisir une garantie)</w:t>
            </w:r>
            <w:bookmarkEnd w:id="67"/>
          </w:p>
        </w:tc>
      </w:tr>
      <w:tr w:rsidR="00467E3E" w:rsidRPr="000871FF" w:rsidTr="00937835">
        <w:trPr>
          <w:trHeight w:val="472"/>
        </w:trPr>
        <w:tc>
          <w:tcPr>
            <w:tcW w:w="1048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056A41" w:rsidRPr="000871FF" w:rsidRDefault="00F373E7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68" w:name="lt_pId068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SOIT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: </w:t>
            </w:r>
            <w:bookmarkEnd w:id="68"/>
          </w:p>
        </w:tc>
      </w:tr>
      <w:tr w:rsidR="00467E3E" w:rsidRPr="000871FF" w:rsidTr="00F955D0">
        <w:trPr>
          <w:trHeight w:val="472"/>
        </w:trPr>
        <w:tc>
          <w:tcPr>
            <w:tcW w:w="1782" w:type="dxa"/>
            <w:tcBorders>
              <w:left w:val="nil"/>
            </w:tcBorders>
            <w:shd w:val="clear" w:color="auto" w:fill="auto"/>
            <w:vAlign w:val="center"/>
          </w:tcPr>
          <w:p w:rsidR="00EC7A19" w:rsidRPr="000871FF" w:rsidRDefault="00E27718" w:rsidP="00890CA9">
            <w:pPr>
              <w:spacing w:before="40"/>
              <w:rPr>
                <w:rFonts w:ascii="Georgia" w:hAnsi="Georgia"/>
                <w:color w:val="000000"/>
                <w:sz w:val="18"/>
                <w:szCs w:val="18"/>
                <w:lang w:val="fr-CA"/>
              </w:rPr>
            </w:pPr>
            <w:bookmarkStart w:id="69" w:name="lt_pId069"/>
            <w:r w:rsidRPr="000871FF">
              <w:rPr>
                <w:rFonts w:ascii="Georgia" w:hAnsi="Georgia" w:cs="Arial"/>
                <w:color w:val="000000"/>
                <w:sz w:val="18"/>
                <w:szCs w:val="18"/>
                <w:lang w:val="fr-CA"/>
              </w:rPr>
              <w:t>Responsabilité civile des médias sur base de réclamation présentée</w:t>
            </w:r>
            <w:bookmarkEnd w:id="69"/>
          </w:p>
        </w:tc>
        <w:tc>
          <w:tcPr>
            <w:tcW w:w="1530" w:type="dxa"/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33" w:type="dxa"/>
            <w:tcBorders>
              <w:right w:val="nil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</w:tr>
      <w:tr w:rsidR="00467E3E" w:rsidRPr="000871FF" w:rsidTr="00937835">
        <w:trPr>
          <w:trHeight w:val="432"/>
        </w:trPr>
        <w:tc>
          <w:tcPr>
            <w:tcW w:w="1048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6A41" w:rsidRPr="000871FF" w:rsidRDefault="000C7755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70" w:name="lt_pId074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SOIT</w:t>
            </w:r>
            <w:r w:rsidR="00D60501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 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: </w:t>
            </w:r>
            <w:bookmarkEnd w:id="70"/>
          </w:p>
        </w:tc>
      </w:tr>
      <w:tr w:rsidR="00467E3E" w:rsidRPr="000871FF" w:rsidTr="00F955D0">
        <w:trPr>
          <w:trHeight w:val="432"/>
        </w:trPr>
        <w:tc>
          <w:tcPr>
            <w:tcW w:w="178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C7A19" w:rsidRPr="000871FF" w:rsidRDefault="00831EFB" w:rsidP="00BA64FE">
            <w:pPr>
              <w:spacing w:before="40"/>
              <w:rPr>
                <w:rFonts w:ascii="Georgia" w:hAnsi="Georgia"/>
                <w:color w:val="000000"/>
                <w:sz w:val="18"/>
                <w:szCs w:val="18"/>
                <w:lang w:val="fr-CA"/>
              </w:rPr>
            </w:pPr>
            <w:bookmarkStart w:id="71" w:name="lt_pId075"/>
            <w:r w:rsidRPr="000871FF">
              <w:rPr>
                <w:rFonts w:ascii="Georgia" w:hAnsi="Georgia" w:cs="Arial"/>
                <w:color w:val="000000"/>
                <w:sz w:val="18"/>
                <w:szCs w:val="18"/>
                <w:lang w:val="fr-CA"/>
              </w:rPr>
              <w:t>Responsabilité civile des médias sur base d</w:t>
            </w:r>
            <w:r w:rsidR="00D60501">
              <w:rPr>
                <w:rFonts w:ascii="Georgia" w:hAnsi="Georgia" w:cs="Arial"/>
                <w:color w:val="000000"/>
                <w:sz w:val="18"/>
                <w:szCs w:val="18"/>
                <w:lang w:val="fr-CA"/>
              </w:rPr>
              <w:t>’</w:t>
            </w:r>
            <w:r w:rsidRPr="000871FF">
              <w:rPr>
                <w:rFonts w:ascii="Georgia" w:hAnsi="Georgia" w:cs="Arial"/>
                <w:color w:val="000000"/>
                <w:sz w:val="18"/>
                <w:szCs w:val="18"/>
                <w:lang w:val="fr-CA"/>
              </w:rPr>
              <w:t>événement</w:t>
            </w:r>
            <w:bookmarkEnd w:id="71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A19" w:rsidRPr="000871FF" w:rsidRDefault="00C052FD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3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A19" w:rsidRPr="000871FF" w:rsidRDefault="001D2FA0" w:rsidP="00BA64FE">
            <w:pPr>
              <w:spacing w:line="230" w:lineRule="atLeast"/>
              <w:rPr>
                <w:rFonts w:ascii="Georgia" w:hAnsi="Georgia"/>
                <w:color w:val="000000"/>
                <w:sz w:val="18"/>
                <w:szCs w:val="18"/>
                <w:lang w:val="en-CA"/>
              </w:rPr>
            </w:pPr>
            <w:bookmarkStart w:id="72" w:name="lt_pId080"/>
            <w:r w:rsidRPr="000871FF">
              <w:rPr>
                <w:rFonts w:ascii="Georgia" w:hAnsi="Georgia"/>
                <w:color w:val="000000"/>
                <w:sz w:val="18"/>
                <w:szCs w:val="18"/>
                <w:lang w:val="en-CA"/>
              </w:rPr>
              <w:t>S.O.</w:t>
            </w:r>
            <w:bookmarkEnd w:id="72"/>
          </w:p>
        </w:tc>
      </w:tr>
    </w:tbl>
    <w:p w:rsidR="00EC7A19" w:rsidRPr="000871FF" w:rsidRDefault="000B2036" w:rsidP="00610CD0">
      <w:pPr>
        <w:pStyle w:val="ColorfulList-Accent11"/>
        <w:numPr>
          <w:ilvl w:val="0"/>
          <w:numId w:val="4"/>
        </w:numPr>
        <w:spacing w:before="120" w:after="60"/>
        <w:ind w:left="274" w:hanging="274"/>
        <w:contextualSpacing w:val="0"/>
        <w:rPr>
          <w:rFonts w:ascii="Georgia" w:hAnsi="Georgia"/>
          <w:color w:val="000000"/>
          <w:sz w:val="18"/>
          <w:szCs w:val="21"/>
          <w:lang w:val="fr-CA"/>
        </w:rPr>
      </w:pPr>
      <w:bookmarkStart w:id="73" w:name="lt_pId081"/>
      <w:r w:rsidRPr="000871FF">
        <w:rPr>
          <w:rFonts w:ascii="Georgia" w:hAnsi="Georgia"/>
          <w:color w:val="000000"/>
          <w:sz w:val="18"/>
          <w:szCs w:val="21"/>
          <w:lang w:val="fr-CA"/>
        </w:rPr>
        <w:t>Pour toute garantie de responsabilité civile demandée à la question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 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1 ci-dessus, prière de joindre une copie de toutes les propositions renfermant les déclarations de garantie signées au cours des trois dernières années et présentées à tout assureur antérieur dans le cadre de toute partie d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assurance ou police que renouvellera ou remplacera l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assurance proposée.</w:t>
      </w:r>
      <w:bookmarkEnd w:id="73"/>
    </w:p>
    <w:p w:rsidR="00FC1536" w:rsidRPr="000871FF" w:rsidRDefault="007F2C8D" w:rsidP="00610CD0">
      <w:pPr>
        <w:pStyle w:val="ColorfulList-Accent11"/>
        <w:numPr>
          <w:ilvl w:val="0"/>
          <w:numId w:val="4"/>
        </w:numPr>
        <w:spacing w:after="120" w:line="230" w:lineRule="atLeast"/>
        <w:ind w:left="274" w:hanging="274"/>
        <w:contextualSpacing w:val="0"/>
        <w:rPr>
          <w:rFonts w:ascii="Georgia" w:hAnsi="Georgia"/>
          <w:color w:val="000000"/>
          <w:sz w:val="18"/>
          <w:szCs w:val="21"/>
          <w:lang w:val="fr-CA"/>
        </w:rPr>
      </w:pPr>
      <w:bookmarkStart w:id="74" w:name="lt_pId082"/>
      <w:r w:rsidRPr="000871FF">
        <w:rPr>
          <w:rFonts w:ascii="Georgia" w:hAnsi="Georgia"/>
          <w:color w:val="000000"/>
          <w:sz w:val="18"/>
          <w:szCs w:val="21"/>
          <w:lang w:val="fr-CA"/>
        </w:rPr>
        <w:t>Période d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assurance demandée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 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 xml:space="preserve">: </w:t>
      </w:r>
      <w:proofErr w:type="spellStart"/>
      <w:r w:rsidR="003C29C7" w:rsidRPr="000871FF">
        <w:rPr>
          <w:rFonts w:ascii="Georgia" w:hAnsi="Georgia"/>
          <w:color w:val="000000"/>
          <w:sz w:val="18"/>
          <w:szCs w:val="21"/>
          <w:lang w:val="fr-CA"/>
        </w:rPr>
        <w:t>d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u</w:t>
      </w:r>
      <w:bookmarkEnd w:id="74"/>
      <w:proofErr w:type="spellEnd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t xml:space="preserve"> </w:t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75" w:name="Text119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instrText xml:space="preserve"> FORMTEXT </w:instrText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  <w:fldChar w:fldCharType="end"/>
      </w:r>
      <w:bookmarkEnd w:id="75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t xml:space="preserve"> </w:t>
      </w:r>
      <w:bookmarkStart w:id="76" w:name="lt_pId083"/>
      <w:proofErr w:type="spellStart"/>
      <w:r w:rsidR="00BE389D" w:rsidRPr="000871FF">
        <w:rPr>
          <w:rFonts w:ascii="Georgia" w:hAnsi="Georgia"/>
          <w:color w:val="000000"/>
          <w:sz w:val="18"/>
          <w:szCs w:val="21"/>
          <w:lang w:val="fr-CA"/>
        </w:rPr>
        <w:t>au</w:t>
      </w:r>
      <w:bookmarkEnd w:id="76"/>
      <w:proofErr w:type="spellEnd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t xml:space="preserve"> </w:t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77" w:name="Text120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instrText xml:space="preserve"> FORMTEXT </w:instrText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/>
          <w:color w:val="000000"/>
          <w:sz w:val="18"/>
          <w:szCs w:val="21"/>
          <w:lang w:val="en-CA"/>
        </w:rPr>
        <w:fldChar w:fldCharType="end"/>
      </w:r>
      <w:bookmarkEnd w:id="77"/>
      <w:r w:rsidR="006D397A" w:rsidRPr="000871FF">
        <w:rPr>
          <w:rFonts w:ascii="Georgia" w:hAnsi="Georgia"/>
          <w:color w:val="000000"/>
          <w:sz w:val="18"/>
          <w:szCs w:val="21"/>
          <w:lang w:val="fr-CA"/>
        </w:rPr>
        <w:t xml:space="preserve"> </w:t>
      </w:r>
      <w:bookmarkStart w:id="78" w:name="lt_pId084"/>
      <w:r w:rsidR="003C29C7" w:rsidRPr="000871FF">
        <w:rPr>
          <w:rFonts w:ascii="Georgia" w:hAnsi="Georgia"/>
          <w:color w:val="000000"/>
          <w:sz w:val="18"/>
          <w:szCs w:val="21"/>
          <w:lang w:val="fr-CA"/>
        </w:rPr>
        <w:t>les deux jours à 0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 h </w:t>
      </w:r>
      <w:r w:rsidR="003C29C7" w:rsidRPr="000871FF">
        <w:rPr>
          <w:rFonts w:ascii="Georgia" w:hAnsi="Georgia"/>
          <w:color w:val="000000"/>
          <w:sz w:val="18"/>
          <w:szCs w:val="21"/>
          <w:lang w:val="fr-CA"/>
        </w:rPr>
        <w:t>1 à l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="003C29C7" w:rsidRPr="000871FF">
        <w:rPr>
          <w:rFonts w:ascii="Georgia" w:hAnsi="Georgia"/>
          <w:color w:val="000000"/>
          <w:sz w:val="18"/>
          <w:szCs w:val="21"/>
          <w:lang w:val="fr-CA"/>
        </w:rPr>
        <w:t>adresse principale de la société mère.</w:t>
      </w:r>
      <w:bookmarkEnd w:id="78"/>
    </w:p>
    <w:p w:rsidR="006D397A" w:rsidRPr="005647C3" w:rsidRDefault="00DB6465" w:rsidP="00890CA9">
      <w:pPr>
        <w:pStyle w:val="ColorfulList-Accent11"/>
        <w:numPr>
          <w:ilvl w:val="0"/>
          <w:numId w:val="4"/>
        </w:numPr>
        <w:tabs>
          <w:tab w:val="left" w:pos="270"/>
          <w:tab w:val="left" w:pos="8640"/>
        </w:tabs>
        <w:spacing w:line="230" w:lineRule="atLeast"/>
        <w:ind w:left="270" w:hanging="270"/>
        <w:rPr>
          <w:rFonts w:ascii="Georgia" w:hAnsi="Georgia"/>
          <w:color w:val="000000"/>
          <w:sz w:val="18"/>
          <w:szCs w:val="21"/>
          <w:lang w:val="fr-CA"/>
        </w:rPr>
      </w:pPr>
      <w:bookmarkStart w:id="79" w:name="lt_pId085"/>
      <w:r w:rsidRPr="000871FF">
        <w:rPr>
          <w:rFonts w:ascii="Georgia" w:hAnsi="Georgia"/>
          <w:color w:val="000000"/>
          <w:sz w:val="18"/>
          <w:szCs w:val="21"/>
          <w:lang w:val="fr-CA"/>
        </w:rPr>
        <w:t xml:space="preserve">4. Est-ce que le </w:t>
      </w:r>
      <w:r w:rsidR="005647C3" w:rsidRPr="005647C3">
        <w:rPr>
          <w:rFonts w:ascii="Georgia" w:hAnsi="Georgia"/>
          <w:b/>
          <w:bCs/>
          <w:color w:val="000000"/>
          <w:sz w:val="18"/>
          <w:szCs w:val="21"/>
          <w:lang w:val="fr-CA"/>
        </w:rPr>
        <w:t>proposant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 xml:space="preserve"> dispose d</w:t>
      </w:r>
      <w:r w:rsidR="00D60501">
        <w:rPr>
          <w:rFonts w:ascii="Georgia" w:hAnsi="Georgia"/>
          <w:color w:val="000000"/>
          <w:sz w:val="18"/>
          <w:szCs w:val="21"/>
          <w:lang w:val="fr-CA"/>
        </w:rPr>
        <w:t>’</w:t>
      </w:r>
      <w:r w:rsidRPr="000871FF">
        <w:rPr>
          <w:rFonts w:ascii="Georgia" w:hAnsi="Georgia"/>
          <w:color w:val="000000"/>
          <w:sz w:val="18"/>
          <w:szCs w:val="21"/>
          <w:lang w:val="fr-CA"/>
        </w:rPr>
        <w:t>une assurance de responsabilité civile générale couvrant les dommages corporels, les dommages matériels, le préjudice personnel et le préjudice imputable à la publicité, y compris le risque produits/après travaux?</w:t>
      </w:r>
      <w:bookmarkEnd w:id="79"/>
      <w:r w:rsidR="00C052FD" w:rsidRPr="000871FF">
        <w:rPr>
          <w:rFonts w:ascii="Georgia" w:hAnsi="Georgia"/>
          <w:color w:val="000000"/>
          <w:sz w:val="18"/>
          <w:szCs w:val="21"/>
          <w:lang w:val="fr-CA"/>
        </w:rPr>
        <w:tab/>
      </w:r>
      <w:r w:rsidR="00FC1536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1"/>
      <w:r w:rsidR="00FC1536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FC1536" w:rsidRPr="000871FF">
        <w:rPr>
          <w:rFonts w:ascii="Georgia" w:hAnsi="Georgia"/>
          <w:sz w:val="18"/>
          <w:szCs w:val="18"/>
          <w:lang w:val="en-CA"/>
        </w:rPr>
        <w:fldChar w:fldCharType="end"/>
      </w:r>
      <w:bookmarkEnd w:id="80"/>
      <w:r w:rsidR="00A63633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81" w:name="lt_pId086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81"/>
      <w:r w:rsidR="00A63633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A63633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2"/>
      <w:r w:rsidR="00A63633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A63633" w:rsidRPr="000871FF">
        <w:rPr>
          <w:rFonts w:ascii="Georgia" w:hAnsi="Georgia"/>
          <w:sz w:val="18"/>
          <w:szCs w:val="18"/>
          <w:lang w:val="en-CA"/>
        </w:rPr>
        <w:fldChar w:fldCharType="end"/>
      </w:r>
      <w:bookmarkEnd w:id="82"/>
      <w:r w:rsidR="00A63633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83" w:name="lt_pId087"/>
      <w:r w:rsidR="0003317F" w:rsidRPr="005647C3">
        <w:rPr>
          <w:rFonts w:ascii="Georgia" w:hAnsi="Georgia"/>
          <w:sz w:val="18"/>
          <w:szCs w:val="18"/>
          <w:lang w:val="fr-CA"/>
        </w:rPr>
        <w:t>Non</w:t>
      </w:r>
      <w:bookmarkEnd w:id="83"/>
    </w:p>
    <w:p w:rsidR="000871FF" w:rsidRDefault="000871FF" w:rsidP="006220AB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360" w:after="230"/>
        <w:ind w:firstLine="0"/>
        <w:rPr>
          <w:bCs/>
          <w:sz w:val="27"/>
          <w:szCs w:val="27"/>
          <w:lang w:val="fr-CA"/>
        </w:rPr>
      </w:pPr>
      <w:bookmarkStart w:id="84" w:name="lt_pId088"/>
    </w:p>
    <w:p w:rsidR="00EC7A19" w:rsidRPr="000871FF" w:rsidRDefault="00C052FD" w:rsidP="006220AB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360" w:after="230"/>
        <w:ind w:firstLine="0"/>
        <w:rPr>
          <w:bCs/>
          <w:sz w:val="27"/>
          <w:szCs w:val="27"/>
          <w:lang w:val="fr-CA"/>
        </w:rPr>
      </w:pPr>
      <w:r w:rsidRPr="000871FF">
        <w:rPr>
          <w:bCs/>
          <w:sz w:val="27"/>
          <w:szCs w:val="27"/>
          <w:lang w:val="fr-CA"/>
        </w:rPr>
        <w:lastRenderedPageBreak/>
        <w:t>III.</w:t>
      </w:r>
      <w:bookmarkEnd w:id="84"/>
      <w:r w:rsidRPr="000871FF">
        <w:rPr>
          <w:bCs/>
          <w:sz w:val="27"/>
          <w:szCs w:val="27"/>
          <w:lang w:val="fr-CA"/>
        </w:rPr>
        <w:t xml:space="preserve">  </w:t>
      </w:r>
      <w:bookmarkStart w:id="85" w:name="lt_pId089"/>
      <w:r w:rsidR="004D3D43" w:rsidRPr="000871FF">
        <w:rPr>
          <w:bCs/>
          <w:sz w:val="27"/>
          <w:szCs w:val="27"/>
          <w:lang w:val="fr-CA"/>
        </w:rPr>
        <w:t>Information générale relative aux risques</w:t>
      </w:r>
      <w:r w:rsidR="00D60501">
        <w:rPr>
          <w:bCs/>
          <w:sz w:val="27"/>
          <w:szCs w:val="27"/>
          <w:lang w:val="fr-CA"/>
        </w:rPr>
        <w:t> </w:t>
      </w:r>
      <w:r w:rsidR="004D3D43" w:rsidRPr="000871FF">
        <w:rPr>
          <w:bCs/>
          <w:sz w:val="27"/>
          <w:szCs w:val="27"/>
          <w:lang w:val="fr-CA"/>
        </w:rPr>
        <w:t>:</w:t>
      </w:r>
      <w:bookmarkEnd w:id="85"/>
    </w:p>
    <w:p w:rsidR="00777D66" w:rsidRPr="000871FF" w:rsidRDefault="003F7F78" w:rsidP="00610CD0">
      <w:pPr>
        <w:pStyle w:val="ColorfulList-Accent11"/>
        <w:numPr>
          <w:ilvl w:val="0"/>
          <w:numId w:val="7"/>
        </w:numPr>
        <w:spacing w:after="120" w:line="230" w:lineRule="atLeast"/>
        <w:ind w:left="270" w:hanging="270"/>
        <w:contextualSpacing w:val="0"/>
        <w:rPr>
          <w:rFonts w:ascii="Georgia" w:hAnsi="Georgia"/>
          <w:sz w:val="18"/>
          <w:szCs w:val="18"/>
          <w:lang w:val="fr-CA"/>
        </w:rPr>
      </w:pPr>
      <w:bookmarkStart w:id="86" w:name="lt_pId090"/>
      <w:r w:rsidRPr="000871FF">
        <w:rPr>
          <w:rFonts w:ascii="Georgia" w:hAnsi="Georgia" w:cs="Arial"/>
          <w:sz w:val="18"/>
          <w:szCs w:val="18"/>
          <w:lang w:val="fr-CA"/>
        </w:rPr>
        <w:t xml:space="preserve">Décrire la structure juridique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0871FF">
        <w:rPr>
          <w:rFonts w:ascii="Georgia" w:hAnsi="Georgia" w:cs="Arial"/>
          <w:sz w:val="18"/>
          <w:szCs w:val="18"/>
          <w:lang w:val="fr-CA"/>
        </w:rPr>
        <w:t>:</w:t>
      </w:r>
      <w:bookmarkEnd w:id="86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87" w:name="Text122"/>
      <w:r w:rsidR="00C052FD" w:rsidRPr="000871FF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0871FF">
        <w:rPr>
          <w:rFonts w:ascii="Georgia" w:hAnsi="Georgia" w:cs="Arial"/>
          <w:sz w:val="18"/>
          <w:szCs w:val="18"/>
          <w:lang w:val="en-CA"/>
        </w:rPr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87"/>
    </w:p>
    <w:p w:rsidR="00777D66" w:rsidRPr="000871FF" w:rsidRDefault="007569D6" w:rsidP="00610CD0">
      <w:pPr>
        <w:pStyle w:val="ColorfulList-Accent11"/>
        <w:numPr>
          <w:ilvl w:val="0"/>
          <w:numId w:val="7"/>
        </w:numPr>
        <w:spacing w:after="120" w:line="230" w:lineRule="atLeast"/>
        <w:ind w:left="27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88" w:name="lt_pId091"/>
      <w:r w:rsidRPr="000871FF">
        <w:rPr>
          <w:rFonts w:ascii="Georgia" w:hAnsi="Georgia" w:cs="Arial"/>
          <w:sz w:val="18"/>
          <w:szCs w:val="18"/>
          <w:lang w:val="fr-CA"/>
        </w:rPr>
        <w:t>Année d’établissement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0871FF">
        <w:rPr>
          <w:rFonts w:ascii="Georgia" w:hAnsi="Georgia" w:cs="Arial"/>
          <w:sz w:val="18"/>
          <w:szCs w:val="18"/>
          <w:lang w:val="fr-CA"/>
        </w:rPr>
        <w:t>:</w:t>
      </w:r>
      <w:bookmarkEnd w:id="88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89" w:name="Text123"/>
      <w:r w:rsidR="00C052FD" w:rsidRPr="000871FF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0871FF">
        <w:rPr>
          <w:rFonts w:ascii="Georgia" w:hAnsi="Georgia" w:cs="Arial"/>
          <w:sz w:val="18"/>
          <w:szCs w:val="18"/>
          <w:lang w:val="en-CA"/>
        </w:rPr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89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90" w:name="lt_pId092"/>
      <w:r w:rsidR="006A532D" w:rsidRPr="000871FF">
        <w:rPr>
          <w:rFonts w:ascii="Georgia" w:hAnsi="Georgia" w:cs="Arial"/>
          <w:sz w:val="18"/>
          <w:szCs w:val="18"/>
          <w:lang w:val="fr-CA"/>
        </w:rPr>
        <w:t>Province de constitution en société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6A532D" w:rsidRPr="000871FF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90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91" w:name="Text124"/>
      <w:r w:rsidR="00C052FD" w:rsidRPr="000871FF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0871FF">
        <w:rPr>
          <w:rFonts w:ascii="Georgia" w:hAnsi="Georgia" w:cs="Arial"/>
          <w:sz w:val="18"/>
          <w:szCs w:val="18"/>
          <w:lang w:val="en-CA"/>
        </w:rPr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91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92" w:name="lt_pId093"/>
      <w:r w:rsidR="000B513E" w:rsidRPr="000871FF">
        <w:rPr>
          <w:rFonts w:ascii="Georgia" w:hAnsi="Georgia" w:cs="Arial"/>
          <w:sz w:val="18"/>
          <w:szCs w:val="18"/>
          <w:lang w:val="fr-CA"/>
        </w:rPr>
        <w:t>Code SIC principal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0B513E" w:rsidRPr="000871FF">
        <w:rPr>
          <w:rFonts w:ascii="Georgia" w:hAnsi="Georgia" w:cs="Arial"/>
          <w:sz w:val="18"/>
          <w:szCs w:val="18"/>
          <w:lang w:val="fr-CA"/>
        </w:rPr>
        <w:t>:</w:t>
      </w:r>
      <w:bookmarkEnd w:id="92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93" w:name="Text125"/>
      <w:r w:rsidR="00C052FD" w:rsidRPr="000871FF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0871FF">
        <w:rPr>
          <w:rFonts w:ascii="Georgia" w:hAnsi="Georgia" w:cs="Arial"/>
          <w:sz w:val="18"/>
          <w:szCs w:val="18"/>
          <w:lang w:val="en-CA"/>
        </w:rPr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93"/>
    </w:p>
    <w:p w:rsidR="00777D66" w:rsidRPr="000871FF" w:rsidRDefault="00AF3F27" w:rsidP="00610CD0">
      <w:pPr>
        <w:pStyle w:val="ColorfulList-Accent11"/>
        <w:numPr>
          <w:ilvl w:val="0"/>
          <w:numId w:val="7"/>
        </w:numPr>
        <w:suppressAutoHyphens/>
        <w:spacing w:after="120" w:line="230" w:lineRule="atLeast"/>
        <w:ind w:left="27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94" w:name="lt_pId094"/>
      <w:r w:rsidRPr="000871FF">
        <w:rPr>
          <w:rFonts w:ascii="Georgia" w:hAnsi="Georgia" w:cs="Arial"/>
          <w:sz w:val="18"/>
          <w:szCs w:val="18"/>
          <w:lang w:val="fr-CA"/>
        </w:rPr>
        <w:t xml:space="preserve">Nature des activités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0871FF">
        <w:rPr>
          <w:rFonts w:ascii="Georgia" w:hAnsi="Georgia" w:cs="Arial"/>
          <w:sz w:val="18"/>
          <w:szCs w:val="18"/>
          <w:lang w:val="fr-CA"/>
        </w:rPr>
        <w:t>:</w:t>
      </w:r>
      <w:bookmarkEnd w:id="94"/>
      <w:r w:rsidR="00C052FD"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95" w:name="Text126"/>
      <w:r w:rsidR="00C052FD" w:rsidRPr="000871FF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0871FF">
        <w:rPr>
          <w:rFonts w:ascii="Georgia" w:hAnsi="Georgia" w:cs="Arial"/>
          <w:sz w:val="18"/>
          <w:szCs w:val="18"/>
          <w:lang w:val="en-CA"/>
        </w:rPr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noProof/>
          <w:lang w:val="en-CA"/>
        </w:rPr>
        <w:t> </w:t>
      </w:r>
      <w:r w:rsidR="00C052FD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95"/>
    </w:p>
    <w:p w:rsidR="00777D66" w:rsidRPr="005647C3" w:rsidRDefault="00986D49" w:rsidP="00610CD0">
      <w:pPr>
        <w:pStyle w:val="ColorfulList-Accent11"/>
        <w:numPr>
          <w:ilvl w:val="0"/>
          <w:numId w:val="7"/>
        </w:numPr>
        <w:suppressAutoHyphens/>
        <w:spacing w:after="120" w:line="230" w:lineRule="atLeast"/>
        <w:ind w:left="270" w:hanging="270"/>
        <w:rPr>
          <w:rFonts w:ascii="Georgia" w:hAnsi="Georgia" w:cs="Arial"/>
          <w:sz w:val="18"/>
          <w:szCs w:val="18"/>
          <w:lang w:val="fr-CA"/>
        </w:rPr>
      </w:pPr>
      <w:bookmarkStart w:id="96" w:name="lt_pId095"/>
      <w:r w:rsidRPr="000871FF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0871FF">
        <w:rPr>
          <w:rFonts w:ascii="Georgia" w:hAnsi="Georgia" w:cs="Arial"/>
          <w:sz w:val="18"/>
          <w:szCs w:val="18"/>
          <w:lang w:val="fr-CA"/>
        </w:rPr>
        <w:t xml:space="preserve"> possède-t-il des filiales, des sociétés affiliées ou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0871FF">
        <w:rPr>
          <w:rFonts w:ascii="Georgia" w:hAnsi="Georgia" w:cs="Arial"/>
          <w:sz w:val="18"/>
          <w:szCs w:val="18"/>
          <w:lang w:val="fr-CA"/>
        </w:rPr>
        <w:t>autres entités connexes (y compris des sociétés faisant affaire sous une autre raison sociale)?</w:t>
      </w:r>
      <w:bookmarkEnd w:id="96"/>
      <w:r w:rsidR="00C052FD" w:rsidRPr="000871FF">
        <w:rPr>
          <w:rFonts w:ascii="Georgia" w:hAnsi="Georgia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/>
          <w:sz w:val="18"/>
          <w:szCs w:val="18"/>
          <w:lang w:val="fr-CA"/>
        </w:rPr>
        <w:tab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97" w:name="lt_pId096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97"/>
      <w:r w:rsidR="00C052FD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98" w:name="lt_pId097"/>
      <w:r w:rsidR="0003317F" w:rsidRPr="005647C3">
        <w:rPr>
          <w:rFonts w:ascii="Georgia" w:hAnsi="Georgia"/>
          <w:sz w:val="18"/>
          <w:szCs w:val="18"/>
          <w:lang w:val="fr-CA"/>
        </w:rPr>
        <w:t>Non</w:t>
      </w:r>
      <w:bookmarkEnd w:id="98"/>
    </w:p>
    <w:p w:rsidR="00777D66" w:rsidRPr="000871FF" w:rsidRDefault="00FB53BC" w:rsidP="00DB165C">
      <w:pPr>
        <w:tabs>
          <w:tab w:val="left" w:pos="8640"/>
        </w:tabs>
        <w:spacing w:after="60" w:line="230" w:lineRule="atLeast"/>
        <w:ind w:left="274" w:right="2160"/>
        <w:rPr>
          <w:rFonts w:ascii="Georgia" w:hAnsi="Georgia" w:cs="Arial"/>
          <w:sz w:val="18"/>
          <w:szCs w:val="18"/>
          <w:lang w:val="en-CA"/>
        </w:rPr>
      </w:pPr>
      <w:bookmarkStart w:id="99" w:name="lt_pId098"/>
      <w:r w:rsidRPr="000871FF">
        <w:rPr>
          <w:rFonts w:ascii="Georgia" w:hAnsi="Georgia" w:cs="Arial"/>
          <w:sz w:val="18"/>
          <w:szCs w:val="18"/>
          <w:lang w:val="en-CA"/>
        </w:rPr>
        <w:t>Si «</w:t>
      </w:r>
      <w:r w:rsidR="00D60501">
        <w:rPr>
          <w:rFonts w:ascii="Times New Roman" w:hAnsi="Times New Roman"/>
          <w:sz w:val="18"/>
          <w:szCs w:val="18"/>
          <w:lang w:val="en-CA"/>
        </w:rPr>
        <w:t> </w:t>
      </w:r>
      <w:proofErr w:type="spellStart"/>
      <w:r w:rsidRPr="000871FF">
        <w:rPr>
          <w:rFonts w:ascii="Georgia" w:hAnsi="Georgia" w:cs="Arial"/>
          <w:sz w:val="18"/>
          <w:szCs w:val="18"/>
          <w:lang w:val="en-CA"/>
        </w:rPr>
        <w:t>oui</w:t>
      </w:r>
      <w:proofErr w:type="spellEnd"/>
      <w:r w:rsidR="00D60501">
        <w:rPr>
          <w:rFonts w:ascii="Times New Roman" w:hAnsi="Times New Roman"/>
          <w:sz w:val="18"/>
          <w:szCs w:val="18"/>
          <w:lang w:val="en-CA"/>
        </w:rPr>
        <w:t> </w:t>
      </w:r>
      <w:r w:rsidRPr="000871FF">
        <w:rPr>
          <w:rFonts w:ascii="Georgia" w:hAnsi="Georgia" w:cs="Arial"/>
          <w:sz w:val="18"/>
          <w:szCs w:val="18"/>
          <w:lang w:val="en-CA"/>
        </w:rPr>
        <w:t>» :</w:t>
      </w:r>
      <w:bookmarkEnd w:id="99"/>
    </w:p>
    <w:p w:rsidR="00777D66" w:rsidRPr="000871FF" w:rsidRDefault="00EA721C" w:rsidP="00890CA9">
      <w:pPr>
        <w:pStyle w:val="ColorfulList-Accent11"/>
        <w:numPr>
          <w:ilvl w:val="1"/>
          <w:numId w:val="5"/>
        </w:numPr>
        <w:tabs>
          <w:tab w:val="left" w:pos="540"/>
          <w:tab w:val="left" w:pos="8640"/>
        </w:tabs>
        <w:spacing w:after="60" w:line="230" w:lineRule="atLeast"/>
        <w:ind w:left="533" w:right="14" w:hanging="274"/>
        <w:contextualSpacing w:val="0"/>
        <w:rPr>
          <w:rFonts w:ascii="Georgia" w:hAnsi="Georgia" w:cs="Arial"/>
          <w:sz w:val="18"/>
          <w:szCs w:val="18"/>
          <w:lang w:val="en-CA"/>
        </w:rPr>
      </w:pPr>
      <w:bookmarkStart w:id="100" w:name="lt_pId099"/>
      <w:r w:rsidRPr="000871FF">
        <w:rPr>
          <w:rFonts w:ascii="Georgia" w:hAnsi="Georgia" w:cs="Arial"/>
          <w:sz w:val="18"/>
          <w:szCs w:val="18"/>
          <w:lang w:val="fr-CA"/>
        </w:rPr>
        <w:t>Une assurance est-elle demandée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0871FF">
        <w:rPr>
          <w:rFonts w:ascii="Georgia" w:hAnsi="Georgia" w:cs="Arial"/>
          <w:sz w:val="18"/>
          <w:szCs w:val="18"/>
          <w:lang w:val="fr-CA"/>
        </w:rPr>
        <w:t>égard de ces entités?</w:t>
      </w:r>
      <w:bookmarkEnd w:id="100"/>
      <w:r w:rsidR="00DB165C"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="00DB165C" w:rsidRPr="000871FF">
        <w:rPr>
          <w:rFonts w:ascii="Georgia" w:hAnsi="Georgia" w:cs="Arial"/>
          <w:sz w:val="18"/>
          <w:szCs w:val="18"/>
          <w:lang w:val="fr-CA"/>
        </w:rPr>
        <w:tab/>
      </w:r>
      <w:r w:rsidR="00FC1536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1536" w:rsidRPr="000871FF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FC1536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r w:rsidR="00A63633" w:rsidRPr="000871FF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101" w:name="lt_pId100"/>
      <w:proofErr w:type="spellStart"/>
      <w:r w:rsidR="00B90767" w:rsidRPr="000871FF">
        <w:rPr>
          <w:rFonts w:ascii="Georgia" w:hAnsi="Georgia" w:cs="Arial"/>
          <w:sz w:val="18"/>
          <w:szCs w:val="18"/>
          <w:lang w:val="en-CA"/>
        </w:rPr>
        <w:t>Oui</w:t>
      </w:r>
      <w:bookmarkEnd w:id="101"/>
      <w:proofErr w:type="spellEnd"/>
      <w:r w:rsidR="00A63633" w:rsidRPr="000871FF">
        <w:rPr>
          <w:rFonts w:ascii="Georgia" w:hAnsi="Georgia" w:cs="Arial"/>
          <w:sz w:val="18"/>
          <w:szCs w:val="18"/>
          <w:lang w:val="en-CA"/>
        </w:rPr>
        <w:t xml:space="preserve">   </w:t>
      </w:r>
      <w:r w:rsidR="00A63633"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63633" w:rsidRPr="000871FF">
        <w:rPr>
          <w:rFonts w:ascii="Georgia" w:hAnsi="Georgia" w:cs="Arial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A63633"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r w:rsidR="00A63633" w:rsidRPr="000871FF">
        <w:rPr>
          <w:rFonts w:ascii="Georgia" w:hAnsi="Georgia" w:cs="Arial"/>
          <w:sz w:val="18"/>
          <w:szCs w:val="18"/>
          <w:lang w:val="en-CA"/>
        </w:rPr>
        <w:t xml:space="preserve">  </w:t>
      </w:r>
      <w:bookmarkStart w:id="102" w:name="lt_pId101"/>
      <w:r w:rsidR="0003317F" w:rsidRPr="000871FF">
        <w:rPr>
          <w:rFonts w:ascii="Georgia" w:hAnsi="Georgia" w:cs="Arial"/>
          <w:sz w:val="18"/>
          <w:szCs w:val="18"/>
          <w:lang w:val="en-CA"/>
        </w:rPr>
        <w:t>Non</w:t>
      </w:r>
      <w:bookmarkEnd w:id="102"/>
    </w:p>
    <w:p w:rsidR="00F059F2" w:rsidRPr="000871FF" w:rsidRDefault="00CF730C" w:rsidP="000871FF">
      <w:pPr>
        <w:pStyle w:val="ColorfulList-Accent11"/>
        <w:numPr>
          <w:ilvl w:val="1"/>
          <w:numId w:val="5"/>
        </w:numPr>
        <w:spacing w:after="120" w:line="230" w:lineRule="atLeast"/>
        <w:ind w:left="533" w:right="14" w:hanging="259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03" w:name="lt_pId102"/>
      <w:r w:rsidRPr="000871FF">
        <w:rPr>
          <w:rFonts w:ascii="Georgia" w:hAnsi="Georgia" w:cs="Arial"/>
          <w:sz w:val="18"/>
          <w:szCs w:val="18"/>
          <w:lang w:val="fr-CA"/>
        </w:rPr>
        <w:t xml:space="preserve">Une ou plusieurs de ces entités exercent-elles des activités qui ne sont pas apparentées aux activités principales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0871FF">
        <w:rPr>
          <w:rFonts w:ascii="Georgia" w:hAnsi="Georgia" w:cs="Arial"/>
          <w:sz w:val="18"/>
          <w:szCs w:val="18"/>
          <w:lang w:val="fr-CA"/>
        </w:rPr>
        <w:t>?</w:t>
      </w:r>
      <w:bookmarkEnd w:id="103"/>
      <w:r w:rsidR="000871FF" w:rsidRPr="000871FF">
        <w:rPr>
          <w:rFonts w:ascii="Georgia" w:hAnsi="Georgia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04" w:name="lt_pId103"/>
      <w:r w:rsidR="00B90767" w:rsidRPr="000871FF">
        <w:rPr>
          <w:rFonts w:ascii="Georgia" w:hAnsi="Georgia"/>
          <w:sz w:val="18"/>
          <w:szCs w:val="18"/>
          <w:lang w:val="fr-CA"/>
        </w:rPr>
        <w:t>Oui</w:t>
      </w:r>
      <w:bookmarkEnd w:id="104"/>
      <w:r w:rsidR="00C052FD" w:rsidRPr="000871FF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05" w:name="lt_pId104"/>
      <w:r w:rsidR="0003317F" w:rsidRPr="000871FF">
        <w:rPr>
          <w:rFonts w:ascii="Georgia" w:hAnsi="Georgia"/>
          <w:sz w:val="18"/>
          <w:szCs w:val="18"/>
          <w:lang w:val="fr-CA"/>
        </w:rPr>
        <w:t>Non</w:t>
      </w:r>
      <w:bookmarkEnd w:id="105"/>
    </w:p>
    <w:p w:rsidR="00F059F2" w:rsidRPr="000871FF" w:rsidRDefault="007439E9" w:rsidP="00A0247E">
      <w:pPr>
        <w:pStyle w:val="ColorfulList-Accent11"/>
        <w:tabs>
          <w:tab w:val="left" w:pos="8640"/>
        </w:tabs>
        <w:spacing w:after="120" w:line="230" w:lineRule="atLeast"/>
        <w:ind w:left="533" w:right="14"/>
        <w:contextualSpacing w:val="0"/>
        <w:rPr>
          <w:rFonts w:ascii="Georgia" w:hAnsi="Georgia"/>
          <w:sz w:val="18"/>
          <w:szCs w:val="18"/>
          <w:lang w:val="fr-CA"/>
        </w:rPr>
      </w:pPr>
      <w:bookmarkStart w:id="106" w:name="lt_pId105"/>
      <w:r w:rsidRPr="000871FF">
        <w:rPr>
          <w:rFonts w:ascii="Georgia" w:hAnsi="Georgia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0871FF">
        <w:rPr>
          <w:rFonts w:ascii="Georgia" w:hAnsi="Georgia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0871FF">
        <w:rPr>
          <w:rFonts w:ascii="Georgia" w:hAnsi="Georgia"/>
          <w:sz w:val="18"/>
          <w:szCs w:val="18"/>
          <w:lang w:val="fr-CA"/>
        </w:rPr>
        <w:t>» à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une ou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autre des questions ci-dessus, énumérer ces entités et leurs activités sur une feuille distincte et joindre cette feuille à la présente proposition.</w:t>
      </w:r>
      <w:bookmarkEnd w:id="106"/>
    </w:p>
    <w:p w:rsidR="00DB165C" w:rsidRPr="000871FF" w:rsidRDefault="00C052FD" w:rsidP="00890CA9">
      <w:pPr>
        <w:pStyle w:val="ColorfulList-Accent11"/>
        <w:numPr>
          <w:ilvl w:val="0"/>
          <w:numId w:val="7"/>
        </w:numPr>
        <w:tabs>
          <w:tab w:val="left" w:pos="540"/>
          <w:tab w:val="left" w:pos="8640"/>
        </w:tabs>
        <w:spacing w:after="60" w:line="230" w:lineRule="atLeast"/>
        <w:ind w:left="547" w:right="14" w:hanging="270"/>
        <w:contextualSpacing w:val="0"/>
        <w:rPr>
          <w:rFonts w:ascii="Georgia" w:hAnsi="Georgia"/>
          <w:sz w:val="18"/>
          <w:szCs w:val="18"/>
          <w:lang w:val="fr-CA"/>
        </w:rPr>
      </w:pPr>
      <w:bookmarkStart w:id="107" w:name="lt_pId106"/>
      <w:r w:rsidRPr="000871FF">
        <w:rPr>
          <w:rFonts w:ascii="Georgia" w:hAnsi="Georgia"/>
          <w:sz w:val="18"/>
          <w:szCs w:val="18"/>
          <w:lang w:val="fr-CA"/>
        </w:rPr>
        <w:t>(a)</w:t>
      </w:r>
      <w:bookmarkEnd w:id="107"/>
      <w:r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08" w:name="lt_pId107"/>
      <w:r w:rsidR="002B7681" w:rsidRPr="000871FF">
        <w:rPr>
          <w:rFonts w:ascii="Georgia" w:hAnsi="Georgia"/>
          <w:sz w:val="18"/>
          <w:szCs w:val="18"/>
          <w:lang w:val="fr-CA"/>
        </w:rPr>
        <w:t xml:space="preserve">Au cours des cinq dernières années,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2B7681" w:rsidRPr="000871FF">
        <w:rPr>
          <w:rFonts w:ascii="Georgia" w:hAnsi="Georgia"/>
          <w:sz w:val="18"/>
          <w:szCs w:val="18"/>
          <w:lang w:val="fr-CA"/>
        </w:rPr>
        <w:t xml:space="preserve"> a-t-il réalisé une fusion, une acquisition ou une cession ou s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2B7681" w:rsidRPr="000871FF">
        <w:rPr>
          <w:rFonts w:ascii="Georgia" w:hAnsi="Georgia"/>
          <w:sz w:val="18"/>
          <w:szCs w:val="18"/>
          <w:lang w:val="fr-CA"/>
        </w:rPr>
        <w:t>est-il libéré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2B7681" w:rsidRPr="000871FF">
        <w:rPr>
          <w:rFonts w:ascii="Georgia" w:hAnsi="Georgia"/>
          <w:sz w:val="18"/>
          <w:szCs w:val="18"/>
          <w:lang w:val="fr-CA"/>
        </w:rPr>
        <w:t>une faillite?</w:t>
      </w:r>
      <w:bookmarkEnd w:id="108"/>
      <w:r w:rsidR="00A0247E" w:rsidRPr="000871FF">
        <w:rPr>
          <w:rFonts w:ascii="Georgia" w:hAnsi="Georgia"/>
          <w:sz w:val="18"/>
          <w:szCs w:val="18"/>
          <w:lang w:val="fr-CA"/>
        </w:rPr>
        <w:t xml:space="preserve"> </w:t>
      </w:r>
      <w:r w:rsidR="00A0247E" w:rsidRPr="000871FF">
        <w:rPr>
          <w:rFonts w:ascii="Georgia" w:hAnsi="Georgia"/>
          <w:sz w:val="18"/>
          <w:szCs w:val="18"/>
          <w:lang w:val="fr-CA"/>
        </w:rPr>
        <w:tab/>
      </w:r>
      <w:r w:rsidR="00A0247E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47E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A0247E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A0247E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09" w:name="lt_pId108"/>
      <w:r w:rsidR="00B90767" w:rsidRPr="000871FF">
        <w:rPr>
          <w:rFonts w:ascii="Georgia" w:hAnsi="Georgia"/>
          <w:sz w:val="18"/>
          <w:szCs w:val="18"/>
          <w:lang w:val="fr-CA"/>
        </w:rPr>
        <w:t>Oui</w:t>
      </w:r>
      <w:bookmarkEnd w:id="109"/>
      <w:r w:rsidR="00A0247E" w:rsidRPr="000871FF">
        <w:rPr>
          <w:rFonts w:ascii="Georgia" w:hAnsi="Georgia"/>
          <w:sz w:val="18"/>
          <w:szCs w:val="18"/>
          <w:lang w:val="fr-CA"/>
        </w:rPr>
        <w:t xml:space="preserve">   </w:t>
      </w:r>
      <w:r w:rsidR="00A0247E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0247E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A0247E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A0247E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10" w:name="lt_pId109"/>
      <w:r w:rsidR="0003317F" w:rsidRPr="000871FF">
        <w:rPr>
          <w:rFonts w:ascii="Georgia" w:hAnsi="Georgia"/>
          <w:sz w:val="18"/>
          <w:szCs w:val="18"/>
          <w:lang w:val="fr-CA"/>
        </w:rPr>
        <w:t>Non</w:t>
      </w:r>
      <w:bookmarkEnd w:id="110"/>
    </w:p>
    <w:p w:rsidR="00A0247E" w:rsidRPr="000871FF" w:rsidRDefault="00C052FD" w:rsidP="00056A41">
      <w:pPr>
        <w:pStyle w:val="ColorfulList-Accent11"/>
        <w:tabs>
          <w:tab w:val="left" w:pos="8640"/>
        </w:tabs>
        <w:spacing w:after="120" w:line="230" w:lineRule="atLeast"/>
        <w:ind w:left="547" w:right="14"/>
        <w:contextualSpacing w:val="0"/>
        <w:rPr>
          <w:rFonts w:ascii="Georgia" w:hAnsi="Georgia"/>
          <w:sz w:val="18"/>
          <w:szCs w:val="18"/>
          <w:lang w:val="fr-CA"/>
        </w:rPr>
      </w:pPr>
      <w:bookmarkStart w:id="111" w:name="lt_pId110"/>
      <w:r w:rsidRPr="000871FF">
        <w:rPr>
          <w:rFonts w:ascii="Georgia" w:hAnsi="Georgia"/>
          <w:sz w:val="18"/>
          <w:szCs w:val="18"/>
          <w:lang w:val="fr-CA"/>
        </w:rPr>
        <w:t>(b)</w:t>
      </w:r>
      <w:bookmarkEnd w:id="111"/>
      <w:r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12" w:name="lt_pId111"/>
      <w:r w:rsidR="003D5D89" w:rsidRPr="000871FF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3D5D89" w:rsidRPr="000871FF">
        <w:rPr>
          <w:rFonts w:ascii="Georgia" w:hAnsi="Georgia"/>
          <w:sz w:val="18"/>
          <w:szCs w:val="18"/>
          <w:lang w:val="fr-CA"/>
        </w:rPr>
        <w:t xml:space="preserve"> envisage-t-il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3D5D89" w:rsidRPr="000871FF">
        <w:rPr>
          <w:rFonts w:ascii="Georgia" w:hAnsi="Georgia"/>
          <w:sz w:val="18"/>
          <w:szCs w:val="18"/>
          <w:lang w:val="fr-CA"/>
        </w:rPr>
        <w:t>une ou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3D5D89" w:rsidRPr="000871FF">
        <w:rPr>
          <w:rFonts w:ascii="Georgia" w:hAnsi="Georgia"/>
          <w:sz w:val="18"/>
          <w:szCs w:val="18"/>
          <w:lang w:val="fr-CA"/>
        </w:rPr>
        <w:t>autre des transactions ci-dessus au cours des 12</w:t>
      </w:r>
      <w:r w:rsidR="00D60501">
        <w:rPr>
          <w:rFonts w:ascii="Georgia" w:hAnsi="Georgia"/>
          <w:sz w:val="18"/>
          <w:szCs w:val="18"/>
          <w:lang w:val="fr-CA"/>
        </w:rPr>
        <w:t> </w:t>
      </w:r>
      <w:r w:rsidR="003D5D89" w:rsidRPr="000871FF">
        <w:rPr>
          <w:rFonts w:ascii="Georgia" w:hAnsi="Georgia"/>
          <w:sz w:val="18"/>
          <w:szCs w:val="18"/>
          <w:lang w:val="fr-CA"/>
        </w:rPr>
        <w:t>prochains mois?</w:t>
      </w:r>
      <w:bookmarkEnd w:id="112"/>
      <w:r w:rsidRPr="000871FF">
        <w:rPr>
          <w:rFonts w:ascii="Georgia" w:hAnsi="Georgia"/>
          <w:sz w:val="18"/>
          <w:szCs w:val="18"/>
          <w:lang w:val="fr-CA"/>
        </w:rPr>
        <w:t xml:space="preserve"> </w:t>
      </w:r>
      <w:r w:rsidR="00FC1536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536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FC1536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A63633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13" w:name="lt_pId112"/>
      <w:r w:rsidR="00B90767" w:rsidRPr="000871FF">
        <w:rPr>
          <w:rFonts w:ascii="Georgia" w:hAnsi="Georgia"/>
          <w:sz w:val="18"/>
          <w:szCs w:val="18"/>
          <w:lang w:val="fr-CA"/>
        </w:rPr>
        <w:t>Oui</w:t>
      </w:r>
      <w:bookmarkEnd w:id="113"/>
      <w:r w:rsidR="00A63633" w:rsidRPr="000871FF">
        <w:rPr>
          <w:rFonts w:ascii="Georgia" w:hAnsi="Georgia"/>
          <w:sz w:val="18"/>
          <w:szCs w:val="18"/>
          <w:lang w:val="fr-CA"/>
        </w:rPr>
        <w:t xml:space="preserve">   </w:t>
      </w:r>
      <w:r w:rsidR="00A63633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63633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A63633" w:rsidRPr="000871FF">
        <w:rPr>
          <w:rFonts w:ascii="Georgia" w:hAnsi="Georgia"/>
          <w:sz w:val="18"/>
          <w:szCs w:val="18"/>
          <w:lang w:val="en-CA"/>
        </w:rPr>
        <w:fldChar w:fldCharType="end"/>
      </w:r>
      <w:r w:rsidR="00A63633"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14" w:name="lt_pId113"/>
      <w:r w:rsidR="0003317F" w:rsidRPr="000871FF">
        <w:rPr>
          <w:rFonts w:ascii="Georgia" w:hAnsi="Georgia"/>
          <w:sz w:val="18"/>
          <w:szCs w:val="18"/>
          <w:lang w:val="fr-CA"/>
        </w:rPr>
        <w:t>Non</w:t>
      </w:r>
      <w:bookmarkEnd w:id="114"/>
    </w:p>
    <w:p w:rsidR="00A0247E" w:rsidRPr="000871FF" w:rsidRDefault="009C675C" w:rsidP="0026419F">
      <w:pPr>
        <w:pStyle w:val="ColorfulList-Accent11"/>
        <w:tabs>
          <w:tab w:val="left" w:pos="8640"/>
        </w:tabs>
        <w:spacing w:after="120" w:line="230" w:lineRule="atLeast"/>
        <w:ind w:left="274" w:right="14"/>
        <w:contextualSpacing w:val="0"/>
        <w:rPr>
          <w:rFonts w:ascii="Georgia" w:hAnsi="Georgia"/>
          <w:sz w:val="18"/>
          <w:szCs w:val="18"/>
          <w:lang w:val="fr-CA"/>
        </w:rPr>
      </w:pPr>
      <w:bookmarkStart w:id="115" w:name="lt_pId114"/>
      <w:r w:rsidRPr="000871FF">
        <w:rPr>
          <w:rFonts w:ascii="Georgia" w:hAnsi="Georgia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0871FF">
        <w:rPr>
          <w:rFonts w:ascii="Georgia" w:hAnsi="Georgia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0871FF">
        <w:rPr>
          <w:rFonts w:ascii="Georgia" w:hAnsi="Georgia"/>
          <w:sz w:val="18"/>
          <w:szCs w:val="18"/>
          <w:lang w:val="fr-CA"/>
        </w:rPr>
        <w:t>» à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une ou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autre de ces questions, fournir des explications sur une feuille distincte et joindre cette feuille à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0871FF">
        <w:rPr>
          <w:rFonts w:ascii="Georgia" w:hAnsi="Georgia"/>
          <w:sz w:val="18"/>
          <w:szCs w:val="18"/>
          <w:lang w:val="fr-CA"/>
        </w:rPr>
        <w:t>affaire nouvelle.</w:t>
      </w:r>
      <w:bookmarkEnd w:id="115"/>
      <w:r w:rsidR="00C052FD" w:rsidRPr="000871FF">
        <w:rPr>
          <w:rFonts w:ascii="Georgia" w:hAnsi="Georgia"/>
          <w:sz w:val="18"/>
          <w:szCs w:val="18"/>
          <w:lang w:val="fr-CA"/>
        </w:rPr>
        <w:t xml:space="preserve"> </w:t>
      </w:r>
      <w:bookmarkStart w:id="116" w:name="lt_pId115"/>
      <w:r w:rsidR="009C3A4D" w:rsidRPr="000871FF">
        <w:rPr>
          <w:rFonts w:ascii="Georgia" w:hAnsi="Georgia"/>
          <w:sz w:val="18"/>
          <w:szCs w:val="18"/>
          <w:lang w:val="fr-CA"/>
        </w:rPr>
        <w:t>Joindre une description sommaire des mesures de vérification diligente mises en œuvre à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9C3A4D" w:rsidRPr="000871FF">
        <w:rPr>
          <w:rFonts w:ascii="Georgia" w:hAnsi="Georgia"/>
          <w:sz w:val="18"/>
          <w:szCs w:val="18"/>
          <w:lang w:val="fr-CA"/>
        </w:rPr>
        <w:t>égard des obligations et réclamations susceptibles de découler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9C3A4D" w:rsidRPr="000871FF">
        <w:rPr>
          <w:rFonts w:ascii="Georgia" w:hAnsi="Georgia"/>
          <w:sz w:val="18"/>
          <w:szCs w:val="18"/>
          <w:lang w:val="fr-CA"/>
        </w:rPr>
        <w:t>un événement passé.</w:t>
      </w:r>
      <w:bookmarkEnd w:id="116"/>
      <w:r w:rsidR="00C052FD" w:rsidRPr="000871FF">
        <w:rPr>
          <w:rFonts w:ascii="Georgia" w:hAnsi="Georgia"/>
          <w:sz w:val="18"/>
          <w:szCs w:val="18"/>
          <w:lang w:val="fr-CA"/>
        </w:rPr>
        <w:t xml:space="preserve"> </w:t>
      </w:r>
      <w:bookmarkStart w:id="117" w:name="lt_pId116"/>
      <w:r w:rsidR="00DC0103" w:rsidRPr="000871FF">
        <w:rPr>
          <w:rFonts w:ascii="Georgia" w:hAnsi="Georgia"/>
          <w:sz w:val="18"/>
          <w:szCs w:val="18"/>
          <w:lang w:val="fr-CA"/>
        </w:rPr>
        <w:t xml:space="preserve">Si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DC0103" w:rsidRPr="000871FF">
        <w:rPr>
          <w:rFonts w:ascii="Georgia" w:hAnsi="Georgia"/>
          <w:sz w:val="18"/>
          <w:szCs w:val="18"/>
          <w:lang w:val="fr-CA"/>
        </w:rPr>
        <w:t xml:space="preserve"> a acquis une autre entité, indiquer si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DC0103" w:rsidRPr="000871FF">
        <w:rPr>
          <w:rFonts w:ascii="Georgia" w:hAnsi="Georgia"/>
          <w:sz w:val="18"/>
          <w:szCs w:val="18"/>
          <w:lang w:val="fr-CA"/>
        </w:rPr>
        <w:t>achat était</w:t>
      </w:r>
      <w:r w:rsidR="00750B23">
        <w:rPr>
          <w:rFonts w:ascii="Georgia" w:hAnsi="Georgia"/>
          <w:sz w:val="18"/>
          <w:szCs w:val="18"/>
          <w:lang w:val="fr-CA"/>
        </w:rPr>
        <w:t> </w:t>
      </w:r>
      <w:r w:rsidR="00DC0103" w:rsidRPr="000871FF">
        <w:rPr>
          <w:rFonts w:ascii="Georgia" w:hAnsi="Georgia"/>
          <w:sz w:val="18"/>
          <w:szCs w:val="18"/>
          <w:lang w:val="fr-CA"/>
        </w:rPr>
        <w:t xml:space="preserve">: </w:t>
      </w:r>
      <w:bookmarkEnd w:id="117"/>
      <w:r w:rsidR="00C052FD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3"/>
      <w:r w:rsidR="00C052FD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end"/>
      </w:r>
      <w:bookmarkEnd w:id="118"/>
      <w:r w:rsidR="00C052FD" w:rsidRPr="000871FF">
        <w:rPr>
          <w:rFonts w:ascii="Georgia" w:hAnsi="Georgia"/>
          <w:sz w:val="18"/>
          <w:szCs w:val="18"/>
          <w:lang w:val="fr-CA"/>
        </w:rPr>
        <w:t xml:space="preserve"> </w:t>
      </w:r>
      <w:bookmarkStart w:id="119" w:name="lt_pId117"/>
      <w:r w:rsidR="0075533F" w:rsidRPr="000871FF">
        <w:rPr>
          <w:rFonts w:ascii="Georgia" w:hAnsi="Georgia"/>
          <w:sz w:val="18"/>
          <w:szCs w:val="18"/>
          <w:lang w:val="fr-CA"/>
        </w:rPr>
        <w:t>un achat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75533F" w:rsidRPr="000871FF">
        <w:rPr>
          <w:rFonts w:ascii="Georgia" w:hAnsi="Georgia"/>
          <w:sz w:val="18"/>
          <w:szCs w:val="18"/>
          <w:lang w:val="fr-CA"/>
        </w:rPr>
        <w:t>actifs seulement; ou</w:t>
      </w:r>
      <w:bookmarkEnd w:id="119"/>
      <w:r w:rsidR="00C052FD" w:rsidRPr="000871FF">
        <w:rPr>
          <w:rFonts w:ascii="Georgia" w:hAnsi="Georgia"/>
          <w:sz w:val="18"/>
          <w:szCs w:val="18"/>
          <w:lang w:val="fr-CA"/>
        </w:rPr>
        <w:t xml:space="preserve"> </w:t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4"/>
      <w:r w:rsidR="00C052FD" w:rsidRPr="000871F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871FF">
        <w:rPr>
          <w:rFonts w:ascii="Georgia" w:hAnsi="Georgia"/>
          <w:sz w:val="18"/>
          <w:szCs w:val="18"/>
          <w:lang w:val="en-CA"/>
        </w:rPr>
        <w:fldChar w:fldCharType="end"/>
      </w:r>
      <w:bookmarkEnd w:id="120"/>
      <w:r w:rsidR="00C052FD" w:rsidRPr="000871FF">
        <w:rPr>
          <w:rFonts w:ascii="Georgia" w:hAnsi="Georgia"/>
          <w:sz w:val="18"/>
          <w:szCs w:val="18"/>
          <w:lang w:val="fr-CA"/>
        </w:rPr>
        <w:t xml:space="preserve"> </w:t>
      </w:r>
      <w:bookmarkStart w:id="121" w:name="lt_pId118"/>
      <w:r w:rsidR="00FF13EA" w:rsidRPr="000871FF">
        <w:rPr>
          <w:rFonts w:ascii="Georgia" w:hAnsi="Georgia"/>
          <w:sz w:val="18"/>
          <w:szCs w:val="18"/>
          <w:lang w:val="fr-CA"/>
        </w:rPr>
        <w:t>un achat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FF13EA" w:rsidRPr="000871FF">
        <w:rPr>
          <w:rFonts w:ascii="Georgia" w:hAnsi="Georgia"/>
          <w:sz w:val="18"/>
          <w:szCs w:val="18"/>
          <w:lang w:val="fr-CA"/>
        </w:rPr>
        <w:t>actifs et de passifs.</w:t>
      </w:r>
      <w:bookmarkEnd w:id="121"/>
    </w:p>
    <w:p w:rsidR="00A0247E" w:rsidRPr="000871FF" w:rsidRDefault="000432D5" w:rsidP="00610CD0">
      <w:pPr>
        <w:pStyle w:val="ColorfulList-Accent11"/>
        <w:numPr>
          <w:ilvl w:val="0"/>
          <w:numId w:val="7"/>
        </w:numPr>
        <w:spacing w:after="120" w:line="230" w:lineRule="atLeast"/>
        <w:ind w:left="274" w:hanging="274"/>
        <w:contextualSpacing w:val="0"/>
        <w:rPr>
          <w:rFonts w:ascii="Georgia" w:hAnsi="Georgia"/>
          <w:sz w:val="18"/>
          <w:szCs w:val="18"/>
          <w:lang w:val="fr-CA"/>
        </w:rPr>
      </w:pPr>
      <w:r w:rsidRPr="000871FF">
        <w:rPr>
          <w:rFonts w:ascii="Georgia" w:hAnsi="Georgia"/>
          <w:sz w:val="18"/>
          <w:szCs w:val="18"/>
          <w:lang w:val="fr-CA"/>
        </w:rPr>
        <w:t xml:space="preserve"> </w:t>
      </w:r>
      <w:bookmarkStart w:id="122" w:name="lt_pId119"/>
      <w:r w:rsidRPr="000871FF">
        <w:rPr>
          <w:rFonts w:ascii="Georgia" w:hAnsi="Georgia"/>
          <w:sz w:val="18"/>
          <w:szCs w:val="18"/>
          <w:lang w:val="fr-CA"/>
        </w:rPr>
        <w:t>(a)</w:t>
      </w:r>
      <w:bookmarkEnd w:id="122"/>
      <w:r w:rsidRPr="000871FF">
        <w:rPr>
          <w:rFonts w:ascii="Georgia" w:hAnsi="Georgia"/>
          <w:sz w:val="18"/>
          <w:szCs w:val="18"/>
          <w:lang w:val="fr-CA"/>
        </w:rPr>
        <w:t xml:space="preserve">  </w:t>
      </w:r>
      <w:bookmarkStart w:id="123" w:name="lt_pId120"/>
      <w:r w:rsidR="00A76DEC" w:rsidRPr="000871FF">
        <w:rPr>
          <w:rFonts w:ascii="Georgia" w:hAnsi="Georgia"/>
          <w:sz w:val="18"/>
          <w:szCs w:val="18"/>
          <w:lang w:val="fr-CA"/>
        </w:rPr>
        <w:t>Fournir les renseignements demandés ci-dessous à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A76DEC" w:rsidRPr="000871FF">
        <w:rPr>
          <w:rFonts w:ascii="Georgia" w:hAnsi="Georgia"/>
          <w:sz w:val="18"/>
          <w:szCs w:val="18"/>
          <w:lang w:val="fr-CA"/>
        </w:rPr>
        <w:t xml:space="preserve">égard du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A76DEC" w:rsidRPr="000871FF">
        <w:rPr>
          <w:rFonts w:ascii="Georgia" w:hAnsi="Georgia"/>
          <w:sz w:val="18"/>
          <w:szCs w:val="18"/>
          <w:lang w:val="fr-CA"/>
        </w:rPr>
        <w:t> :</w:t>
      </w:r>
      <w:bookmarkEnd w:id="123"/>
    </w:p>
    <w:tbl>
      <w:tblPr>
        <w:tblW w:w="10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890"/>
        <w:gridCol w:w="2160"/>
        <w:gridCol w:w="1890"/>
      </w:tblGrid>
      <w:tr w:rsidR="00467E3E" w:rsidRPr="000871FF" w:rsidTr="006220AB">
        <w:trPr>
          <w:trHeight w:val="527"/>
        </w:trPr>
        <w:tc>
          <w:tcPr>
            <w:tcW w:w="457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0432D5" w:rsidRPr="000871FF" w:rsidRDefault="000432D5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fr-CA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0432D5" w:rsidRPr="000871FF" w:rsidRDefault="00971C63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124" w:name="lt_pId121"/>
            <w:proofErr w:type="spellStart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Exercice</w:t>
            </w:r>
            <w:proofErr w:type="spellEnd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précédent</w:t>
            </w:r>
            <w:bookmarkEnd w:id="124"/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0432D5" w:rsidRPr="000871FF" w:rsidRDefault="00E20FA2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color w:val="FFFFFF"/>
                <w:sz w:val="18"/>
                <w:szCs w:val="18"/>
                <w:lang w:val="fr-CA"/>
              </w:rPr>
            </w:pPr>
            <w:bookmarkStart w:id="125" w:name="lt_pId122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Prévisions annualisées pour l</w:t>
            </w:r>
            <w:r w:rsidR="00D60501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’</w:t>
            </w:r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exercice actuel</w:t>
            </w:r>
            <w:bookmarkEnd w:id="125"/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6600"/>
            <w:vAlign w:val="center"/>
          </w:tcPr>
          <w:p w:rsidR="000432D5" w:rsidRPr="000871FF" w:rsidRDefault="001876B2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color w:val="FFFFFF"/>
                <w:sz w:val="18"/>
                <w:szCs w:val="18"/>
                <w:lang w:val="en-CA"/>
              </w:rPr>
            </w:pPr>
            <w:bookmarkStart w:id="126" w:name="lt_pId123"/>
            <w:proofErr w:type="spellStart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Prévisions</w:t>
            </w:r>
            <w:proofErr w:type="spellEnd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 pour </w:t>
            </w:r>
            <w:proofErr w:type="spellStart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l</w:t>
            </w:r>
            <w:r w:rsidR="00D60501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’</w:t>
            </w:r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exercice</w:t>
            </w:r>
            <w:proofErr w:type="spellEnd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 (</w:t>
            </w:r>
            <w:proofErr w:type="spellStart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suivant</w:t>
            </w:r>
            <w:proofErr w:type="spellEnd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)</w:t>
            </w:r>
            <w:bookmarkEnd w:id="126"/>
          </w:p>
        </w:tc>
      </w:tr>
      <w:tr w:rsidR="00467E3E" w:rsidRPr="000871FF" w:rsidTr="006220AB">
        <w:trPr>
          <w:trHeight w:val="317"/>
        </w:trPr>
        <w:tc>
          <w:tcPr>
            <w:tcW w:w="457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1. </w:t>
            </w:r>
            <w:bookmarkStart w:id="127" w:name="lt_pId125"/>
            <w:proofErr w:type="spellStart"/>
            <w:r w:rsidR="001C2169" w:rsidRPr="000871FF">
              <w:rPr>
                <w:rFonts w:ascii="Georgia" w:hAnsi="Georgia"/>
                <w:sz w:val="18"/>
                <w:szCs w:val="18"/>
                <w:lang w:val="en-CA"/>
              </w:rPr>
              <w:t>Nombre</w:t>
            </w:r>
            <w:proofErr w:type="spellEnd"/>
            <w:r w:rsidR="001C2169"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1C2169" w:rsidRPr="000871FF">
              <w:rPr>
                <w:rFonts w:ascii="Georgia" w:hAnsi="Georgia"/>
                <w:sz w:val="18"/>
                <w:szCs w:val="18"/>
                <w:lang w:val="en-CA"/>
              </w:rPr>
              <w:t>d</w:t>
            </w:r>
            <w:r w:rsidR="00D60501">
              <w:rPr>
                <w:rFonts w:ascii="Georgia" w:hAnsi="Georgia"/>
                <w:sz w:val="18"/>
                <w:szCs w:val="18"/>
                <w:lang w:val="en-CA"/>
              </w:rPr>
              <w:t>’</w:t>
            </w:r>
            <w:r w:rsidR="001C2169" w:rsidRPr="000871FF">
              <w:rPr>
                <w:rFonts w:ascii="Georgia" w:hAnsi="Georgia"/>
                <w:sz w:val="18"/>
                <w:szCs w:val="18"/>
                <w:lang w:val="en-CA"/>
              </w:rPr>
              <w:t>employés</w:t>
            </w:r>
            <w:bookmarkEnd w:id="127"/>
            <w:proofErr w:type="spellEnd"/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</w:tr>
      <w:tr w:rsidR="00467E3E" w:rsidRPr="000871FF" w:rsidTr="006220AB">
        <w:trPr>
          <w:trHeight w:val="317"/>
        </w:trPr>
        <w:tc>
          <w:tcPr>
            <w:tcW w:w="4572" w:type="dxa"/>
            <w:tcBorders>
              <w:left w:val="nil"/>
            </w:tcBorders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2. </w:t>
            </w:r>
            <w:bookmarkStart w:id="128" w:name="lt_pId127"/>
            <w:proofErr w:type="spellStart"/>
            <w:r w:rsidR="004E4B4D" w:rsidRPr="000871FF">
              <w:rPr>
                <w:rFonts w:ascii="Georgia" w:hAnsi="Georgia"/>
                <w:sz w:val="18"/>
                <w:szCs w:val="18"/>
                <w:lang w:val="en-CA"/>
              </w:rPr>
              <w:t>Actif</w:t>
            </w:r>
            <w:proofErr w:type="spellEnd"/>
            <w:r w:rsidR="004E4B4D"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 total</w:t>
            </w:r>
            <w:bookmarkEnd w:id="128"/>
          </w:p>
        </w:tc>
        <w:tc>
          <w:tcPr>
            <w:tcW w:w="1890" w:type="dxa"/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9" w:name="Text127"/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bookmarkEnd w:id="129"/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0432D5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6220AB">
        <w:trPr>
          <w:trHeight w:val="317"/>
        </w:trPr>
        <w:tc>
          <w:tcPr>
            <w:tcW w:w="4572" w:type="dxa"/>
            <w:tcBorders>
              <w:left w:val="nil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3. </w:t>
            </w:r>
            <w:bookmarkStart w:id="130" w:name="lt_pId132"/>
            <w:proofErr w:type="spellStart"/>
            <w:r w:rsidR="0032620E" w:rsidRPr="000871FF">
              <w:rPr>
                <w:rFonts w:ascii="Georgia" w:hAnsi="Georgia"/>
                <w:sz w:val="18"/>
                <w:szCs w:val="18"/>
                <w:lang w:val="en-CA"/>
              </w:rPr>
              <w:t>Chiffre</w:t>
            </w:r>
            <w:proofErr w:type="spellEnd"/>
            <w:r w:rsidR="0032620E"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32620E" w:rsidRPr="000871FF">
              <w:rPr>
                <w:rFonts w:ascii="Georgia" w:hAnsi="Georgia"/>
                <w:sz w:val="18"/>
                <w:szCs w:val="18"/>
                <w:lang w:val="en-CA"/>
              </w:rPr>
              <w:t>d</w:t>
            </w:r>
            <w:r w:rsidR="00D60501">
              <w:rPr>
                <w:rFonts w:ascii="Georgia" w:hAnsi="Georgia"/>
                <w:sz w:val="18"/>
                <w:szCs w:val="18"/>
                <w:lang w:val="en-CA"/>
              </w:rPr>
              <w:t>’</w:t>
            </w:r>
            <w:r w:rsidR="0032620E" w:rsidRPr="000871FF">
              <w:rPr>
                <w:rFonts w:ascii="Georgia" w:hAnsi="Georgia"/>
                <w:sz w:val="18"/>
                <w:szCs w:val="18"/>
                <w:lang w:val="en-CA"/>
              </w:rPr>
              <w:t>affaires</w:t>
            </w:r>
            <w:proofErr w:type="spellEnd"/>
            <w:r w:rsidR="0032620E" w:rsidRPr="000871FF">
              <w:rPr>
                <w:rFonts w:ascii="Georgia" w:hAnsi="Georgia"/>
                <w:sz w:val="18"/>
                <w:szCs w:val="18"/>
                <w:lang w:val="en-CA"/>
              </w:rPr>
              <w:t xml:space="preserve"> brut</w:t>
            </w:r>
            <w:bookmarkEnd w:id="130"/>
          </w:p>
        </w:tc>
        <w:tc>
          <w:tcPr>
            <w:tcW w:w="1890" w:type="dxa"/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6220AB">
        <w:trPr>
          <w:trHeight w:val="787"/>
        </w:trPr>
        <w:tc>
          <w:tcPr>
            <w:tcW w:w="4572" w:type="dxa"/>
            <w:tcBorders>
              <w:left w:val="nil"/>
            </w:tcBorders>
            <w:shd w:val="clear" w:color="auto" w:fill="auto"/>
            <w:vAlign w:val="center"/>
          </w:tcPr>
          <w:p w:rsidR="00D7332E" w:rsidRPr="000871FF" w:rsidRDefault="00C052FD" w:rsidP="00890CA9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194" w:right="14" w:hanging="194"/>
              <w:rPr>
                <w:rFonts w:ascii="Georgia" w:hAnsi="Georgia"/>
                <w:sz w:val="18"/>
                <w:szCs w:val="18"/>
                <w:lang w:val="fr-CA"/>
              </w:rPr>
            </w:pPr>
            <w:r w:rsidRPr="000871FF">
              <w:rPr>
                <w:rFonts w:ascii="Georgia" w:hAnsi="Georgia"/>
                <w:sz w:val="18"/>
                <w:szCs w:val="18"/>
                <w:lang w:val="fr-CA"/>
              </w:rPr>
              <w:t xml:space="preserve">4. </w:t>
            </w:r>
            <w:bookmarkStart w:id="131" w:name="lt_pId137"/>
            <w:r w:rsidR="00C81AA1" w:rsidRPr="000871FF">
              <w:rPr>
                <w:rFonts w:ascii="Georgia" w:hAnsi="Georgia"/>
                <w:sz w:val="18"/>
                <w:szCs w:val="18"/>
                <w:lang w:val="fr-CA"/>
              </w:rPr>
              <w:t>Chiffre d</w:t>
            </w:r>
            <w:r w:rsidR="00D60501">
              <w:rPr>
                <w:rFonts w:ascii="Georgia" w:hAnsi="Georgia"/>
                <w:sz w:val="18"/>
                <w:szCs w:val="18"/>
                <w:lang w:val="fr-CA"/>
              </w:rPr>
              <w:t>’</w:t>
            </w:r>
            <w:r w:rsidR="00C81AA1" w:rsidRPr="000871FF">
              <w:rPr>
                <w:rFonts w:ascii="Georgia" w:hAnsi="Georgia"/>
                <w:sz w:val="18"/>
                <w:szCs w:val="18"/>
                <w:lang w:val="fr-CA"/>
              </w:rPr>
              <w:t>affaires brut tiré des services professionnels et des produits et services technologiques (compris dans 3. ci-dessus)</w:t>
            </w:r>
            <w:bookmarkEnd w:id="131"/>
          </w:p>
        </w:tc>
        <w:tc>
          <w:tcPr>
            <w:tcW w:w="1890" w:type="dxa"/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097579">
        <w:trPr>
          <w:trHeight w:val="598"/>
        </w:trPr>
        <w:tc>
          <w:tcPr>
            <w:tcW w:w="4572" w:type="dxa"/>
            <w:tcBorders>
              <w:left w:val="nil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fr-CA"/>
              </w:rPr>
            </w:pPr>
            <w:r w:rsidRPr="000871FF">
              <w:rPr>
                <w:rFonts w:ascii="Georgia" w:hAnsi="Georgia"/>
                <w:sz w:val="18"/>
                <w:szCs w:val="18"/>
                <w:lang w:val="fr-CA"/>
              </w:rPr>
              <w:t xml:space="preserve">5. </w:t>
            </w:r>
            <w:bookmarkStart w:id="132" w:name="lt_pId142"/>
            <w:r w:rsidR="00D56978" w:rsidRPr="000871FF">
              <w:rPr>
                <w:rFonts w:ascii="Georgia" w:hAnsi="Georgia"/>
                <w:sz w:val="18"/>
                <w:szCs w:val="18"/>
                <w:lang w:val="fr-CA"/>
              </w:rPr>
              <w:t>Chiffre d</w:t>
            </w:r>
            <w:r w:rsidR="00D60501">
              <w:rPr>
                <w:rFonts w:ascii="Georgia" w:hAnsi="Georgia"/>
                <w:sz w:val="18"/>
                <w:szCs w:val="18"/>
                <w:lang w:val="fr-CA"/>
              </w:rPr>
              <w:t>’</w:t>
            </w:r>
            <w:r w:rsidR="00D56978" w:rsidRPr="000871FF">
              <w:rPr>
                <w:rFonts w:ascii="Georgia" w:hAnsi="Georgia"/>
                <w:sz w:val="18"/>
                <w:szCs w:val="18"/>
                <w:lang w:val="fr-CA"/>
              </w:rPr>
              <w:t>affaires brut tiré des activités médiatiques (compris dans 3. ci-dessus)</w:t>
            </w:r>
            <w:bookmarkEnd w:id="132"/>
            <w:r w:rsidRPr="000871FF">
              <w:rPr>
                <w:rFonts w:ascii="Georgia" w:hAnsi="Georgia"/>
                <w:sz w:val="18"/>
                <w:szCs w:val="18"/>
                <w:lang w:val="fr-CA"/>
              </w:rPr>
              <w:t xml:space="preserve"> </w:t>
            </w:r>
          </w:p>
          <w:p w:rsidR="00D7332E" w:rsidRPr="00F970BB" w:rsidRDefault="00CC5A9A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167" w:right="14" w:firstLine="13"/>
              <w:rPr>
                <w:rFonts w:ascii="Georgia" w:hAnsi="Georgia"/>
                <w:sz w:val="18"/>
                <w:szCs w:val="18"/>
                <w:lang w:val="fr-CA"/>
              </w:rPr>
            </w:pPr>
            <w:bookmarkStart w:id="133" w:name="lt_pId143"/>
            <w:r w:rsidRPr="00F970BB">
              <w:rPr>
                <w:rFonts w:ascii="Georgia" w:hAnsi="Georgia"/>
                <w:sz w:val="18"/>
                <w:szCs w:val="18"/>
                <w:lang w:val="fr-CA"/>
              </w:rPr>
              <w:t xml:space="preserve"> </w:t>
            </w:r>
            <w:bookmarkEnd w:id="133"/>
          </w:p>
        </w:tc>
        <w:tc>
          <w:tcPr>
            <w:tcW w:w="1890" w:type="dxa"/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6220AB">
        <w:trPr>
          <w:trHeight w:val="317"/>
        </w:trPr>
        <w:tc>
          <w:tcPr>
            <w:tcW w:w="4572" w:type="dxa"/>
            <w:tcBorders>
              <w:left w:val="nil"/>
            </w:tcBorders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167" w:right="14" w:hanging="167"/>
              <w:rPr>
                <w:rFonts w:ascii="Georgia" w:hAnsi="Georgia"/>
                <w:sz w:val="18"/>
                <w:szCs w:val="18"/>
                <w:lang w:val="fr-CA"/>
              </w:rPr>
            </w:pPr>
            <w:r w:rsidRPr="000871FF">
              <w:rPr>
                <w:rFonts w:ascii="Georgia" w:hAnsi="Georgia"/>
                <w:sz w:val="18"/>
                <w:szCs w:val="18"/>
                <w:lang w:val="fr-CA"/>
              </w:rPr>
              <w:t xml:space="preserve">6. </w:t>
            </w:r>
            <w:bookmarkStart w:id="134" w:name="lt_pId148"/>
            <w:r w:rsidR="00622F31" w:rsidRPr="000871FF">
              <w:rPr>
                <w:rFonts w:ascii="Georgia" w:hAnsi="Georgia"/>
                <w:sz w:val="18"/>
                <w:szCs w:val="18"/>
                <w:lang w:val="fr-CA"/>
              </w:rPr>
              <w:t>Chiffre d</w:t>
            </w:r>
            <w:r w:rsidR="00D60501">
              <w:rPr>
                <w:rFonts w:ascii="Georgia" w:hAnsi="Georgia"/>
                <w:sz w:val="18"/>
                <w:szCs w:val="18"/>
                <w:lang w:val="fr-CA"/>
              </w:rPr>
              <w:t>’</w:t>
            </w:r>
            <w:r w:rsidR="00622F31" w:rsidRPr="000871FF">
              <w:rPr>
                <w:rFonts w:ascii="Georgia" w:hAnsi="Georgia"/>
                <w:sz w:val="18"/>
                <w:szCs w:val="18"/>
                <w:lang w:val="fr-CA"/>
              </w:rPr>
              <w:t>affaires brut tiré des ventes en ligne et des activités Internet (compris dans 3. ci-dessus)</w:t>
            </w:r>
            <w:bookmarkEnd w:id="134"/>
          </w:p>
        </w:tc>
        <w:tc>
          <w:tcPr>
            <w:tcW w:w="1890" w:type="dxa"/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after="120"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D7332E" w:rsidRPr="000871FF" w:rsidRDefault="00C052FD" w:rsidP="00BA64FE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6220AB">
        <w:trPr>
          <w:trHeight w:val="317"/>
        </w:trPr>
        <w:tc>
          <w:tcPr>
            <w:tcW w:w="457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fr-CA"/>
              </w:rPr>
            </w:pPr>
            <w:r w:rsidRPr="000871FF">
              <w:rPr>
                <w:rFonts w:ascii="Georgia" w:hAnsi="Georgia"/>
                <w:sz w:val="18"/>
                <w:szCs w:val="18"/>
                <w:lang w:val="fr-CA"/>
              </w:rPr>
              <w:t xml:space="preserve">7. </w:t>
            </w:r>
            <w:bookmarkStart w:id="135" w:name="lt_pId153"/>
            <w:r w:rsidR="005B4C09" w:rsidRPr="000871FF">
              <w:rPr>
                <w:rFonts w:ascii="Georgia" w:hAnsi="Georgia"/>
                <w:sz w:val="18"/>
                <w:szCs w:val="18"/>
                <w:lang w:val="fr-CA"/>
              </w:rPr>
              <w:t>Total du budget des activités de production</w:t>
            </w:r>
            <w:bookmarkEnd w:id="135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6220AB">
        <w:trPr>
          <w:trHeight w:val="301"/>
        </w:trPr>
        <w:tc>
          <w:tcPr>
            <w:tcW w:w="4572" w:type="dxa"/>
            <w:tcBorders>
              <w:left w:val="nil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fr-CA"/>
              </w:rPr>
            </w:pPr>
            <w:r w:rsidRPr="000871FF">
              <w:rPr>
                <w:rFonts w:ascii="Georgia" w:hAnsi="Georgia"/>
                <w:sz w:val="18"/>
                <w:szCs w:val="18"/>
                <w:lang w:val="fr-CA"/>
              </w:rPr>
              <w:t xml:space="preserve">8. </w:t>
            </w:r>
            <w:bookmarkStart w:id="136" w:name="lt_pId158"/>
            <w:r w:rsidR="00232C2B" w:rsidRPr="000871FF">
              <w:rPr>
                <w:rFonts w:ascii="Georgia" w:hAnsi="Georgia"/>
                <w:sz w:val="18"/>
                <w:szCs w:val="18"/>
                <w:lang w:val="fr-CA"/>
              </w:rPr>
              <w:t>Total des dépenses publicitaires liées aux activités médiatiques</w:t>
            </w:r>
            <w:bookmarkEnd w:id="136"/>
          </w:p>
        </w:tc>
        <w:tc>
          <w:tcPr>
            <w:tcW w:w="1890" w:type="dxa"/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D7332E" w:rsidRPr="000871FF" w:rsidRDefault="00C052FD" w:rsidP="00E73D7A">
            <w:pPr>
              <w:pStyle w:val="ColorfulList-Accent11"/>
              <w:tabs>
                <w:tab w:val="left" w:pos="8640"/>
              </w:tabs>
              <w:spacing w:line="230" w:lineRule="atLeast"/>
              <w:ind w:left="0" w:right="14"/>
              <w:contextualSpacing w:val="0"/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BC17DE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</w:tbl>
    <w:p w:rsidR="00DB165C" w:rsidRPr="000871FF" w:rsidRDefault="003F77A0" w:rsidP="006220AB">
      <w:pPr>
        <w:spacing w:before="180" w:after="60" w:line="230" w:lineRule="atLeast"/>
        <w:ind w:left="225"/>
        <w:rPr>
          <w:rFonts w:ascii="Georgia" w:hAnsi="Georgia" w:cs="Arial"/>
          <w:sz w:val="18"/>
          <w:szCs w:val="18"/>
          <w:lang w:val="fr-CA"/>
        </w:rPr>
      </w:pPr>
      <w:bookmarkStart w:id="137" w:name="lt_pId162"/>
      <w:r w:rsidRPr="000871FF">
        <w:rPr>
          <w:rFonts w:ascii="Georgia" w:hAnsi="Georgia" w:cs="Arial"/>
          <w:sz w:val="18"/>
          <w:szCs w:val="18"/>
          <w:lang w:val="fr-CA"/>
        </w:rPr>
        <w:t>(b)</w:t>
      </w:r>
      <w:bookmarkEnd w:id="137"/>
      <w:r w:rsidRPr="000871FF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138" w:name="lt_pId163"/>
      <w:r w:rsidR="00D04449" w:rsidRPr="000871FF">
        <w:rPr>
          <w:rFonts w:ascii="Georgia" w:hAnsi="Georgia" w:cs="Arial"/>
          <w:sz w:val="18"/>
          <w:szCs w:val="18"/>
          <w:lang w:val="fr-CA"/>
        </w:rPr>
        <w:t>Indiquer en pourcentage le chiffre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D04449" w:rsidRPr="000871FF">
        <w:rPr>
          <w:rFonts w:ascii="Georgia" w:hAnsi="Georgia" w:cs="Arial"/>
          <w:sz w:val="18"/>
          <w:szCs w:val="18"/>
          <w:lang w:val="fr-CA"/>
        </w:rPr>
        <w:t>affaires brut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D04449" w:rsidRPr="000871FF">
        <w:rPr>
          <w:rFonts w:ascii="Georgia" w:hAnsi="Georgia" w:cs="Arial"/>
          <w:sz w:val="18"/>
          <w:szCs w:val="18"/>
          <w:lang w:val="fr-CA"/>
        </w:rPr>
        <w:t>exercice précédent tiré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D04449" w:rsidRPr="000871FF">
        <w:rPr>
          <w:rFonts w:ascii="Georgia" w:hAnsi="Georgia" w:cs="Arial"/>
          <w:sz w:val="18"/>
          <w:szCs w:val="18"/>
          <w:lang w:val="fr-CA"/>
        </w:rPr>
        <w:t>activités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D04449" w:rsidRPr="000871FF">
        <w:rPr>
          <w:rFonts w:ascii="Georgia" w:hAnsi="Georgia" w:cs="Arial"/>
          <w:sz w:val="18"/>
          <w:szCs w:val="18"/>
          <w:lang w:val="fr-CA"/>
        </w:rPr>
        <w:t>extérieur du Canada :</w:t>
      </w:r>
      <w:bookmarkEnd w:id="138"/>
      <w:r w:rsidRPr="000871FF">
        <w:rPr>
          <w:rFonts w:ascii="Georgia" w:hAnsi="Georgia" w:cs="Arial"/>
          <w:sz w:val="18"/>
          <w:szCs w:val="18"/>
          <w:lang w:val="fr-CA"/>
        </w:rPr>
        <w:t xml:space="preserve"> </w:t>
      </w:r>
      <w:r w:rsidRPr="000871F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39" w:name="Text128"/>
      <w:r w:rsidRPr="000871FF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Pr="000871FF">
        <w:rPr>
          <w:rFonts w:ascii="Georgia" w:hAnsi="Georgia" w:cs="Arial"/>
          <w:sz w:val="18"/>
          <w:szCs w:val="18"/>
          <w:lang w:val="en-CA"/>
        </w:rPr>
      </w:r>
      <w:r w:rsidRPr="000871FF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0871F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0871F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0871F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0871F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0871F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0871F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139"/>
      <w:r w:rsidR="00BC17DE" w:rsidRPr="00BC17DE">
        <w:rPr>
          <w:rFonts w:ascii="Georgia" w:hAnsi="Georgia" w:cs="Arial"/>
          <w:sz w:val="18"/>
          <w:szCs w:val="18"/>
          <w:lang w:val="fr-CA"/>
        </w:rPr>
        <w:t xml:space="preserve"> </w:t>
      </w:r>
      <w:r w:rsidRPr="000871FF">
        <w:rPr>
          <w:rFonts w:ascii="Georgia" w:hAnsi="Georgia" w:cs="Arial"/>
          <w:sz w:val="18"/>
          <w:szCs w:val="18"/>
          <w:lang w:val="fr-CA"/>
        </w:rPr>
        <w:t>%</w:t>
      </w:r>
    </w:p>
    <w:p w:rsidR="003F77A0" w:rsidRPr="000871FF" w:rsidRDefault="00C052FD" w:rsidP="00056A41">
      <w:pPr>
        <w:spacing w:after="120" w:line="230" w:lineRule="atLeast"/>
        <w:ind w:left="542" w:hanging="317"/>
        <w:rPr>
          <w:rFonts w:ascii="Georgia" w:hAnsi="Georgia"/>
          <w:sz w:val="18"/>
          <w:szCs w:val="18"/>
          <w:lang w:val="fr-CA"/>
        </w:rPr>
      </w:pPr>
      <w:bookmarkStart w:id="140" w:name="lt_pId165"/>
      <w:r w:rsidRPr="000871FF">
        <w:rPr>
          <w:rFonts w:ascii="Georgia" w:hAnsi="Georgia" w:cs="Arial"/>
          <w:sz w:val="18"/>
          <w:szCs w:val="18"/>
          <w:lang w:val="fr-CA"/>
        </w:rPr>
        <w:t>(c)</w:t>
      </w:r>
      <w:bookmarkEnd w:id="140"/>
      <w:r w:rsidRPr="000871FF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141" w:name="lt_pId166"/>
      <w:r w:rsidR="00B43613" w:rsidRPr="000871FF">
        <w:rPr>
          <w:rFonts w:ascii="Georgia" w:hAnsi="Georgia" w:cs="Arial"/>
          <w:sz w:val="18"/>
          <w:szCs w:val="18"/>
          <w:lang w:val="fr-CA"/>
        </w:rPr>
        <w:t>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>égard du chiffre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>affaires brut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>exercice précédent inscrit à la ligne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>iii de la question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bookmarkStart w:id="142" w:name="_GoBack"/>
      <w:r w:rsidR="00B43613" w:rsidRPr="000871FF">
        <w:rPr>
          <w:rFonts w:ascii="Georgia" w:hAnsi="Georgia" w:cs="Arial"/>
          <w:sz w:val="18"/>
          <w:szCs w:val="18"/>
          <w:lang w:val="fr-CA"/>
        </w:rPr>
        <w:t>6</w:t>
      </w:r>
      <w:bookmarkEnd w:id="142"/>
      <w:r w:rsidR="00B43613" w:rsidRPr="000871FF">
        <w:rPr>
          <w:rFonts w:ascii="Georgia" w:hAnsi="Georgia" w:cs="Arial"/>
          <w:sz w:val="18"/>
          <w:szCs w:val="18"/>
          <w:lang w:val="fr-CA"/>
        </w:rPr>
        <w:t>(a), indiquer le chiffre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 xml:space="preserve">affaires tiré de chaque service ou activité rémunéré offert par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 xml:space="preserve"> ou de chaque produit vendu ou distribué par le </w:t>
      </w:r>
      <w:r w:rsidR="00F75AE2" w:rsidRPr="000871FF">
        <w:rPr>
          <w:rFonts w:ascii="Georgia" w:hAnsi="Georgia" w:cs="Arial"/>
          <w:sz w:val="18"/>
          <w:szCs w:val="18"/>
          <w:lang w:val="fr-CA"/>
        </w:rPr>
        <w:br/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B43613" w:rsidRPr="000871FF">
        <w:rPr>
          <w:rFonts w:ascii="Georgia" w:hAnsi="Georgia" w:cs="Arial"/>
          <w:sz w:val="18"/>
          <w:szCs w:val="18"/>
          <w:lang w:val="fr-CA"/>
        </w:rPr>
        <w:t>:</w:t>
      </w:r>
      <w:bookmarkEnd w:id="14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2"/>
        <w:gridCol w:w="2808"/>
      </w:tblGrid>
      <w:tr w:rsidR="00467E3E" w:rsidRPr="00245274" w:rsidTr="009C1FAD">
        <w:trPr>
          <w:trHeight w:val="518"/>
        </w:trPr>
        <w:tc>
          <w:tcPr>
            <w:tcW w:w="76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3F77A0" w:rsidRPr="000871FF" w:rsidRDefault="00FA1BA8" w:rsidP="003F77A0">
            <w:pPr>
              <w:rPr>
                <w:rFonts w:ascii="Georgia" w:hAnsi="Georgia"/>
                <w:color w:val="FFFFFF"/>
                <w:sz w:val="18"/>
                <w:szCs w:val="18"/>
                <w:lang w:val="fr-CA"/>
              </w:rPr>
            </w:pPr>
            <w:bookmarkStart w:id="143" w:name="lt_pId167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Service, activité ou produit (prière de préciser)</w:t>
            </w:r>
            <w:bookmarkEnd w:id="143"/>
          </w:p>
        </w:tc>
        <w:tc>
          <w:tcPr>
            <w:tcW w:w="280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6600"/>
            <w:vAlign w:val="center"/>
          </w:tcPr>
          <w:p w:rsidR="003F77A0" w:rsidRPr="000871FF" w:rsidRDefault="00F75AE2" w:rsidP="00890CA9">
            <w:pPr>
              <w:rPr>
                <w:rFonts w:ascii="Georgia" w:hAnsi="Georgia"/>
                <w:sz w:val="18"/>
                <w:szCs w:val="18"/>
                <w:lang w:val="fr-CA"/>
              </w:rPr>
            </w:pPr>
            <w:bookmarkStart w:id="144" w:name="lt_pId168"/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Chiffre d</w:t>
            </w:r>
            <w:r w:rsidR="00D60501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’</w:t>
            </w:r>
            <w:r w:rsidRPr="000871FF">
              <w:rPr>
                <w:rFonts w:ascii="Georgia" w:hAnsi="Georgia" w:cs="Arial"/>
                <w:bCs/>
                <w:color w:val="FFFFFF"/>
                <w:sz w:val="18"/>
                <w:szCs w:val="18"/>
                <w:lang w:val="fr-CA"/>
              </w:rPr>
              <w:t>affaires annuel par service, activité ou produit</w:t>
            </w:r>
            <w:bookmarkEnd w:id="144"/>
          </w:p>
        </w:tc>
      </w:tr>
      <w:tr w:rsidR="00467E3E" w:rsidRPr="000871FF" w:rsidTr="009C1FAD">
        <w:trPr>
          <w:trHeight w:val="317"/>
        </w:trPr>
        <w:tc>
          <w:tcPr>
            <w:tcW w:w="763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F77A0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F77A0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45" w:name="Text129"/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bookmarkEnd w:id="145"/>
            <w:r w:rsidR="000871FF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9C1FAD">
        <w:trPr>
          <w:trHeight w:val="317"/>
        </w:trPr>
        <w:tc>
          <w:tcPr>
            <w:tcW w:w="7632" w:type="dxa"/>
            <w:tcBorders>
              <w:left w:val="nil"/>
            </w:tcBorders>
            <w:shd w:val="clear" w:color="auto" w:fill="auto"/>
            <w:vAlign w:val="center"/>
          </w:tcPr>
          <w:p w:rsidR="003F77A0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08" w:type="dxa"/>
            <w:tcBorders>
              <w:right w:val="nil"/>
            </w:tcBorders>
            <w:shd w:val="clear" w:color="auto" w:fill="auto"/>
            <w:vAlign w:val="center"/>
          </w:tcPr>
          <w:p w:rsidR="003F77A0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0871FF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9C1FAD">
        <w:trPr>
          <w:trHeight w:val="317"/>
        </w:trPr>
        <w:tc>
          <w:tcPr>
            <w:tcW w:w="7632" w:type="dxa"/>
            <w:tcBorders>
              <w:left w:val="nil"/>
            </w:tcBorders>
            <w:shd w:val="clear" w:color="auto" w:fill="auto"/>
            <w:vAlign w:val="center"/>
          </w:tcPr>
          <w:p w:rsidR="005B232B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08" w:type="dxa"/>
            <w:tcBorders>
              <w:right w:val="nil"/>
            </w:tcBorders>
            <w:shd w:val="clear" w:color="auto" w:fill="auto"/>
            <w:vAlign w:val="center"/>
          </w:tcPr>
          <w:p w:rsidR="005B232B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0871FF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  <w:tr w:rsidR="00467E3E" w:rsidRPr="000871FF" w:rsidTr="009C1FAD">
        <w:trPr>
          <w:trHeight w:val="317"/>
        </w:trPr>
        <w:tc>
          <w:tcPr>
            <w:tcW w:w="7632" w:type="dxa"/>
            <w:tcBorders>
              <w:left w:val="nil"/>
            </w:tcBorders>
            <w:shd w:val="clear" w:color="auto" w:fill="auto"/>
            <w:vAlign w:val="center"/>
          </w:tcPr>
          <w:p w:rsidR="005B232B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08" w:type="dxa"/>
            <w:tcBorders>
              <w:right w:val="nil"/>
            </w:tcBorders>
            <w:shd w:val="clear" w:color="auto" w:fill="auto"/>
            <w:vAlign w:val="center"/>
          </w:tcPr>
          <w:p w:rsidR="005B232B" w:rsidRPr="000871FF" w:rsidRDefault="00C052FD" w:rsidP="005B232B">
            <w:pPr>
              <w:rPr>
                <w:rFonts w:ascii="Georgia" w:hAnsi="Georgia"/>
                <w:sz w:val="18"/>
                <w:szCs w:val="18"/>
                <w:lang w:val="en-CA"/>
              </w:rPr>
            </w:pP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instrText xml:space="preserve"> FORMTEXT </w:instrTex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separate"/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noProof/>
                <w:sz w:val="18"/>
                <w:szCs w:val="18"/>
                <w:lang w:val="en-CA"/>
              </w:rPr>
              <w:t> </w:t>
            </w:r>
            <w:r w:rsidRPr="000871FF">
              <w:rPr>
                <w:rFonts w:ascii="Georgia" w:hAnsi="Georgia"/>
                <w:sz w:val="18"/>
                <w:szCs w:val="18"/>
                <w:lang w:val="en-CA"/>
              </w:rPr>
              <w:fldChar w:fldCharType="end"/>
            </w:r>
            <w:r w:rsidR="000871FF">
              <w:rPr>
                <w:rFonts w:ascii="Georgia" w:hAnsi="Georgia"/>
                <w:sz w:val="18"/>
                <w:szCs w:val="18"/>
                <w:lang w:val="en-CA"/>
              </w:rPr>
              <w:t xml:space="preserve"> $</w:t>
            </w:r>
          </w:p>
        </w:tc>
      </w:tr>
    </w:tbl>
    <w:p w:rsidR="0026419F" w:rsidRPr="004E29D5" w:rsidRDefault="00C052FD" w:rsidP="00610CD0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460" w:after="230"/>
        <w:ind w:left="810" w:hanging="810"/>
        <w:rPr>
          <w:bCs/>
          <w:sz w:val="27"/>
          <w:szCs w:val="27"/>
          <w:lang w:val="fr-CA"/>
        </w:rPr>
      </w:pPr>
      <w:bookmarkStart w:id="146" w:name="lt_pId175"/>
      <w:r w:rsidRPr="004E29D5">
        <w:rPr>
          <w:bCs/>
          <w:sz w:val="27"/>
          <w:szCs w:val="27"/>
          <w:lang w:val="fr-CA"/>
        </w:rPr>
        <w:lastRenderedPageBreak/>
        <w:t>IV.</w:t>
      </w:r>
      <w:bookmarkEnd w:id="146"/>
      <w:r w:rsidRPr="004E29D5">
        <w:rPr>
          <w:bCs/>
          <w:sz w:val="27"/>
          <w:szCs w:val="27"/>
          <w:lang w:val="fr-CA"/>
        </w:rPr>
        <w:t xml:space="preserve">  </w:t>
      </w:r>
      <w:bookmarkStart w:id="147" w:name="lt_pId176"/>
      <w:r w:rsidR="006052F8" w:rsidRPr="004E29D5">
        <w:rPr>
          <w:bCs/>
          <w:sz w:val="27"/>
          <w:szCs w:val="27"/>
          <w:lang w:val="fr-CA"/>
        </w:rPr>
        <w:t>Renseignements sur risques particuliers</w:t>
      </w:r>
      <w:r w:rsidR="00D60501">
        <w:rPr>
          <w:bCs/>
          <w:sz w:val="27"/>
          <w:szCs w:val="27"/>
          <w:lang w:val="fr-CA"/>
        </w:rPr>
        <w:t> </w:t>
      </w:r>
      <w:r w:rsidR="006052F8" w:rsidRPr="004E29D5">
        <w:rPr>
          <w:bCs/>
          <w:sz w:val="27"/>
          <w:szCs w:val="27"/>
          <w:lang w:val="fr-CA"/>
        </w:rPr>
        <w:t>:</w:t>
      </w:r>
      <w:bookmarkEnd w:id="147"/>
    </w:p>
    <w:p w:rsidR="0026419F" w:rsidRPr="004E29D5" w:rsidRDefault="00C052FD" w:rsidP="00562DE5">
      <w:pPr>
        <w:spacing w:after="120" w:line="230" w:lineRule="atLeast"/>
        <w:rPr>
          <w:rFonts w:ascii="Georgia" w:hAnsi="Georgia"/>
          <w:sz w:val="21"/>
          <w:szCs w:val="21"/>
          <w:lang w:val="fr-CA"/>
        </w:rPr>
      </w:pPr>
      <w:bookmarkStart w:id="148" w:name="lt_pId177"/>
      <w:r w:rsidRPr="004E29D5">
        <w:rPr>
          <w:rFonts w:ascii="Georgia" w:hAnsi="Georgia"/>
          <w:b/>
          <w:bCs/>
          <w:sz w:val="21"/>
          <w:szCs w:val="21"/>
          <w:lang w:val="fr-CA"/>
        </w:rPr>
        <w:t>A.</w:t>
      </w:r>
      <w:bookmarkEnd w:id="148"/>
      <w:r w:rsidRPr="004E29D5">
        <w:rPr>
          <w:rFonts w:ascii="Georgia" w:hAnsi="Georgia"/>
          <w:bCs/>
          <w:sz w:val="21"/>
          <w:szCs w:val="21"/>
          <w:lang w:val="fr-CA"/>
        </w:rPr>
        <w:t xml:space="preserve"> </w:t>
      </w:r>
      <w:bookmarkStart w:id="149" w:name="lt_pId178"/>
      <w:r w:rsidR="001D1E5A" w:rsidRPr="004E29D5">
        <w:rPr>
          <w:rFonts w:ascii="Georgia" w:hAnsi="Georgia"/>
          <w:b/>
          <w:bCs/>
          <w:sz w:val="21"/>
          <w:szCs w:val="21"/>
          <w:lang w:val="fr-CA"/>
        </w:rPr>
        <w:t>Analyses, politiques et procédures relatives à l</w:t>
      </w:r>
      <w:r w:rsidR="00D60501">
        <w:rPr>
          <w:rFonts w:ascii="Georgia" w:hAnsi="Georgia"/>
          <w:b/>
          <w:bCs/>
          <w:sz w:val="21"/>
          <w:szCs w:val="21"/>
          <w:lang w:val="fr-CA"/>
        </w:rPr>
        <w:t>’</w:t>
      </w:r>
      <w:r w:rsidR="001D1E5A" w:rsidRPr="004E29D5">
        <w:rPr>
          <w:rFonts w:ascii="Georgia" w:hAnsi="Georgia"/>
          <w:b/>
          <w:bCs/>
          <w:sz w:val="21"/>
          <w:szCs w:val="21"/>
          <w:lang w:val="fr-CA"/>
        </w:rPr>
        <w:t>exploitation</w:t>
      </w:r>
      <w:r w:rsidR="001D1E5A" w:rsidRPr="004E29D5">
        <w:rPr>
          <w:rFonts w:ascii="Georgia" w:hAnsi="Georgia"/>
          <w:bCs/>
          <w:sz w:val="21"/>
          <w:szCs w:val="21"/>
          <w:lang w:val="fr-CA"/>
        </w:rPr>
        <w:t xml:space="preserve"> (applicables à tous les </w:t>
      </w:r>
      <w:r w:rsidR="005647C3" w:rsidRPr="005647C3">
        <w:rPr>
          <w:rFonts w:ascii="Georgia" w:hAnsi="Georgia"/>
          <w:b/>
          <w:bCs/>
          <w:sz w:val="21"/>
          <w:szCs w:val="21"/>
          <w:lang w:val="fr-CA"/>
        </w:rPr>
        <w:t>proposant</w:t>
      </w:r>
      <w:r w:rsidR="001D1E5A" w:rsidRPr="00D60501">
        <w:rPr>
          <w:rFonts w:ascii="Georgia" w:hAnsi="Georgia"/>
          <w:b/>
          <w:sz w:val="21"/>
          <w:szCs w:val="21"/>
          <w:lang w:val="fr-CA"/>
        </w:rPr>
        <w:t>s</w:t>
      </w:r>
      <w:r w:rsidR="001D1E5A" w:rsidRPr="004E29D5">
        <w:rPr>
          <w:rFonts w:ascii="Georgia" w:hAnsi="Georgia"/>
          <w:bCs/>
          <w:sz w:val="21"/>
          <w:szCs w:val="21"/>
          <w:lang w:val="fr-CA"/>
        </w:rPr>
        <w:t>)</w:t>
      </w:r>
      <w:bookmarkEnd w:id="149"/>
    </w:p>
    <w:p w:rsidR="00890CA9" w:rsidRPr="004E29D5" w:rsidRDefault="00220CE6" w:rsidP="00C728DA">
      <w:pPr>
        <w:pStyle w:val="ColorfulList-Accent11"/>
        <w:numPr>
          <w:ilvl w:val="0"/>
          <w:numId w:val="8"/>
        </w:numPr>
        <w:spacing w:after="120" w:line="230" w:lineRule="atLeast"/>
        <w:ind w:left="540" w:hanging="270"/>
        <w:contextualSpacing w:val="0"/>
        <w:rPr>
          <w:rFonts w:ascii="Georgia" w:hAnsi="Georgia"/>
          <w:sz w:val="18"/>
          <w:szCs w:val="18"/>
          <w:lang w:val="fr-CA"/>
        </w:rPr>
      </w:pPr>
      <w:bookmarkStart w:id="150" w:name="lt_pId179"/>
      <w:r w:rsidRPr="004E29D5">
        <w:rPr>
          <w:rFonts w:ascii="Georgia" w:hAnsi="Georgia"/>
          <w:sz w:val="18"/>
          <w:szCs w:val="18"/>
          <w:lang w:val="fr-CA"/>
        </w:rPr>
        <w:t xml:space="preserve">Est-ce que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4E29D5">
        <w:rPr>
          <w:rFonts w:ascii="Georgia" w:hAnsi="Georgia"/>
          <w:sz w:val="18"/>
          <w:szCs w:val="18"/>
          <w:lang w:val="fr-CA"/>
        </w:rPr>
        <w:t xml:space="preserve"> recueille, entrepose ou traite des données personnelles ou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4E29D5">
        <w:rPr>
          <w:rFonts w:ascii="Georgia" w:hAnsi="Georgia"/>
          <w:sz w:val="18"/>
          <w:szCs w:val="18"/>
          <w:lang w:val="fr-CA"/>
        </w:rPr>
        <w:t xml:space="preserve">autres renseignements confidentiels </w:t>
      </w:r>
      <w:bookmarkEnd w:id="150"/>
      <w:r w:rsidR="00C728DA" w:rsidRPr="004E29D5">
        <w:rPr>
          <w:rFonts w:ascii="Georgia" w:hAnsi="Georgia"/>
          <w:sz w:val="18"/>
          <w:szCs w:val="18"/>
          <w:lang w:val="fr-CA"/>
        </w:rPr>
        <w:t xml:space="preserve"> </w:t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C728DA" w:rsidRPr="004E29D5">
        <w:rPr>
          <w:rFonts w:ascii="Georgia" w:hAnsi="Georgia"/>
          <w:sz w:val="18"/>
          <w:szCs w:val="18"/>
          <w:lang w:val="fr-CA"/>
        </w:rPr>
        <w:tab/>
      </w:r>
      <w:r w:rsidR="00562DE5"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2DE5"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562DE5" w:rsidRPr="004E29D5">
        <w:rPr>
          <w:rFonts w:ascii="Georgia" w:hAnsi="Georgia"/>
          <w:sz w:val="18"/>
          <w:szCs w:val="18"/>
          <w:lang w:val="en-CA"/>
        </w:rPr>
        <w:fldChar w:fldCharType="end"/>
      </w:r>
      <w:r w:rsidR="00562DE5"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51" w:name="lt_pId180"/>
      <w:r w:rsidR="00B90767" w:rsidRPr="004E29D5">
        <w:rPr>
          <w:rFonts w:ascii="Georgia" w:hAnsi="Georgia"/>
          <w:sz w:val="18"/>
          <w:szCs w:val="18"/>
          <w:lang w:val="fr-CA"/>
        </w:rPr>
        <w:t>Oui</w:t>
      </w:r>
      <w:bookmarkEnd w:id="151"/>
      <w:r w:rsidR="00562DE5" w:rsidRPr="004E29D5">
        <w:rPr>
          <w:rFonts w:ascii="Georgia" w:hAnsi="Georgia"/>
          <w:sz w:val="18"/>
          <w:szCs w:val="18"/>
          <w:lang w:val="fr-CA"/>
        </w:rPr>
        <w:t xml:space="preserve">   </w:t>
      </w:r>
      <w:r w:rsidR="00562DE5"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62DE5"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562DE5" w:rsidRPr="004E29D5">
        <w:rPr>
          <w:rFonts w:ascii="Georgia" w:hAnsi="Georgia"/>
          <w:sz w:val="18"/>
          <w:szCs w:val="18"/>
          <w:lang w:val="en-CA"/>
        </w:rPr>
        <w:fldChar w:fldCharType="end"/>
      </w:r>
      <w:r w:rsidR="00562DE5"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52" w:name="lt_pId181"/>
      <w:r w:rsidR="0003317F" w:rsidRPr="004E29D5">
        <w:rPr>
          <w:rFonts w:ascii="Georgia" w:hAnsi="Georgia"/>
          <w:sz w:val="18"/>
          <w:szCs w:val="18"/>
          <w:lang w:val="fr-CA"/>
        </w:rPr>
        <w:t>Non</w:t>
      </w:r>
      <w:bookmarkEnd w:id="152"/>
    </w:p>
    <w:p w:rsidR="00DB165C" w:rsidRPr="004E29D5" w:rsidRDefault="008F03AA" w:rsidP="00890CA9">
      <w:pPr>
        <w:pStyle w:val="ColorfulList-Accent11"/>
        <w:spacing w:after="120" w:line="230" w:lineRule="atLeast"/>
        <w:ind w:left="540"/>
        <w:contextualSpacing w:val="0"/>
        <w:rPr>
          <w:rFonts w:ascii="Georgia" w:hAnsi="Georgia"/>
          <w:sz w:val="18"/>
          <w:szCs w:val="18"/>
          <w:lang w:val="fr-CA"/>
        </w:rPr>
      </w:pPr>
      <w:bookmarkStart w:id="153" w:name="lt_pId182"/>
      <w:r w:rsidRPr="004E29D5">
        <w:rPr>
          <w:rFonts w:ascii="Georgia" w:hAnsi="Georgia"/>
          <w:sz w:val="18"/>
          <w:szCs w:val="18"/>
          <w:lang w:val="fr-CA"/>
        </w:rPr>
        <w:t>(voir liste énumérée au point (b) ci-dessous)?</w:t>
      </w:r>
      <w:bookmarkEnd w:id="153"/>
    </w:p>
    <w:p w:rsidR="0026419F" w:rsidRPr="004E29D5" w:rsidRDefault="00FB53BC" w:rsidP="00622C4F">
      <w:pPr>
        <w:tabs>
          <w:tab w:val="left" w:pos="4320"/>
          <w:tab w:val="right" w:pos="10800"/>
        </w:tabs>
        <w:spacing w:after="80" w:line="230" w:lineRule="atLeast"/>
        <w:ind w:left="821" w:right="1987" w:hanging="274"/>
        <w:rPr>
          <w:rFonts w:ascii="Georgia" w:hAnsi="Georgia" w:cs="Arial"/>
          <w:sz w:val="18"/>
          <w:szCs w:val="18"/>
          <w:lang w:val="en-CA"/>
        </w:rPr>
      </w:pPr>
      <w:bookmarkStart w:id="154" w:name="lt_pId183"/>
      <w:r w:rsidRPr="004E29D5">
        <w:rPr>
          <w:rFonts w:ascii="Georgia" w:hAnsi="Georgia" w:cs="Arial"/>
          <w:sz w:val="18"/>
          <w:szCs w:val="18"/>
          <w:lang w:val="en-CA"/>
        </w:rPr>
        <w:t>Si «</w:t>
      </w:r>
      <w:r w:rsidR="00D60501">
        <w:rPr>
          <w:rFonts w:ascii="Times New Roman" w:hAnsi="Times New Roman"/>
          <w:sz w:val="18"/>
          <w:szCs w:val="18"/>
          <w:lang w:val="en-CA"/>
        </w:rPr>
        <w:t> </w:t>
      </w:r>
      <w:proofErr w:type="spellStart"/>
      <w:r w:rsidRPr="004E29D5">
        <w:rPr>
          <w:rFonts w:ascii="Georgia" w:hAnsi="Georgia" w:cs="Arial"/>
          <w:sz w:val="18"/>
          <w:szCs w:val="18"/>
          <w:lang w:val="en-CA"/>
        </w:rPr>
        <w:t>oui</w:t>
      </w:r>
      <w:proofErr w:type="spellEnd"/>
      <w:r w:rsidR="00D60501">
        <w:rPr>
          <w:rFonts w:ascii="Times New Roman" w:hAnsi="Times New Roman"/>
          <w:sz w:val="18"/>
          <w:szCs w:val="18"/>
          <w:lang w:val="en-CA"/>
        </w:rPr>
        <w:t> </w:t>
      </w:r>
      <w:r w:rsidRPr="004E29D5">
        <w:rPr>
          <w:rFonts w:ascii="Georgia" w:hAnsi="Georgia" w:cs="Arial"/>
          <w:sz w:val="18"/>
          <w:szCs w:val="18"/>
          <w:lang w:val="en-CA"/>
        </w:rPr>
        <w:t>» :</w:t>
      </w:r>
      <w:bookmarkEnd w:id="154"/>
    </w:p>
    <w:p w:rsidR="00562DE5" w:rsidRPr="004E29D5" w:rsidRDefault="00C822C7" w:rsidP="00890CA9">
      <w:pPr>
        <w:pStyle w:val="ColorfulList-Accent11"/>
        <w:numPr>
          <w:ilvl w:val="0"/>
          <w:numId w:val="9"/>
        </w:numPr>
        <w:tabs>
          <w:tab w:val="left" w:pos="810"/>
        </w:tabs>
        <w:spacing w:after="80" w:line="230" w:lineRule="atLeast"/>
        <w:ind w:left="810" w:right="19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55" w:name="lt_pId184"/>
      <w:r w:rsidRPr="004E29D5">
        <w:rPr>
          <w:rFonts w:ascii="Georgia" w:hAnsi="Georgia" w:cs="Arial"/>
          <w:sz w:val="18"/>
          <w:szCs w:val="18"/>
          <w:lang w:val="fr-CA"/>
        </w:rPr>
        <w:t xml:space="preserve">Combien de dossiers sont détenus, y compris ceux qui se rapportent aux clients éventuels, actuels ou anciens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4E29D5">
        <w:rPr>
          <w:rFonts w:ascii="Georgia" w:hAnsi="Georgia" w:cs="Arial"/>
          <w:sz w:val="18"/>
          <w:szCs w:val="18"/>
          <w:lang w:val="fr-CA"/>
        </w:rPr>
        <w:t xml:space="preserve"> et à ses partenaires commerciaux et employés?</w:t>
      </w:r>
      <w:bookmarkEnd w:id="155"/>
      <w:r w:rsidR="00C052FD" w:rsidRPr="004E29D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4E29D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56" w:name="Text130"/>
      <w:r w:rsidR="00C052FD" w:rsidRPr="004E29D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4E29D5">
        <w:rPr>
          <w:rFonts w:ascii="Georgia" w:hAnsi="Georgia" w:cs="Arial"/>
          <w:sz w:val="18"/>
          <w:szCs w:val="18"/>
          <w:lang w:val="en-CA"/>
        </w:rPr>
      </w:r>
      <w:r w:rsidR="00C052FD" w:rsidRPr="004E29D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4E29D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4E29D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4E29D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4E29D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4E29D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4E29D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156"/>
    </w:p>
    <w:p w:rsidR="00562DE5" w:rsidRPr="004E29D5" w:rsidRDefault="000C4DB9" w:rsidP="00610CD0">
      <w:pPr>
        <w:pStyle w:val="ColorfulList-Accent11"/>
        <w:numPr>
          <w:ilvl w:val="0"/>
          <w:numId w:val="9"/>
        </w:numPr>
        <w:tabs>
          <w:tab w:val="left" w:pos="810"/>
        </w:tabs>
        <w:spacing w:after="60" w:line="230" w:lineRule="atLeast"/>
        <w:ind w:left="810" w:right="1987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57" w:name="lt_pId185"/>
      <w:r w:rsidRPr="004E29D5">
        <w:rPr>
          <w:rFonts w:ascii="Georgia" w:hAnsi="Georgia" w:cs="Arial"/>
          <w:sz w:val="18"/>
          <w:szCs w:val="18"/>
          <w:lang w:val="fr-CA"/>
        </w:rPr>
        <w:t>Cocher toutes les formes de données personnelles ou de renseignements confidentiels qui s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4E29D5">
        <w:rPr>
          <w:rFonts w:ascii="Georgia" w:hAnsi="Georgia" w:cs="Arial"/>
          <w:sz w:val="18"/>
          <w:szCs w:val="18"/>
          <w:lang w:val="fr-CA"/>
        </w:rPr>
        <w:t>appliquent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4E29D5">
        <w:rPr>
          <w:rFonts w:ascii="Georgia" w:hAnsi="Georgia" w:cs="Arial"/>
          <w:sz w:val="18"/>
          <w:szCs w:val="18"/>
          <w:lang w:val="fr-CA"/>
        </w:rPr>
        <w:t>:</w:t>
      </w:r>
      <w:bookmarkEnd w:id="157"/>
    </w:p>
    <w:p w:rsidR="0026419F" w:rsidRPr="004E29D5" w:rsidRDefault="00C052FD" w:rsidP="00ED7E74">
      <w:pPr>
        <w:pStyle w:val="ColorfulList-Accent11"/>
        <w:tabs>
          <w:tab w:val="left" w:pos="3330"/>
        </w:tabs>
        <w:spacing w:after="80" w:line="230" w:lineRule="atLeast"/>
        <w:ind w:left="900" w:hanging="90"/>
        <w:contextualSpacing w:val="0"/>
        <w:rPr>
          <w:rFonts w:ascii="Georgia" w:hAnsi="Georgia"/>
          <w:sz w:val="18"/>
          <w:szCs w:val="18"/>
          <w:lang w:val="fr-CA"/>
        </w:rPr>
      </w:pPr>
      <w:r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5"/>
      <w:r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4E29D5">
        <w:rPr>
          <w:rFonts w:ascii="Georgia" w:hAnsi="Georgia"/>
          <w:sz w:val="18"/>
          <w:szCs w:val="18"/>
          <w:lang w:val="en-CA"/>
        </w:rPr>
        <w:fldChar w:fldCharType="end"/>
      </w:r>
      <w:bookmarkEnd w:id="158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59" w:name="lt_pId186"/>
      <w:r w:rsidR="000C086F" w:rsidRPr="004E29D5">
        <w:rPr>
          <w:rFonts w:ascii="Georgia" w:hAnsi="Georgia"/>
          <w:sz w:val="18"/>
          <w:szCs w:val="18"/>
          <w:lang w:val="fr-CA"/>
        </w:rPr>
        <w:t>Renseignements sur carte de crédit</w:t>
      </w:r>
      <w:bookmarkEnd w:id="159"/>
      <w:r w:rsidRPr="004E29D5">
        <w:rPr>
          <w:rFonts w:ascii="Georgia" w:hAnsi="Georgia"/>
          <w:sz w:val="18"/>
          <w:szCs w:val="18"/>
          <w:lang w:val="fr-CA"/>
        </w:rPr>
        <w:tab/>
      </w:r>
      <w:r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6"/>
      <w:r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4E29D5">
        <w:rPr>
          <w:rFonts w:ascii="Georgia" w:hAnsi="Georgia"/>
          <w:sz w:val="18"/>
          <w:szCs w:val="18"/>
          <w:lang w:val="en-CA"/>
        </w:rPr>
        <w:fldChar w:fldCharType="end"/>
      </w:r>
      <w:bookmarkEnd w:id="160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61" w:name="lt_pId187"/>
      <w:r w:rsidR="00D44B7E" w:rsidRPr="004E29D5">
        <w:rPr>
          <w:rFonts w:ascii="Georgia" w:hAnsi="Georgia"/>
          <w:sz w:val="18"/>
          <w:szCs w:val="18"/>
          <w:lang w:val="fr-CA"/>
        </w:rPr>
        <w:t>Renseignements financiers</w:t>
      </w:r>
      <w:bookmarkEnd w:id="161"/>
      <w:r w:rsidRPr="004E29D5">
        <w:rPr>
          <w:rFonts w:ascii="Georgia" w:hAnsi="Georgia"/>
          <w:sz w:val="18"/>
          <w:szCs w:val="18"/>
          <w:lang w:val="fr-CA"/>
        </w:rPr>
        <w:tab/>
      </w:r>
      <w:r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7"/>
      <w:r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4E29D5">
        <w:rPr>
          <w:rFonts w:ascii="Georgia" w:hAnsi="Georgia"/>
          <w:sz w:val="18"/>
          <w:szCs w:val="18"/>
          <w:lang w:val="en-CA"/>
        </w:rPr>
        <w:fldChar w:fldCharType="end"/>
      </w:r>
      <w:bookmarkEnd w:id="162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63" w:name="lt_pId188"/>
      <w:r w:rsidR="001330B9" w:rsidRPr="004E29D5">
        <w:rPr>
          <w:rFonts w:ascii="Georgia" w:hAnsi="Georgia"/>
          <w:sz w:val="18"/>
          <w:szCs w:val="18"/>
          <w:lang w:val="fr-CA"/>
        </w:rPr>
        <w:t>Renseignements personnels</w:t>
      </w:r>
      <w:bookmarkEnd w:id="163"/>
    </w:p>
    <w:p w:rsidR="00562DE5" w:rsidRPr="004E29D5" w:rsidRDefault="00C052FD" w:rsidP="00ED7E74">
      <w:pPr>
        <w:pStyle w:val="ColorfulList-Accent11"/>
        <w:tabs>
          <w:tab w:val="left" w:pos="3330"/>
          <w:tab w:val="left" w:pos="5760"/>
        </w:tabs>
        <w:spacing w:after="80" w:line="230" w:lineRule="atLeast"/>
        <w:ind w:left="900" w:hanging="90"/>
        <w:contextualSpacing w:val="0"/>
        <w:rPr>
          <w:rFonts w:ascii="Georgia" w:hAnsi="Georgia"/>
          <w:sz w:val="18"/>
          <w:szCs w:val="18"/>
          <w:lang w:val="fr-CA"/>
        </w:rPr>
      </w:pPr>
      <w:r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8"/>
      <w:r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4E29D5">
        <w:rPr>
          <w:rFonts w:ascii="Georgia" w:hAnsi="Georgia"/>
          <w:sz w:val="18"/>
          <w:szCs w:val="18"/>
          <w:lang w:val="en-CA"/>
        </w:rPr>
        <w:fldChar w:fldCharType="end"/>
      </w:r>
      <w:bookmarkEnd w:id="164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65" w:name="lt_pId189"/>
      <w:r w:rsidR="001A1379" w:rsidRPr="004E29D5">
        <w:rPr>
          <w:rFonts w:ascii="Georgia" w:hAnsi="Georgia"/>
          <w:sz w:val="18"/>
          <w:szCs w:val="18"/>
          <w:lang w:val="fr-CA"/>
        </w:rPr>
        <w:t>Renseignements sur les clients</w:t>
      </w:r>
      <w:bookmarkEnd w:id="165"/>
      <w:r w:rsidR="00ED7E74" w:rsidRPr="004E29D5">
        <w:rPr>
          <w:rFonts w:ascii="Georgia" w:hAnsi="Georgia"/>
          <w:sz w:val="18"/>
          <w:szCs w:val="18"/>
          <w:lang w:val="fr-CA"/>
        </w:rPr>
        <w:t xml:space="preserve">                  </w:t>
      </w:r>
      <w:r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9"/>
      <w:r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4E29D5">
        <w:rPr>
          <w:rFonts w:ascii="Georgia" w:hAnsi="Georgia"/>
          <w:sz w:val="18"/>
          <w:szCs w:val="18"/>
          <w:lang w:val="en-CA"/>
        </w:rPr>
        <w:fldChar w:fldCharType="end"/>
      </w:r>
      <w:bookmarkEnd w:id="166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67" w:name="lt_pId190"/>
      <w:r w:rsidR="00A9560E" w:rsidRPr="004E29D5">
        <w:rPr>
          <w:rFonts w:ascii="Georgia" w:hAnsi="Georgia"/>
          <w:sz w:val="18"/>
          <w:szCs w:val="18"/>
          <w:lang w:val="fr-CA"/>
        </w:rPr>
        <w:t>Renseignements médicaux</w:t>
      </w:r>
      <w:bookmarkEnd w:id="167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r w:rsidRPr="004E29D5">
        <w:rPr>
          <w:rFonts w:ascii="Georgia" w:hAnsi="Georgia"/>
          <w:sz w:val="18"/>
          <w:szCs w:val="18"/>
          <w:lang w:val="fr-CA"/>
        </w:rPr>
        <w:tab/>
      </w:r>
      <w:r w:rsidRPr="004E29D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10"/>
      <w:r w:rsidRPr="004E29D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4E29D5">
        <w:rPr>
          <w:rFonts w:ascii="Georgia" w:hAnsi="Georgia"/>
          <w:sz w:val="18"/>
          <w:szCs w:val="18"/>
          <w:lang w:val="en-CA"/>
        </w:rPr>
        <w:fldChar w:fldCharType="end"/>
      </w:r>
      <w:bookmarkEnd w:id="168"/>
      <w:r w:rsidRPr="004E29D5">
        <w:rPr>
          <w:rFonts w:ascii="Georgia" w:hAnsi="Georgia"/>
          <w:sz w:val="18"/>
          <w:szCs w:val="18"/>
          <w:lang w:val="fr-CA"/>
        </w:rPr>
        <w:t xml:space="preserve">  </w:t>
      </w:r>
      <w:bookmarkStart w:id="169" w:name="lt_pId191"/>
      <w:r w:rsidR="00670889" w:rsidRPr="004E29D5">
        <w:rPr>
          <w:rFonts w:ascii="Georgia" w:hAnsi="Georgia"/>
          <w:sz w:val="18"/>
          <w:szCs w:val="18"/>
          <w:lang w:val="fr-CA"/>
        </w:rPr>
        <w:t>Secrets commerciaux</w:t>
      </w:r>
      <w:bookmarkEnd w:id="169"/>
    </w:p>
    <w:p w:rsidR="00562DE5" w:rsidRPr="00937835" w:rsidRDefault="00C052FD" w:rsidP="00C92D81">
      <w:pPr>
        <w:pStyle w:val="ColorfulList-Accent11"/>
        <w:tabs>
          <w:tab w:val="left" w:pos="3330"/>
          <w:tab w:val="left" w:pos="5760"/>
          <w:tab w:val="left" w:pos="5850"/>
        </w:tabs>
        <w:spacing w:after="80" w:line="230" w:lineRule="atLeast"/>
        <w:ind w:left="900" w:hanging="90"/>
        <w:contextualSpacing w:val="0"/>
        <w:rPr>
          <w:rFonts w:ascii="Georgia" w:hAnsi="Georgia"/>
          <w:sz w:val="18"/>
          <w:szCs w:val="18"/>
          <w:lang w:val="en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11"/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bookmarkEnd w:id="170"/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71" w:name="lt_pId192"/>
      <w:proofErr w:type="spellStart"/>
      <w:r w:rsidR="00C824B1" w:rsidRPr="00937835">
        <w:rPr>
          <w:rFonts w:ascii="Georgia" w:hAnsi="Georgia"/>
          <w:sz w:val="18"/>
          <w:szCs w:val="18"/>
          <w:lang w:val="en-CA"/>
        </w:rPr>
        <w:t>Autre</w:t>
      </w:r>
      <w:proofErr w:type="spellEnd"/>
      <w:r w:rsidR="00C824B1" w:rsidRPr="00937835">
        <w:rPr>
          <w:rFonts w:ascii="Georgia" w:hAnsi="Georgia"/>
          <w:sz w:val="18"/>
          <w:szCs w:val="18"/>
          <w:lang w:val="en-CA"/>
        </w:rPr>
        <w:t xml:space="preserve"> (</w:t>
      </w:r>
      <w:proofErr w:type="spellStart"/>
      <w:r w:rsidR="00C824B1" w:rsidRPr="00937835">
        <w:rPr>
          <w:rFonts w:ascii="Georgia" w:hAnsi="Georgia"/>
          <w:sz w:val="18"/>
          <w:szCs w:val="18"/>
          <w:lang w:val="en-CA"/>
        </w:rPr>
        <w:t>décrire</w:t>
      </w:r>
      <w:proofErr w:type="spellEnd"/>
      <w:r w:rsidR="00C824B1" w:rsidRPr="00937835">
        <w:rPr>
          <w:rFonts w:ascii="Georgia" w:hAnsi="Georgia"/>
          <w:sz w:val="18"/>
          <w:szCs w:val="18"/>
          <w:lang w:val="en-CA"/>
        </w:rPr>
        <w:t>) :</w:t>
      </w:r>
      <w:bookmarkEnd w:id="171"/>
      <w:r w:rsidRPr="00937835">
        <w:rPr>
          <w:rFonts w:ascii="Georgia" w:hAnsi="Georgia"/>
          <w:sz w:val="18"/>
          <w:szCs w:val="18"/>
          <w:lang w:val="en-CA"/>
        </w:rPr>
        <w:t xml:space="preserve">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72" w:name="Text131"/>
      <w:r w:rsidRPr="00937835">
        <w:rPr>
          <w:rFonts w:ascii="Georgia" w:hAnsi="Georgia"/>
          <w:sz w:val="18"/>
          <w:szCs w:val="18"/>
          <w:lang w:val="en-CA"/>
        </w:rPr>
        <w:instrText xml:space="preserve"> FORMTEXT </w:instrText>
      </w:r>
      <w:r w:rsidRPr="00937835">
        <w:rPr>
          <w:rFonts w:ascii="Georgia" w:hAnsi="Georgia"/>
          <w:sz w:val="18"/>
          <w:szCs w:val="18"/>
          <w:lang w:val="en-CA"/>
        </w:rPr>
      </w:r>
      <w:r w:rsidRPr="00937835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noProof/>
          <w:sz w:val="18"/>
          <w:szCs w:val="18"/>
          <w:lang w:val="en-CA"/>
        </w:rPr>
        <w:t> </w:t>
      </w:r>
      <w:r w:rsidRPr="00937835">
        <w:rPr>
          <w:rFonts w:ascii="Georgia" w:hAnsi="Georgia"/>
          <w:noProof/>
          <w:sz w:val="18"/>
          <w:szCs w:val="18"/>
          <w:lang w:val="en-CA"/>
        </w:rPr>
        <w:t> </w:t>
      </w:r>
      <w:r w:rsidRPr="00937835">
        <w:rPr>
          <w:rFonts w:ascii="Georgia" w:hAnsi="Georgia"/>
          <w:noProof/>
          <w:sz w:val="18"/>
          <w:szCs w:val="18"/>
          <w:lang w:val="en-CA"/>
        </w:rPr>
        <w:t> </w:t>
      </w:r>
      <w:r w:rsidRPr="00937835">
        <w:rPr>
          <w:rFonts w:ascii="Georgia" w:hAnsi="Georgia"/>
          <w:noProof/>
          <w:sz w:val="18"/>
          <w:szCs w:val="18"/>
          <w:lang w:val="en-CA"/>
        </w:rPr>
        <w:t> </w:t>
      </w:r>
      <w:r w:rsidRPr="00937835">
        <w:rPr>
          <w:rFonts w:ascii="Georgia" w:hAnsi="Georgia"/>
          <w:noProof/>
          <w:sz w:val="18"/>
          <w:szCs w:val="18"/>
          <w:lang w:val="en-CA"/>
        </w:rPr>
        <w:t> </w:t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bookmarkEnd w:id="172"/>
    </w:p>
    <w:p w:rsidR="00562DE5" w:rsidRPr="005647C3" w:rsidRDefault="00FB0B76" w:rsidP="00C728DA">
      <w:pPr>
        <w:pStyle w:val="ColorfulList-Accent11"/>
        <w:numPr>
          <w:ilvl w:val="0"/>
          <w:numId w:val="9"/>
        </w:numPr>
        <w:tabs>
          <w:tab w:val="left" w:pos="810"/>
          <w:tab w:val="left" w:pos="8640"/>
        </w:tabs>
        <w:spacing w:after="80" w:line="230" w:lineRule="atLeast"/>
        <w:ind w:left="810" w:hanging="274"/>
        <w:contextualSpacing w:val="0"/>
        <w:rPr>
          <w:rFonts w:ascii="Georgia" w:hAnsi="Georgia"/>
          <w:sz w:val="18"/>
          <w:szCs w:val="18"/>
          <w:lang w:val="fr-CA"/>
        </w:rPr>
      </w:pPr>
      <w:bookmarkStart w:id="173" w:name="lt_pId193"/>
      <w:r w:rsidRPr="00937835">
        <w:rPr>
          <w:rFonts w:ascii="Georgia" w:hAnsi="Georgia"/>
          <w:sz w:val="18"/>
          <w:szCs w:val="18"/>
          <w:lang w:val="fr-CA"/>
        </w:rPr>
        <w:t xml:space="preserve">Est-ce que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/>
          <w:sz w:val="18"/>
          <w:szCs w:val="18"/>
          <w:lang w:val="fr-CA"/>
        </w:rPr>
        <w:t xml:space="preserve"> déchiquète, détruit ou supprime les données personnelles ou autres renseignements confidentiels écrits, imprimés ou électroniques lorsqu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937835">
        <w:rPr>
          <w:rFonts w:ascii="Georgia" w:hAnsi="Georgia"/>
          <w:sz w:val="18"/>
          <w:szCs w:val="18"/>
          <w:lang w:val="fr-CA"/>
        </w:rPr>
        <w:t>il s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937835">
        <w:rPr>
          <w:rFonts w:ascii="Georgia" w:hAnsi="Georgia"/>
          <w:sz w:val="18"/>
          <w:szCs w:val="18"/>
          <w:lang w:val="fr-CA"/>
        </w:rPr>
        <w:t>en départit ou n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937835">
        <w:rPr>
          <w:rFonts w:ascii="Georgia" w:hAnsi="Georgia"/>
          <w:sz w:val="18"/>
          <w:szCs w:val="18"/>
          <w:lang w:val="fr-CA"/>
        </w:rPr>
        <w:t>en a plus besoin?</w:t>
      </w:r>
      <w:bookmarkEnd w:id="173"/>
      <w:r w:rsidR="00C92D81" w:rsidRPr="00937835">
        <w:rPr>
          <w:rFonts w:ascii="Georgia" w:hAnsi="Georgia"/>
          <w:sz w:val="18"/>
          <w:szCs w:val="18"/>
          <w:lang w:val="fr-CA"/>
        </w:rPr>
        <w:t xml:space="preserve"> </w:t>
      </w:r>
      <w:r w:rsidR="00C92D81" w:rsidRPr="00937835">
        <w:rPr>
          <w:rFonts w:ascii="Georgia" w:hAnsi="Georgia"/>
          <w:sz w:val="18"/>
          <w:szCs w:val="18"/>
          <w:lang w:val="fr-CA"/>
        </w:rPr>
        <w:tab/>
      </w:r>
      <w:r w:rsidR="00C92D81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2D81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92D81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92D81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74" w:name="lt_pId194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174"/>
      <w:r w:rsidR="00C92D81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92D81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92D81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92D81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92D81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175" w:name="lt_pId195"/>
      <w:r w:rsidR="0003317F" w:rsidRPr="005647C3">
        <w:rPr>
          <w:rFonts w:ascii="Georgia" w:hAnsi="Georgia"/>
          <w:sz w:val="18"/>
          <w:szCs w:val="18"/>
          <w:lang w:val="fr-CA"/>
        </w:rPr>
        <w:t>Non</w:t>
      </w:r>
      <w:bookmarkEnd w:id="175"/>
    </w:p>
    <w:p w:rsidR="00890CA9" w:rsidRPr="00937835" w:rsidRDefault="00726385" w:rsidP="00C728DA">
      <w:pPr>
        <w:pStyle w:val="ColorfulList-Accent11"/>
        <w:numPr>
          <w:ilvl w:val="0"/>
          <w:numId w:val="9"/>
        </w:numPr>
        <w:tabs>
          <w:tab w:val="left" w:pos="810"/>
          <w:tab w:val="left" w:pos="8640"/>
        </w:tabs>
        <w:spacing w:after="80" w:line="230" w:lineRule="atLeast"/>
        <w:ind w:left="810" w:hanging="274"/>
        <w:contextualSpacing w:val="0"/>
        <w:rPr>
          <w:rFonts w:ascii="Georgia" w:hAnsi="Georgia"/>
          <w:sz w:val="18"/>
          <w:szCs w:val="18"/>
          <w:lang w:val="fr-CA"/>
        </w:rPr>
      </w:pPr>
      <w:bookmarkStart w:id="176" w:name="lt_pId196"/>
      <w:r w:rsidRPr="00937835">
        <w:rPr>
          <w:rFonts w:ascii="Georgia" w:hAnsi="Georgia"/>
          <w:sz w:val="18"/>
          <w:szCs w:val="18"/>
          <w:lang w:val="fr-CA"/>
        </w:rPr>
        <w:t xml:space="preserve">Est-ce que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/>
          <w:sz w:val="18"/>
          <w:szCs w:val="18"/>
          <w:lang w:val="fr-CA"/>
        </w:rPr>
        <w:t xml:space="preserve"> stocke des données personnelles ou autres renseignements confidentiels sur des dispositifs mobiles?</w:t>
      </w:r>
      <w:bookmarkEnd w:id="176"/>
      <w:r w:rsidR="00C052FD" w:rsidRPr="00937835">
        <w:rPr>
          <w:rFonts w:ascii="Georgia" w:hAnsi="Georgia"/>
          <w:sz w:val="18"/>
          <w:szCs w:val="18"/>
          <w:lang w:val="fr-CA"/>
        </w:rPr>
        <w:t xml:space="preserve"> </w:t>
      </w:r>
    </w:p>
    <w:p w:rsidR="00C92D81" w:rsidRPr="00937835" w:rsidRDefault="00C052FD" w:rsidP="00056A41">
      <w:pPr>
        <w:pStyle w:val="ColorfulList-Accent11"/>
        <w:tabs>
          <w:tab w:val="left" w:pos="810"/>
          <w:tab w:val="left" w:pos="8640"/>
        </w:tabs>
        <w:spacing w:after="80" w:line="230" w:lineRule="atLeast"/>
        <w:ind w:left="8640"/>
        <w:contextualSpacing w:val="0"/>
        <w:rPr>
          <w:rFonts w:ascii="Georgia" w:hAnsi="Georgia"/>
          <w:sz w:val="18"/>
          <w:szCs w:val="18"/>
          <w:lang w:val="fr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77" w:name="lt_pId197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177"/>
      <w:r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78" w:name="lt_pId198"/>
      <w:r w:rsidR="0003317F" w:rsidRPr="00937835">
        <w:rPr>
          <w:rFonts w:ascii="Georgia" w:hAnsi="Georgia"/>
          <w:sz w:val="18"/>
          <w:szCs w:val="18"/>
          <w:lang w:val="fr-CA"/>
        </w:rPr>
        <w:t>Non</w:t>
      </w:r>
      <w:bookmarkEnd w:id="178"/>
    </w:p>
    <w:p w:rsidR="00890CA9" w:rsidRPr="00937835" w:rsidRDefault="00793F62" w:rsidP="00C728DA">
      <w:pPr>
        <w:pStyle w:val="ColorfulList-Accent11"/>
        <w:tabs>
          <w:tab w:val="left" w:pos="3060"/>
          <w:tab w:val="left" w:pos="5400"/>
          <w:tab w:val="left" w:pos="8640"/>
        </w:tabs>
        <w:spacing w:after="120" w:line="230" w:lineRule="atLeast"/>
        <w:ind w:left="806"/>
        <w:contextualSpacing w:val="0"/>
        <w:rPr>
          <w:rFonts w:ascii="Georgia" w:hAnsi="Georgia"/>
          <w:sz w:val="18"/>
          <w:szCs w:val="18"/>
          <w:lang w:val="fr-CA"/>
        </w:rPr>
      </w:pPr>
      <w:bookmarkStart w:id="179" w:name="lt_pId199"/>
      <w:r w:rsidRPr="00937835">
        <w:rPr>
          <w:rFonts w:ascii="Georgia" w:hAnsi="Georgia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/>
          <w:sz w:val="18"/>
          <w:szCs w:val="18"/>
          <w:lang w:val="fr-CA"/>
        </w:rPr>
        <w:t xml:space="preserve">», est-ce que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/>
          <w:sz w:val="18"/>
          <w:szCs w:val="18"/>
          <w:lang w:val="fr-CA"/>
        </w:rPr>
        <w:t xml:space="preserve"> est en mesure de supprimer à distance les données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937835">
        <w:rPr>
          <w:rFonts w:ascii="Georgia" w:hAnsi="Georgia"/>
          <w:sz w:val="18"/>
          <w:szCs w:val="18"/>
          <w:lang w:val="fr-CA"/>
        </w:rPr>
        <w:t>affaires sensibles qui se trouvent sur ces dispositifs?</w:t>
      </w:r>
      <w:bookmarkEnd w:id="179"/>
      <w:r w:rsidR="00C728DA" w:rsidRPr="00937835">
        <w:rPr>
          <w:rFonts w:ascii="Georgia" w:hAnsi="Georgia"/>
          <w:sz w:val="18"/>
          <w:szCs w:val="18"/>
          <w:lang w:val="fr-CA"/>
        </w:rPr>
        <w:t xml:space="preserve"> </w:t>
      </w:r>
    </w:p>
    <w:p w:rsidR="00C92D81" w:rsidRPr="00937835" w:rsidRDefault="00C052FD" w:rsidP="00056A41">
      <w:pPr>
        <w:pStyle w:val="ColorfulList-Accent11"/>
        <w:tabs>
          <w:tab w:val="left" w:pos="8640"/>
        </w:tabs>
        <w:spacing w:after="120" w:line="230" w:lineRule="atLeast"/>
        <w:ind w:left="8640"/>
        <w:contextualSpacing w:val="0"/>
        <w:rPr>
          <w:rFonts w:ascii="Georgia" w:hAnsi="Georgia"/>
          <w:sz w:val="18"/>
          <w:szCs w:val="18"/>
          <w:lang w:val="en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80" w:name="lt_pId200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180"/>
      <w:proofErr w:type="spellEnd"/>
      <w:r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81" w:name="lt_pId201"/>
      <w:r w:rsidR="0003317F" w:rsidRPr="00937835">
        <w:rPr>
          <w:rFonts w:ascii="Georgia" w:hAnsi="Georgia"/>
          <w:sz w:val="18"/>
          <w:szCs w:val="18"/>
          <w:lang w:val="en-CA"/>
        </w:rPr>
        <w:t>Non</w:t>
      </w:r>
      <w:bookmarkEnd w:id="181"/>
    </w:p>
    <w:p w:rsidR="00890CA9" w:rsidRPr="00937835" w:rsidRDefault="00092224" w:rsidP="00890CA9">
      <w:pPr>
        <w:pStyle w:val="ColorfulList-Accent11"/>
        <w:numPr>
          <w:ilvl w:val="0"/>
          <w:numId w:val="8"/>
        </w:numPr>
        <w:tabs>
          <w:tab w:val="left" w:pos="8640"/>
        </w:tabs>
        <w:spacing w:after="60" w:line="230" w:lineRule="atLeast"/>
        <w:ind w:left="548" w:hanging="274"/>
        <w:contextualSpacing w:val="0"/>
        <w:rPr>
          <w:rFonts w:ascii="Georgia" w:hAnsi="Georgia"/>
          <w:sz w:val="18"/>
          <w:szCs w:val="18"/>
          <w:lang w:val="fr-CA"/>
        </w:rPr>
      </w:pPr>
      <w:bookmarkStart w:id="182" w:name="lt_pId202"/>
      <w:r w:rsidRPr="00937835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/>
          <w:sz w:val="18"/>
          <w:szCs w:val="18"/>
          <w:lang w:val="fr-CA"/>
        </w:rPr>
        <w:t xml:space="preserve"> a-t-il instauré une politique écrite de protection des renseignements applicable à toutes ses unités administratives?</w:t>
      </w:r>
      <w:bookmarkEnd w:id="182"/>
      <w:r w:rsidR="00C052FD" w:rsidRPr="00937835">
        <w:rPr>
          <w:rFonts w:ascii="Georgia" w:hAnsi="Georgia"/>
          <w:sz w:val="18"/>
          <w:szCs w:val="18"/>
          <w:lang w:val="fr-CA"/>
        </w:rPr>
        <w:t xml:space="preserve"> </w:t>
      </w:r>
    </w:p>
    <w:p w:rsidR="00C92D81" w:rsidRPr="00937835" w:rsidRDefault="00C052FD" w:rsidP="00056A41">
      <w:pPr>
        <w:pStyle w:val="ColorfulList-Accent11"/>
        <w:tabs>
          <w:tab w:val="left" w:pos="8640"/>
        </w:tabs>
        <w:spacing w:after="60" w:line="230" w:lineRule="atLeast"/>
        <w:ind w:left="8640"/>
        <w:contextualSpacing w:val="0"/>
        <w:rPr>
          <w:rFonts w:ascii="Georgia" w:hAnsi="Georgia"/>
          <w:sz w:val="18"/>
          <w:szCs w:val="18"/>
          <w:lang w:val="en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83" w:name="lt_pId203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183"/>
      <w:proofErr w:type="spellEnd"/>
      <w:r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84" w:name="lt_pId204"/>
      <w:r w:rsidR="0003317F" w:rsidRPr="00937835">
        <w:rPr>
          <w:rFonts w:ascii="Georgia" w:hAnsi="Georgia"/>
          <w:sz w:val="18"/>
          <w:szCs w:val="18"/>
          <w:lang w:val="en-CA"/>
        </w:rPr>
        <w:t>Non</w:t>
      </w:r>
      <w:bookmarkEnd w:id="184"/>
    </w:p>
    <w:p w:rsidR="00610CD0" w:rsidRPr="00937835" w:rsidRDefault="00150E80" w:rsidP="00610CD0">
      <w:pPr>
        <w:tabs>
          <w:tab w:val="right" w:pos="13230"/>
        </w:tabs>
        <w:spacing w:after="80" w:line="230" w:lineRule="atLeast"/>
        <w:ind w:left="540" w:right="14"/>
        <w:rPr>
          <w:rFonts w:ascii="Georgia" w:hAnsi="Georgia" w:cs="Arial"/>
          <w:sz w:val="18"/>
          <w:szCs w:val="18"/>
          <w:lang w:val="en-CA"/>
        </w:rPr>
      </w:pPr>
      <w:bookmarkStart w:id="185" w:name="lt_pId205"/>
      <w:r w:rsidRPr="00937835">
        <w:rPr>
          <w:rFonts w:ascii="Georgia" w:hAnsi="Georgia" w:cs="Arial"/>
          <w:sz w:val="18"/>
          <w:szCs w:val="18"/>
          <w:lang w:val="en-CA"/>
        </w:rPr>
        <w:t>Si «</w:t>
      </w:r>
      <w:r w:rsidR="00D60501">
        <w:rPr>
          <w:rFonts w:ascii="Times New Roman" w:hAnsi="Times New Roman"/>
          <w:sz w:val="18"/>
          <w:szCs w:val="18"/>
          <w:lang w:val="en-CA"/>
        </w:rPr>
        <w:t> </w:t>
      </w:r>
      <w:proofErr w:type="spellStart"/>
      <w:r w:rsidRPr="00937835">
        <w:rPr>
          <w:rFonts w:ascii="Georgia" w:hAnsi="Georgia" w:cs="Arial"/>
          <w:sz w:val="18"/>
          <w:szCs w:val="18"/>
          <w:lang w:val="en-CA"/>
        </w:rPr>
        <w:t>oui</w:t>
      </w:r>
      <w:proofErr w:type="spellEnd"/>
      <w:r w:rsidR="00D60501">
        <w:rPr>
          <w:rFonts w:ascii="Times New Roman" w:hAnsi="Times New Roman"/>
          <w:sz w:val="18"/>
          <w:szCs w:val="18"/>
          <w:lang w:val="en-CA"/>
        </w:rPr>
        <w:t> </w:t>
      </w:r>
      <w:r w:rsidRPr="00937835">
        <w:rPr>
          <w:rFonts w:ascii="Georgia" w:hAnsi="Georgia" w:cs="Arial"/>
          <w:sz w:val="18"/>
          <w:szCs w:val="18"/>
          <w:lang w:val="en-CA"/>
        </w:rPr>
        <w:t>» :</w:t>
      </w:r>
      <w:bookmarkEnd w:id="185"/>
    </w:p>
    <w:p w:rsidR="00610CD0" w:rsidRPr="005647C3" w:rsidRDefault="00C247B6" w:rsidP="00967380">
      <w:pPr>
        <w:pStyle w:val="ColorfulList-Accent11"/>
        <w:numPr>
          <w:ilvl w:val="0"/>
          <w:numId w:val="12"/>
        </w:numPr>
        <w:tabs>
          <w:tab w:val="left" w:pos="810"/>
        </w:tabs>
        <w:spacing w:after="80" w:line="230" w:lineRule="atLeast"/>
        <w:ind w:right="1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86" w:name="lt_pId206"/>
      <w:r w:rsidRPr="00937835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met-il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épreuve les mécanismes de protection prescrits par la politique au moins une fois par année?</w:t>
      </w:r>
      <w:bookmarkEnd w:id="186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B26F2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87" w:name="lt_pId207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187"/>
      <w:r w:rsidR="00C052FD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188" w:name="lt_pId208"/>
      <w:r w:rsidR="0003317F" w:rsidRPr="005647C3">
        <w:rPr>
          <w:rFonts w:ascii="Georgia" w:hAnsi="Georgia"/>
          <w:sz w:val="18"/>
          <w:szCs w:val="18"/>
          <w:lang w:val="fr-CA"/>
        </w:rPr>
        <w:t>Non</w:t>
      </w:r>
      <w:bookmarkEnd w:id="188"/>
    </w:p>
    <w:p w:rsidR="00890CA9" w:rsidRPr="00937835" w:rsidRDefault="00AC1D39" w:rsidP="00E73D7A">
      <w:pPr>
        <w:pStyle w:val="ColorfulList-Accent11"/>
        <w:numPr>
          <w:ilvl w:val="0"/>
          <w:numId w:val="12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89" w:name="lt_pId209"/>
      <w:r w:rsidRPr="00937835">
        <w:rPr>
          <w:rFonts w:ascii="Georgia" w:hAnsi="Georgia" w:cs="Arial"/>
          <w:sz w:val="18"/>
          <w:szCs w:val="18"/>
          <w:lang w:val="fr-CA"/>
        </w:rPr>
        <w:t xml:space="preserve">Est-ce que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détermine et évalue régulièrement les nouvelles menaces et vulnérabilités et rajuste les mécanismes de protection en conséquence?</w:t>
      </w:r>
      <w:bookmarkEnd w:id="189"/>
    </w:p>
    <w:p w:rsidR="00610CD0" w:rsidRPr="00937835" w:rsidRDefault="00C052FD" w:rsidP="00056A41">
      <w:pPr>
        <w:pStyle w:val="ColorfulList-Accent11"/>
        <w:tabs>
          <w:tab w:val="left" w:pos="810"/>
          <w:tab w:val="left" w:pos="8640"/>
        </w:tabs>
        <w:spacing w:after="80" w:line="230" w:lineRule="atLeast"/>
        <w:ind w:left="8640" w:right="14"/>
        <w:contextualSpacing w:val="0"/>
        <w:rPr>
          <w:rFonts w:ascii="Georgia" w:hAnsi="Georgia" w:cs="Arial"/>
          <w:sz w:val="18"/>
          <w:szCs w:val="18"/>
          <w:lang w:val="en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90" w:name="lt_pId210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190"/>
      <w:proofErr w:type="spellEnd"/>
      <w:r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91" w:name="lt_pId211"/>
      <w:r w:rsidR="0003317F" w:rsidRPr="00937835">
        <w:rPr>
          <w:rFonts w:ascii="Georgia" w:hAnsi="Georgia"/>
          <w:sz w:val="18"/>
          <w:szCs w:val="18"/>
          <w:lang w:val="en-CA"/>
        </w:rPr>
        <w:t>Non</w:t>
      </w:r>
      <w:bookmarkEnd w:id="191"/>
    </w:p>
    <w:p w:rsidR="00B26F25" w:rsidRPr="0044379F" w:rsidRDefault="00A06EA8" w:rsidP="00E73D7A">
      <w:pPr>
        <w:pStyle w:val="ColorfulList-Accent11"/>
        <w:numPr>
          <w:ilvl w:val="0"/>
          <w:numId w:val="12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92" w:name="lt_pId212"/>
      <w:r w:rsidRPr="00937835">
        <w:rPr>
          <w:rFonts w:ascii="Georgia" w:hAnsi="Georgia" w:cs="Arial"/>
          <w:sz w:val="18"/>
          <w:szCs w:val="18"/>
          <w:lang w:val="fr-CA"/>
        </w:rPr>
        <w:t xml:space="preserve">La politique de protection des renseignements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comporte-t-elle des politiques visant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utilisation et le stockage des données personnelles ou autres renseignements confidentiels sur des dispositifs mobiles?</w:t>
      </w:r>
      <w:bookmarkEnd w:id="192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</w:p>
    <w:p w:rsidR="00610CD0" w:rsidRPr="00937835" w:rsidRDefault="00B26F25" w:rsidP="00B26F25">
      <w:pPr>
        <w:pStyle w:val="ColorfulList-Accent11"/>
        <w:tabs>
          <w:tab w:val="left" w:pos="810"/>
          <w:tab w:val="left" w:pos="8640"/>
        </w:tabs>
        <w:spacing w:after="80" w:line="230" w:lineRule="atLeast"/>
        <w:ind w:left="1620" w:right="14"/>
        <w:contextualSpacing w:val="0"/>
        <w:rPr>
          <w:rFonts w:ascii="Georgia" w:hAnsi="Georgia" w:cs="Arial"/>
          <w:sz w:val="18"/>
          <w:szCs w:val="18"/>
          <w:lang w:val="en-CA"/>
        </w:rPr>
      </w:pPr>
      <w:r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93" w:name="lt_pId213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193"/>
      <w:proofErr w:type="spellEnd"/>
      <w:r w:rsidR="00C052FD"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194" w:name="lt_pId214"/>
      <w:r w:rsidR="0003317F" w:rsidRPr="00937835">
        <w:rPr>
          <w:rFonts w:ascii="Georgia" w:hAnsi="Georgia"/>
          <w:sz w:val="18"/>
          <w:szCs w:val="18"/>
          <w:lang w:val="en-CA"/>
        </w:rPr>
        <w:t>Non</w:t>
      </w:r>
      <w:bookmarkEnd w:id="194"/>
    </w:p>
    <w:p w:rsidR="00BD3A58" w:rsidRPr="00937835" w:rsidRDefault="00572E13" w:rsidP="00890CA9">
      <w:pPr>
        <w:numPr>
          <w:ilvl w:val="0"/>
          <w:numId w:val="10"/>
        </w:numPr>
        <w:tabs>
          <w:tab w:val="left" w:pos="540"/>
          <w:tab w:val="left" w:pos="8640"/>
        </w:tabs>
        <w:spacing w:after="60"/>
        <w:ind w:left="540" w:hanging="270"/>
        <w:rPr>
          <w:rFonts w:ascii="Georgia" w:hAnsi="Georgia"/>
          <w:sz w:val="18"/>
          <w:szCs w:val="18"/>
          <w:lang w:val="fr-CA"/>
        </w:rPr>
      </w:pPr>
      <w:bookmarkStart w:id="195" w:name="lt_pId215"/>
      <w:r w:rsidRPr="00937835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/>
          <w:sz w:val="18"/>
          <w:szCs w:val="18"/>
          <w:lang w:val="fr-CA"/>
        </w:rPr>
        <w:t xml:space="preserve"> dispose-t-il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937835">
        <w:rPr>
          <w:rFonts w:ascii="Georgia" w:hAnsi="Georgia"/>
          <w:sz w:val="18"/>
          <w:szCs w:val="18"/>
          <w:lang w:val="fr-CA"/>
        </w:rPr>
        <w:t>un plan de continuité des activités en cas de catastrophe?</w:t>
      </w:r>
      <w:bookmarkEnd w:id="195"/>
      <w:r w:rsidR="00C052FD" w:rsidRPr="00937835">
        <w:rPr>
          <w:rFonts w:ascii="Georgia" w:hAnsi="Georgia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96" w:name="lt_pId216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196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97" w:name="lt_pId217"/>
      <w:r w:rsidR="0003317F" w:rsidRPr="00937835">
        <w:rPr>
          <w:rFonts w:ascii="Georgia" w:hAnsi="Georgia"/>
          <w:sz w:val="18"/>
          <w:szCs w:val="18"/>
          <w:lang w:val="fr-CA"/>
        </w:rPr>
        <w:t>Non</w:t>
      </w:r>
      <w:bookmarkEnd w:id="197"/>
    </w:p>
    <w:p w:rsidR="00BD3A58" w:rsidRPr="00937835" w:rsidRDefault="001B0D2D" w:rsidP="00967380">
      <w:pPr>
        <w:pStyle w:val="ColorfulList-Accent11"/>
        <w:numPr>
          <w:ilvl w:val="0"/>
          <w:numId w:val="11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198" w:name="lt_pId218"/>
      <w:r w:rsidRPr="00937835">
        <w:rPr>
          <w:rFonts w:ascii="Georgia" w:hAnsi="Georgia" w:cs="Arial"/>
          <w:sz w:val="18"/>
          <w:szCs w:val="18"/>
          <w:lang w:val="fr-CA"/>
        </w:rPr>
        <w:t>Le plan est-il passé en revue et mis à jour au moins deux fois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an?</w:t>
      </w:r>
      <w:bookmarkEnd w:id="198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199" w:name="lt_pId219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199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00" w:name="lt_pId220"/>
      <w:r w:rsidR="0003317F" w:rsidRPr="00937835">
        <w:rPr>
          <w:rFonts w:ascii="Georgia" w:hAnsi="Georgia"/>
          <w:sz w:val="18"/>
          <w:szCs w:val="18"/>
          <w:lang w:val="fr-CA"/>
        </w:rPr>
        <w:t>Non</w:t>
      </w:r>
      <w:bookmarkEnd w:id="200"/>
    </w:p>
    <w:p w:rsidR="00C728DA" w:rsidRPr="00937835" w:rsidRDefault="0071033B" w:rsidP="00967380">
      <w:pPr>
        <w:pStyle w:val="ColorfulList-Accent11"/>
        <w:numPr>
          <w:ilvl w:val="0"/>
          <w:numId w:val="11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01" w:name="lt_pId221"/>
      <w:r w:rsidRPr="00937835">
        <w:rPr>
          <w:rFonts w:ascii="Georgia" w:hAnsi="Georgia" w:cs="Arial"/>
          <w:sz w:val="18"/>
          <w:szCs w:val="18"/>
          <w:lang w:val="fr-CA"/>
        </w:rPr>
        <w:t>Le plan fait-il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objet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une mise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épreuve au moins une fois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an?</w:t>
      </w:r>
      <w:bookmarkEnd w:id="201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02" w:name="lt_pId222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02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03" w:name="lt_pId223"/>
      <w:r w:rsidR="0003317F" w:rsidRPr="00937835">
        <w:rPr>
          <w:rFonts w:ascii="Georgia" w:hAnsi="Georgia"/>
          <w:sz w:val="18"/>
          <w:szCs w:val="18"/>
          <w:lang w:val="fr-CA"/>
        </w:rPr>
        <w:t>Non</w:t>
      </w:r>
      <w:bookmarkEnd w:id="203"/>
    </w:p>
    <w:p w:rsidR="00C728DA" w:rsidRPr="00937835" w:rsidRDefault="00754C7C" w:rsidP="00967380">
      <w:pPr>
        <w:pStyle w:val="ColorfulList-Accent11"/>
        <w:numPr>
          <w:ilvl w:val="0"/>
          <w:numId w:val="11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04" w:name="lt_pId224"/>
      <w:r w:rsidRPr="00937835">
        <w:rPr>
          <w:rFonts w:ascii="Georgia" w:hAnsi="Georgia" w:cs="Arial"/>
          <w:sz w:val="18"/>
          <w:szCs w:val="18"/>
          <w:lang w:val="fr-CA"/>
        </w:rPr>
        <w:t>Des problèmes relevés au moment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examen ou de la mise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épreuve ont-ils été corrigés?</w:t>
      </w:r>
      <w:bookmarkEnd w:id="204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05" w:name="lt_pId225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05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06" w:name="lt_pId226"/>
      <w:r w:rsidR="0003317F" w:rsidRPr="00937835">
        <w:rPr>
          <w:rFonts w:ascii="Georgia" w:hAnsi="Georgia"/>
          <w:sz w:val="18"/>
          <w:szCs w:val="18"/>
          <w:lang w:val="fr-CA"/>
        </w:rPr>
        <w:t>Non</w:t>
      </w:r>
      <w:bookmarkEnd w:id="206"/>
    </w:p>
    <w:p w:rsidR="00890CA9" w:rsidRPr="00937835" w:rsidRDefault="00AF4791" w:rsidP="00E73D7A">
      <w:pPr>
        <w:pStyle w:val="ColorfulList-Accent11"/>
        <w:numPr>
          <w:ilvl w:val="0"/>
          <w:numId w:val="11"/>
        </w:numPr>
        <w:tabs>
          <w:tab w:val="left" w:pos="810"/>
          <w:tab w:val="left" w:pos="8640"/>
        </w:tabs>
        <w:spacing w:after="6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07" w:name="lt_pId227"/>
      <w:r w:rsidRPr="00937835">
        <w:rPr>
          <w:rFonts w:ascii="Georgia" w:hAnsi="Georgia" w:cs="Arial"/>
          <w:sz w:val="18"/>
          <w:szCs w:val="18"/>
          <w:lang w:val="fr-CA"/>
        </w:rPr>
        <w:t xml:space="preserve">Combien de temps faut-il au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pour reprendre ses activités après une attaque informatique ou toute autre perte/altération de données?</w:t>
      </w:r>
      <w:bookmarkEnd w:id="207"/>
    </w:p>
    <w:p w:rsidR="00C728DA" w:rsidRPr="00937835" w:rsidRDefault="00C052FD" w:rsidP="00890CA9">
      <w:pPr>
        <w:pStyle w:val="ColorfulList-Accent11"/>
        <w:tabs>
          <w:tab w:val="left" w:pos="810"/>
        </w:tabs>
        <w:spacing w:after="60" w:line="230" w:lineRule="atLeast"/>
        <w:ind w:left="810" w:right="14"/>
        <w:contextualSpacing w:val="0"/>
        <w:rPr>
          <w:rFonts w:ascii="Georgia" w:hAnsi="Georgia" w:cs="Arial"/>
          <w:sz w:val="18"/>
          <w:szCs w:val="18"/>
          <w:lang w:val="en-CA"/>
        </w:rPr>
      </w:pPr>
      <w:r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208" w:name="Text132"/>
      <w:r w:rsidRPr="00937835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937835">
        <w:rPr>
          <w:rFonts w:ascii="Georgia" w:hAnsi="Georgia" w:cs="Arial"/>
          <w:sz w:val="18"/>
          <w:szCs w:val="18"/>
          <w:lang w:val="en-CA"/>
        </w:rPr>
      </w:r>
      <w:r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08"/>
    </w:p>
    <w:p w:rsidR="00890CA9" w:rsidRPr="00937835" w:rsidRDefault="00EF1DE3" w:rsidP="00967380">
      <w:pPr>
        <w:pStyle w:val="ColorfulList-Accent11"/>
        <w:numPr>
          <w:ilvl w:val="0"/>
          <w:numId w:val="13"/>
        </w:numPr>
        <w:tabs>
          <w:tab w:val="left" w:pos="540"/>
          <w:tab w:val="left" w:pos="8640"/>
        </w:tabs>
        <w:spacing w:after="80" w:line="230" w:lineRule="atLeast"/>
        <w:ind w:left="54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09" w:name="lt_pId228"/>
      <w:r w:rsidRPr="00937835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dispose-t-il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un plan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intervention écrit en cas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incident lié à la sécurité du réseau ou de menaces à la protection des renseignements personnels?</w:t>
      </w:r>
      <w:bookmarkEnd w:id="209"/>
    </w:p>
    <w:p w:rsidR="00610CD0" w:rsidRPr="0044379F" w:rsidRDefault="00C052FD" w:rsidP="00056A41">
      <w:pPr>
        <w:pStyle w:val="ColorfulList-Accent11"/>
        <w:tabs>
          <w:tab w:val="left" w:pos="540"/>
          <w:tab w:val="left" w:pos="8640"/>
        </w:tabs>
        <w:spacing w:after="80" w:line="230" w:lineRule="atLeast"/>
        <w:ind w:left="8640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379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44379F">
        <w:rPr>
          <w:rFonts w:ascii="Georgia" w:hAnsi="Georgia"/>
          <w:sz w:val="18"/>
          <w:szCs w:val="18"/>
          <w:lang w:val="fr-CA"/>
        </w:rPr>
        <w:t xml:space="preserve">  </w:t>
      </w:r>
      <w:bookmarkStart w:id="210" w:name="lt_pId229"/>
      <w:r w:rsidR="00B90767" w:rsidRPr="0044379F">
        <w:rPr>
          <w:rFonts w:ascii="Georgia" w:hAnsi="Georgia"/>
          <w:sz w:val="18"/>
          <w:szCs w:val="18"/>
          <w:lang w:val="fr-CA"/>
        </w:rPr>
        <w:t>Oui</w:t>
      </w:r>
      <w:bookmarkEnd w:id="210"/>
      <w:r w:rsidRPr="0044379F">
        <w:rPr>
          <w:rFonts w:ascii="Georgia" w:hAnsi="Georgia"/>
          <w:sz w:val="18"/>
          <w:szCs w:val="18"/>
          <w:lang w:val="fr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4379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44379F">
        <w:rPr>
          <w:rFonts w:ascii="Georgia" w:hAnsi="Georgia"/>
          <w:sz w:val="18"/>
          <w:szCs w:val="18"/>
          <w:lang w:val="fr-CA"/>
        </w:rPr>
        <w:t xml:space="preserve">  </w:t>
      </w:r>
      <w:bookmarkStart w:id="211" w:name="lt_pId230"/>
      <w:r w:rsidR="0003317F" w:rsidRPr="0044379F">
        <w:rPr>
          <w:rFonts w:ascii="Georgia" w:hAnsi="Georgia"/>
          <w:sz w:val="18"/>
          <w:szCs w:val="18"/>
          <w:lang w:val="fr-CA"/>
        </w:rPr>
        <w:t>Non</w:t>
      </w:r>
      <w:bookmarkEnd w:id="211"/>
    </w:p>
    <w:p w:rsidR="00C728DA" w:rsidRPr="00937835" w:rsidRDefault="00A950E6" w:rsidP="00E73D7A">
      <w:pPr>
        <w:pStyle w:val="ColorfulList-Accent11"/>
        <w:tabs>
          <w:tab w:val="left" w:pos="540"/>
          <w:tab w:val="left" w:pos="8640"/>
        </w:tabs>
        <w:spacing w:after="60" w:line="230" w:lineRule="atLeast"/>
        <w:ind w:left="540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12" w:name="lt_pId231"/>
      <w:r w:rsidRPr="00937835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», fournir la liste des fournisseurs de services de protection des données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et de ses conseillers en matière de sécurité des réseaux et de protection des renseignements personnels :</w:t>
      </w:r>
      <w:bookmarkEnd w:id="212"/>
    </w:p>
    <w:p w:rsidR="00C728DA" w:rsidRDefault="00C052FD" w:rsidP="00890CA9">
      <w:pPr>
        <w:pStyle w:val="ColorfulList-Accent11"/>
        <w:tabs>
          <w:tab w:val="left" w:pos="540"/>
        </w:tabs>
        <w:spacing w:after="80" w:line="230" w:lineRule="atLeast"/>
        <w:ind w:left="540" w:right="14"/>
        <w:contextualSpacing w:val="0"/>
        <w:rPr>
          <w:rFonts w:ascii="Georgia" w:hAnsi="Georgia" w:cs="Arial"/>
          <w:sz w:val="18"/>
          <w:szCs w:val="18"/>
          <w:lang w:val="en-CA"/>
        </w:rPr>
      </w:pPr>
      <w:r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213" w:name="Text133"/>
      <w:r w:rsidRPr="00937835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937835">
        <w:rPr>
          <w:rFonts w:ascii="Georgia" w:hAnsi="Georgia" w:cs="Arial"/>
          <w:sz w:val="18"/>
          <w:szCs w:val="18"/>
          <w:lang w:val="en-CA"/>
        </w:rPr>
      </w:r>
      <w:r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13"/>
    </w:p>
    <w:p w:rsidR="00B26F25" w:rsidRPr="00937835" w:rsidRDefault="00B26F25" w:rsidP="00890CA9">
      <w:pPr>
        <w:pStyle w:val="ColorfulList-Accent11"/>
        <w:tabs>
          <w:tab w:val="left" w:pos="540"/>
        </w:tabs>
        <w:spacing w:after="80" w:line="230" w:lineRule="atLeast"/>
        <w:ind w:left="540" w:right="14"/>
        <w:contextualSpacing w:val="0"/>
        <w:rPr>
          <w:rFonts w:ascii="Georgia" w:hAnsi="Georgia" w:cs="Arial"/>
          <w:sz w:val="18"/>
          <w:szCs w:val="18"/>
          <w:lang w:val="en-CA"/>
        </w:rPr>
      </w:pPr>
    </w:p>
    <w:p w:rsidR="00890CA9" w:rsidRPr="00937835" w:rsidRDefault="00BB173D" w:rsidP="00967380">
      <w:pPr>
        <w:pStyle w:val="ColorfulList-Accent11"/>
        <w:numPr>
          <w:ilvl w:val="0"/>
          <w:numId w:val="13"/>
        </w:numPr>
        <w:tabs>
          <w:tab w:val="left" w:pos="540"/>
          <w:tab w:val="left" w:pos="8640"/>
        </w:tabs>
        <w:spacing w:after="80" w:line="230" w:lineRule="atLeast"/>
        <w:ind w:left="54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14" w:name="lt_pId232"/>
      <w:r w:rsidRPr="00937835">
        <w:rPr>
          <w:rFonts w:ascii="Georgia" w:hAnsi="Georgia" w:cs="Arial"/>
          <w:sz w:val="18"/>
          <w:szCs w:val="18"/>
          <w:lang w:val="fr-CA"/>
        </w:rPr>
        <w:lastRenderedPageBreak/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a-t-il recours ou envisage-t-il de recourir pendant la prochaine année aux services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un fournisseur de services infonuagiques?</w:t>
      </w:r>
      <w:bookmarkEnd w:id="214"/>
    </w:p>
    <w:p w:rsidR="00C728DA" w:rsidRPr="0044379F" w:rsidRDefault="00C052FD" w:rsidP="00DC6BAE">
      <w:pPr>
        <w:pStyle w:val="ColorfulList-Accent11"/>
        <w:tabs>
          <w:tab w:val="left" w:pos="540"/>
          <w:tab w:val="left" w:pos="8640"/>
        </w:tabs>
        <w:spacing w:after="80" w:line="230" w:lineRule="atLeast"/>
        <w:ind w:left="8640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379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44379F">
        <w:rPr>
          <w:rFonts w:ascii="Georgia" w:hAnsi="Georgia"/>
          <w:sz w:val="18"/>
          <w:szCs w:val="18"/>
          <w:lang w:val="fr-CA"/>
        </w:rPr>
        <w:t xml:space="preserve">  </w:t>
      </w:r>
      <w:bookmarkStart w:id="215" w:name="lt_pId233"/>
      <w:r w:rsidR="00B90767" w:rsidRPr="0044379F">
        <w:rPr>
          <w:rFonts w:ascii="Georgia" w:hAnsi="Georgia"/>
          <w:sz w:val="18"/>
          <w:szCs w:val="18"/>
          <w:lang w:val="fr-CA"/>
        </w:rPr>
        <w:t>Oui</w:t>
      </w:r>
      <w:bookmarkEnd w:id="215"/>
      <w:r w:rsidRPr="0044379F">
        <w:rPr>
          <w:rFonts w:ascii="Georgia" w:hAnsi="Georgia"/>
          <w:sz w:val="18"/>
          <w:szCs w:val="18"/>
          <w:lang w:val="fr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4379F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44379F">
        <w:rPr>
          <w:rFonts w:ascii="Georgia" w:hAnsi="Georgia"/>
          <w:sz w:val="18"/>
          <w:szCs w:val="18"/>
          <w:lang w:val="fr-CA"/>
        </w:rPr>
        <w:t xml:space="preserve">  </w:t>
      </w:r>
      <w:bookmarkStart w:id="216" w:name="lt_pId234"/>
      <w:r w:rsidR="006E2758" w:rsidRPr="0044379F">
        <w:rPr>
          <w:rFonts w:ascii="Georgia" w:hAnsi="Georgia"/>
          <w:sz w:val="18"/>
          <w:szCs w:val="18"/>
          <w:lang w:val="fr-CA"/>
        </w:rPr>
        <w:t>Non</w:t>
      </w:r>
      <w:bookmarkEnd w:id="216"/>
    </w:p>
    <w:p w:rsidR="00C728DA" w:rsidRPr="00937835" w:rsidRDefault="005108E1" w:rsidP="007C3E8F">
      <w:pPr>
        <w:pStyle w:val="ColorfulList-Accent11"/>
        <w:tabs>
          <w:tab w:val="left" w:pos="540"/>
          <w:tab w:val="left" w:pos="8640"/>
        </w:tabs>
        <w:spacing w:after="80" w:line="230" w:lineRule="atLeast"/>
        <w:ind w:left="540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17" w:name="lt_pId235"/>
      <w:r w:rsidRPr="00937835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», répondre aux questions suivantes :</w:t>
      </w:r>
      <w:bookmarkEnd w:id="217"/>
    </w:p>
    <w:p w:rsidR="007C3E8F" w:rsidRPr="005647C3" w:rsidRDefault="0011086E" w:rsidP="00967380">
      <w:pPr>
        <w:pStyle w:val="ColorfulList-Accent11"/>
        <w:numPr>
          <w:ilvl w:val="0"/>
          <w:numId w:val="14"/>
        </w:numPr>
        <w:tabs>
          <w:tab w:val="left" w:pos="810"/>
          <w:tab w:val="right" w:pos="990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18" w:name="lt_pId236"/>
      <w:r w:rsidRPr="00937835">
        <w:rPr>
          <w:rFonts w:ascii="Georgia" w:hAnsi="Georgia" w:cs="Arial"/>
          <w:sz w:val="18"/>
          <w:szCs w:val="18"/>
          <w:lang w:val="fr-CA"/>
        </w:rPr>
        <w:t xml:space="preserve">Quelle incidence une interruption ou un arrêt de ces services aurait-elle sur la capacité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à s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acquitter de ses obligations contractuelles envers ses clients?</w:t>
      </w:r>
      <w:bookmarkEnd w:id="218"/>
      <w:r w:rsidR="00C052FD" w:rsidRPr="00937835">
        <w:rPr>
          <w:rFonts w:ascii="Georgia" w:hAnsi="Georgia" w:cs="Arial"/>
          <w:sz w:val="18"/>
          <w:szCs w:val="18"/>
          <w:lang w:val="fr-CA"/>
        </w:rPr>
        <w:tab/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Check12"/>
      <w:r w:rsidR="00C052FD" w:rsidRPr="00937835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19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220" w:name="lt_pId237"/>
      <w:r w:rsidR="00F5685F" w:rsidRPr="005647C3">
        <w:rPr>
          <w:rFonts w:ascii="Georgia" w:hAnsi="Georgia" w:cs="Arial"/>
          <w:sz w:val="18"/>
          <w:szCs w:val="18"/>
          <w:lang w:val="fr-CA"/>
        </w:rPr>
        <w:t>Aucune</w:t>
      </w:r>
      <w:bookmarkEnd w:id="220"/>
      <w:r w:rsidR="00C052FD" w:rsidRPr="005647C3">
        <w:rPr>
          <w:rFonts w:ascii="Georgia" w:hAnsi="Georgia" w:cs="Arial"/>
          <w:sz w:val="18"/>
          <w:szCs w:val="18"/>
          <w:lang w:val="fr-CA"/>
        </w:rPr>
        <w:t xml:space="preserve">  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Check13"/>
      <w:r w:rsidR="00C052FD" w:rsidRPr="005647C3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21"/>
      <w:r w:rsidR="00C052FD" w:rsidRPr="005647C3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222" w:name="lt_pId238"/>
      <w:r w:rsidR="00B61520" w:rsidRPr="005647C3">
        <w:rPr>
          <w:rFonts w:ascii="Georgia" w:hAnsi="Georgia" w:cs="Arial"/>
          <w:sz w:val="18"/>
          <w:szCs w:val="18"/>
          <w:lang w:val="fr-CA"/>
        </w:rPr>
        <w:t>Minime</w:t>
      </w:r>
      <w:bookmarkEnd w:id="222"/>
      <w:r w:rsidR="00C052FD" w:rsidRPr="005647C3">
        <w:rPr>
          <w:rFonts w:ascii="Georgia" w:hAnsi="Georgia" w:cs="Arial"/>
          <w:sz w:val="18"/>
          <w:szCs w:val="18"/>
          <w:lang w:val="fr-CA"/>
        </w:rPr>
        <w:t xml:space="preserve">  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Check14"/>
      <w:r w:rsidR="00C052FD" w:rsidRPr="005647C3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23"/>
      <w:r w:rsidR="00C052FD" w:rsidRPr="005647C3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224" w:name="lt_pId239"/>
      <w:r w:rsidR="006570F0" w:rsidRPr="005647C3">
        <w:rPr>
          <w:rFonts w:ascii="Georgia" w:hAnsi="Georgia" w:cs="Arial"/>
          <w:sz w:val="18"/>
          <w:szCs w:val="18"/>
          <w:lang w:val="fr-CA"/>
        </w:rPr>
        <w:t>Importante</w:t>
      </w:r>
      <w:bookmarkEnd w:id="224"/>
    </w:p>
    <w:p w:rsidR="007C3E8F" w:rsidRPr="00937835" w:rsidRDefault="00660975" w:rsidP="00967380">
      <w:pPr>
        <w:pStyle w:val="ColorfulList-Accent11"/>
        <w:numPr>
          <w:ilvl w:val="0"/>
          <w:numId w:val="14"/>
        </w:numPr>
        <w:tabs>
          <w:tab w:val="left" w:pos="810"/>
          <w:tab w:val="left" w:pos="8640"/>
          <w:tab w:val="right" w:pos="990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25" w:name="lt_pId240"/>
      <w:r w:rsidRPr="00937835">
        <w:rPr>
          <w:rFonts w:ascii="Georgia" w:hAnsi="Georgia" w:cs="Arial"/>
          <w:sz w:val="18"/>
          <w:szCs w:val="18"/>
          <w:lang w:val="fr-CA"/>
        </w:rPr>
        <w:t xml:space="preserve">Le plan de continuité des activités en cas de catastrophe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prévoit-il expressément le rétablissement et la reprise des activités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un fournisseur de services infonuagiques?</w:t>
      </w:r>
      <w:bookmarkEnd w:id="225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26" w:name="lt_pId241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26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27" w:name="lt_pId242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27"/>
    </w:p>
    <w:p w:rsidR="00890CA9" w:rsidRPr="00937835" w:rsidRDefault="00C052FD" w:rsidP="00B92526">
      <w:pPr>
        <w:pStyle w:val="ColorfulList-Accent11"/>
        <w:tabs>
          <w:tab w:val="left" w:pos="270"/>
          <w:tab w:val="left" w:pos="8640"/>
          <w:tab w:val="right" w:pos="9900"/>
        </w:tabs>
        <w:spacing w:after="120" w:line="230" w:lineRule="atLeast"/>
        <w:ind w:left="274" w:right="14" w:hanging="274"/>
        <w:contextualSpacing w:val="0"/>
        <w:rPr>
          <w:rFonts w:ascii="Georgia" w:hAnsi="Georgia" w:cs="Arial"/>
          <w:b/>
          <w:bCs/>
          <w:sz w:val="21"/>
          <w:szCs w:val="21"/>
          <w:lang w:val="fr-CA"/>
        </w:rPr>
      </w:pPr>
      <w:bookmarkStart w:id="228" w:name="lt_pId243"/>
      <w:r w:rsidRPr="00937835">
        <w:rPr>
          <w:rFonts w:ascii="Georgia" w:hAnsi="Georgia" w:cs="Arial"/>
          <w:b/>
          <w:sz w:val="21"/>
          <w:szCs w:val="21"/>
          <w:lang w:val="fr-CA"/>
        </w:rPr>
        <w:t>B.</w:t>
      </w:r>
      <w:bookmarkEnd w:id="228"/>
      <w:r w:rsidRPr="00937835">
        <w:rPr>
          <w:rFonts w:ascii="Georgia" w:hAnsi="Georgia" w:cs="Arial"/>
          <w:sz w:val="21"/>
          <w:szCs w:val="21"/>
          <w:lang w:val="fr-CA"/>
        </w:rPr>
        <w:t xml:space="preserve"> </w:t>
      </w:r>
      <w:bookmarkStart w:id="229" w:name="lt_pId244"/>
      <w:r w:rsidR="00143A3E" w:rsidRPr="00937835">
        <w:rPr>
          <w:rFonts w:ascii="Georgia" w:hAnsi="Georgia" w:cs="Arial"/>
          <w:b/>
          <w:bCs/>
          <w:sz w:val="21"/>
          <w:szCs w:val="21"/>
          <w:lang w:val="fr-CA"/>
        </w:rPr>
        <w:t>Garantie de responsabilité civile des services professionnels et technologiques généraux</w:t>
      </w:r>
      <w:bookmarkEnd w:id="229"/>
    </w:p>
    <w:p w:rsidR="007C3E8F" w:rsidRPr="00937835" w:rsidRDefault="00AE0A3C" w:rsidP="00890CA9">
      <w:pPr>
        <w:pStyle w:val="ColorfulList-Accent11"/>
        <w:tabs>
          <w:tab w:val="left" w:pos="270"/>
          <w:tab w:val="left" w:pos="8640"/>
          <w:tab w:val="right" w:pos="9900"/>
        </w:tabs>
        <w:spacing w:after="120" w:line="230" w:lineRule="atLeast"/>
        <w:ind w:left="544" w:right="14" w:hanging="274"/>
        <w:contextualSpacing w:val="0"/>
        <w:rPr>
          <w:rFonts w:ascii="Georgia" w:hAnsi="Georgia" w:cs="Arial"/>
          <w:bCs/>
          <w:iCs/>
          <w:sz w:val="21"/>
          <w:szCs w:val="21"/>
          <w:lang w:val="fr-CA"/>
        </w:rPr>
      </w:pPr>
      <w:bookmarkStart w:id="230" w:name="lt_pId245"/>
      <w:r w:rsidRPr="00937835">
        <w:rPr>
          <w:rFonts w:ascii="Georgia" w:hAnsi="Georgia" w:cs="Arial"/>
          <w:bCs/>
          <w:iCs/>
          <w:sz w:val="21"/>
          <w:szCs w:val="21"/>
          <w:lang w:val="fr-CA"/>
        </w:rPr>
        <w:t>(compléter uniquement si cette garantie est demandée)</w:t>
      </w:r>
      <w:bookmarkEnd w:id="230"/>
    </w:p>
    <w:p w:rsidR="00084417" w:rsidRPr="00937835" w:rsidRDefault="00FE2640" w:rsidP="00967380">
      <w:pPr>
        <w:pStyle w:val="ColorfulList-Accent11"/>
        <w:numPr>
          <w:ilvl w:val="0"/>
          <w:numId w:val="15"/>
        </w:numPr>
        <w:spacing w:after="120" w:line="230" w:lineRule="atLeast"/>
        <w:ind w:left="548" w:right="1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31" w:name="lt_pId246"/>
      <w:r w:rsidRPr="00937835">
        <w:rPr>
          <w:rFonts w:ascii="Georgia" w:hAnsi="Georgia" w:cs="Arial"/>
          <w:sz w:val="18"/>
          <w:szCs w:val="18"/>
          <w:lang w:val="fr-CA"/>
        </w:rPr>
        <w:t xml:space="preserve">Décrire les services et les produits de soutien offerts par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>, y compris ses filiales, le cas échéant, visés par la proposition Partie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assurance de responsabilité civile des services professionnels et technologiques généraux.</w:t>
      </w:r>
      <w:bookmarkEnd w:id="231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bookmarkStart w:id="232" w:name="lt_pId247"/>
      <w:r w:rsidR="00746BCD" w:rsidRPr="00937835">
        <w:rPr>
          <w:rFonts w:ascii="Georgia" w:hAnsi="Georgia" w:cs="Arial"/>
          <w:sz w:val="18"/>
          <w:szCs w:val="18"/>
          <w:lang w:val="fr-CA"/>
        </w:rPr>
        <w:t xml:space="preserve">Si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746BCD" w:rsidRPr="00937835">
        <w:rPr>
          <w:rFonts w:ascii="Georgia" w:hAnsi="Georgia" w:cs="Arial"/>
          <w:sz w:val="18"/>
          <w:szCs w:val="18"/>
          <w:lang w:val="fr-CA"/>
        </w:rPr>
        <w:t xml:space="preserve"> crée des contenus pour autrui contre rémunération, compléter également la section complémentaire C, Assurance de responsabilité civile des médias de la présente section de la proposition.</w:t>
      </w:r>
      <w:bookmarkEnd w:id="232"/>
    </w:p>
    <w:p w:rsidR="00730424" w:rsidRPr="00937835" w:rsidRDefault="00C052FD" w:rsidP="00730424">
      <w:pPr>
        <w:pStyle w:val="ColorfulList-Accent11"/>
        <w:spacing w:after="120" w:line="230" w:lineRule="atLeast"/>
        <w:ind w:left="548" w:right="14"/>
        <w:contextualSpacing w:val="0"/>
        <w:rPr>
          <w:rFonts w:ascii="Georgia" w:hAnsi="Georgia" w:cs="Arial"/>
          <w:sz w:val="18"/>
          <w:szCs w:val="18"/>
          <w:lang w:val="en-CA"/>
        </w:rPr>
      </w:pPr>
      <w:r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4"/>
            <w:enabled/>
            <w:calcOnExit w:val="0"/>
            <w:textInput/>
          </w:ffData>
        </w:fldChar>
      </w:r>
      <w:r w:rsidRPr="00937835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937835">
        <w:rPr>
          <w:rFonts w:ascii="Georgia" w:hAnsi="Georgia" w:cs="Arial"/>
          <w:sz w:val="18"/>
          <w:szCs w:val="18"/>
          <w:lang w:val="en-CA"/>
        </w:rPr>
      </w:r>
      <w:r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937835">
        <w:rPr>
          <w:rFonts w:ascii="Georgia" w:hAnsi="Georgia" w:cs="Arial"/>
          <w:sz w:val="18"/>
          <w:szCs w:val="18"/>
          <w:lang w:val="en-CA"/>
        </w:rPr>
        <w:fldChar w:fldCharType="end"/>
      </w:r>
    </w:p>
    <w:p w:rsidR="00890CA9" w:rsidRPr="00937835" w:rsidRDefault="005B0EA6" w:rsidP="00967380">
      <w:pPr>
        <w:pStyle w:val="ColorfulList-Accent11"/>
        <w:numPr>
          <w:ilvl w:val="0"/>
          <w:numId w:val="15"/>
        </w:numPr>
        <w:tabs>
          <w:tab w:val="left" w:pos="540"/>
          <w:tab w:val="left" w:pos="8640"/>
        </w:tabs>
        <w:spacing w:after="80" w:line="230" w:lineRule="atLeast"/>
        <w:ind w:left="548" w:right="1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33" w:name="lt_pId248"/>
      <w:r w:rsidRPr="00937835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fournit-il des services technologiques à des tiers?</w:t>
      </w:r>
      <w:bookmarkEnd w:id="233"/>
    </w:p>
    <w:p w:rsidR="00084417" w:rsidRPr="005647C3" w:rsidRDefault="00F431F9" w:rsidP="00890CA9">
      <w:pPr>
        <w:pStyle w:val="ColorfulList-Accent11"/>
        <w:tabs>
          <w:tab w:val="left" w:pos="540"/>
          <w:tab w:val="left" w:pos="8640"/>
        </w:tabs>
        <w:spacing w:after="80" w:line="230" w:lineRule="atLeast"/>
        <w:ind w:left="548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34" w:name="lt_pId249"/>
      <w:r w:rsidRPr="00937835">
        <w:rPr>
          <w:rFonts w:ascii="Georgia" w:hAnsi="Georgia" w:cs="Arial"/>
          <w:sz w:val="18"/>
          <w:szCs w:val="18"/>
          <w:lang w:val="fr-CA"/>
        </w:rPr>
        <w:t>Note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>: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utilisation de la technologie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interne par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dans le but de fournir des services professionnels n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est pas considérée comme visant à fournir des services technologiques à des tiers.</w:t>
      </w:r>
      <w:bookmarkEnd w:id="234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35" w:name="lt_pId250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235"/>
      <w:r w:rsidR="00C052FD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236" w:name="lt_pId251"/>
      <w:r w:rsidR="006E2758" w:rsidRPr="005647C3">
        <w:rPr>
          <w:rFonts w:ascii="Georgia" w:hAnsi="Georgia"/>
          <w:sz w:val="18"/>
          <w:szCs w:val="18"/>
          <w:lang w:val="fr-CA"/>
        </w:rPr>
        <w:t>Non</w:t>
      </w:r>
      <w:bookmarkEnd w:id="236"/>
    </w:p>
    <w:p w:rsidR="00084417" w:rsidRPr="005647C3" w:rsidRDefault="00402C06" w:rsidP="00084417">
      <w:pPr>
        <w:pStyle w:val="ColorfulList-Accent11"/>
        <w:tabs>
          <w:tab w:val="left" w:pos="540"/>
          <w:tab w:val="left" w:pos="8640"/>
        </w:tabs>
        <w:spacing w:after="80" w:line="230" w:lineRule="atLeast"/>
        <w:ind w:left="540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37" w:name="lt_pId252"/>
      <w:r w:rsidRPr="005647C3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5647C3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5647C3">
        <w:rPr>
          <w:rFonts w:ascii="Georgia" w:hAnsi="Georgia" w:cs="Arial"/>
          <w:sz w:val="18"/>
          <w:szCs w:val="18"/>
          <w:lang w:val="fr-CA"/>
        </w:rPr>
        <w:t>», répondre aux questions suivantes.</w:t>
      </w:r>
      <w:bookmarkEnd w:id="237"/>
    </w:p>
    <w:p w:rsidR="00084417" w:rsidRPr="00937835" w:rsidRDefault="004B1F0C" w:rsidP="00890CA9">
      <w:pPr>
        <w:pStyle w:val="ColorfulList-Accent11"/>
        <w:numPr>
          <w:ilvl w:val="0"/>
          <w:numId w:val="16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38" w:name="lt_pId253"/>
      <w:r w:rsidRPr="00937835">
        <w:rPr>
          <w:rFonts w:ascii="Georgia" w:hAnsi="Georgia" w:cs="Arial"/>
          <w:sz w:val="18"/>
          <w:szCs w:val="18"/>
          <w:lang w:val="fr-CA"/>
        </w:rPr>
        <w:t>Quel pourcentage du chiffre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affaires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exercice précédent est tiré des services technologiques?</w:t>
      </w:r>
      <w:bookmarkEnd w:id="238"/>
      <w:r w:rsidR="00890CA9" w:rsidRPr="00937835">
        <w:rPr>
          <w:rFonts w:ascii="Georgia" w:hAnsi="Georgia" w:cs="Arial"/>
          <w:sz w:val="18"/>
          <w:szCs w:val="18"/>
          <w:lang w:val="fr-CA"/>
        </w:rPr>
        <w:tab/>
      </w:r>
      <w:r w:rsidR="001B2A3F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239" w:name="Text134"/>
      <w:r w:rsidR="001B2A3F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1B2A3F" w:rsidRPr="00937835">
        <w:rPr>
          <w:rFonts w:ascii="Georgia" w:hAnsi="Georgia" w:cs="Arial"/>
          <w:sz w:val="18"/>
          <w:szCs w:val="18"/>
          <w:lang w:val="en-CA"/>
        </w:rPr>
      </w:r>
      <w:r w:rsidR="001B2A3F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1B2A3F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1B2A3F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1B2A3F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1B2A3F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1B2A3F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1B2A3F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39"/>
      <w:r w:rsidR="00206EAF" w:rsidRPr="00206EAF">
        <w:rPr>
          <w:rFonts w:ascii="Georgia" w:hAnsi="Georgia" w:cs="Arial"/>
          <w:sz w:val="18"/>
          <w:szCs w:val="18"/>
          <w:lang w:val="fr-CA"/>
        </w:rPr>
        <w:t xml:space="preserve"> </w:t>
      </w:r>
      <w:r w:rsidR="001B2A3F" w:rsidRPr="00937835">
        <w:rPr>
          <w:rFonts w:ascii="Georgia" w:hAnsi="Georgia" w:cs="Arial"/>
          <w:sz w:val="18"/>
          <w:szCs w:val="18"/>
          <w:lang w:val="fr-CA"/>
        </w:rPr>
        <w:t>%</w:t>
      </w:r>
    </w:p>
    <w:p w:rsidR="001B2A3F" w:rsidRPr="00937835" w:rsidRDefault="004C053B" w:rsidP="00967380">
      <w:pPr>
        <w:pStyle w:val="ColorfulList-Accent11"/>
        <w:numPr>
          <w:ilvl w:val="0"/>
          <w:numId w:val="16"/>
        </w:numPr>
        <w:tabs>
          <w:tab w:val="left" w:pos="810"/>
          <w:tab w:val="left" w:pos="8640"/>
        </w:tabs>
        <w:spacing w:after="60" w:line="230" w:lineRule="atLeast"/>
        <w:ind w:left="821" w:right="1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40" w:name="lt_pId255"/>
      <w:r w:rsidRPr="00937835">
        <w:rPr>
          <w:rFonts w:ascii="Georgia" w:hAnsi="Georgia" w:cs="Arial"/>
          <w:sz w:val="18"/>
          <w:szCs w:val="18"/>
          <w:lang w:val="fr-CA"/>
        </w:rPr>
        <w:t xml:space="preserve">Les services technologiques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comprennent-ils ce qui suit :</w:t>
      </w:r>
      <w:bookmarkEnd w:id="240"/>
    </w:p>
    <w:p w:rsidR="001B2A3F" w:rsidRPr="00937835" w:rsidRDefault="007D7791" w:rsidP="00DC6BAE">
      <w:pPr>
        <w:pStyle w:val="ColorfulList-Accent11"/>
        <w:numPr>
          <w:ilvl w:val="0"/>
          <w:numId w:val="17"/>
        </w:numPr>
        <w:tabs>
          <w:tab w:val="left" w:pos="8640"/>
        </w:tabs>
        <w:spacing w:after="60" w:line="230" w:lineRule="atLeast"/>
        <w:ind w:left="1094" w:right="14" w:hanging="187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41" w:name="lt_pId256"/>
      <w:r w:rsidRPr="00937835">
        <w:rPr>
          <w:rFonts w:ascii="Georgia" w:hAnsi="Georgia" w:cs="Arial"/>
          <w:sz w:val="18"/>
          <w:szCs w:val="18"/>
          <w:lang w:val="fr-CA"/>
        </w:rPr>
        <w:t>Services infonuagiques, services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infrastructure ou services de plateforme?</w:t>
      </w:r>
      <w:bookmarkEnd w:id="241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42" w:name="lt_pId257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42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43" w:name="lt_pId258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43"/>
    </w:p>
    <w:p w:rsidR="005D564C" w:rsidRPr="00937835" w:rsidRDefault="00FA7429" w:rsidP="00967380">
      <w:pPr>
        <w:pStyle w:val="ColorfulList-Accent11"/>
        <w:numPr>
          <w:ilvl w:val="0"/>
          <w:numId w:val="17"/>
        </w:numPr>
        <w:tabs>
          <w:tab w:val="left" w:pos="108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44" w:name="lt_pId259"/>
      <w:r w:rsidRPr="00937835">
        <w:rPr>
          <w:rFonts w:ascii="Georgia" w:hAnsi="Georgia"/>
          <w:sz w:val="18"/>
          <w:szCs w:val="18"/>
          <w:lang w:val="fr-CA"/>
        </w:rPr>
        <w:t>Conseils, logiciels ou applications liés à la protection des données ou à la sécurité du réseau?</w:t>
      </w:r>
      <w:bookmarkEnd w:id="244"/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B26F2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45" w:name="lt_pId260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45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46" w:name="lt_pId261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46"/>
    </w:p>
    <w:p w:rsidR="005D564C" w:rsidRPr="00937835" w:rsidRDefault="005F12C8" w:rsidP="00967380">
      <w:pPr>
        <w:pStyle w:val="ColorfulList-Accent11"/>
        <w:numPr>
          <w:ilvl w:val="0"/>
          <w:numId w:val="17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47" w:name="lt_pId262"/>
      <w:r w:rsidRPr="00937835">
        <w:rPr>
          <w:rFonts w:ascii="Georgia" w:hAnsi="Georgia"/>
          <w:sz w:val="18"/>
          <w:szCs w:val="18"/>
          <w:lang w:val="fr-CA"/>
        </w:rPr>
        <w:t>Fabrication de matériel informatique?</w:t>
      </w:r>
      <w:bookmarkEnd w:id="247"/>
      <w:r w:rsidR="00C052FD" w:rsidRPr="00937835">
        <w:rPr>
          <w:rFonts w:ascii="Georgia" w:hAnsi="Georgia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48" w:name="lt_pId263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48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49" w:name="lt_pId264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49"/>
    </w:p>
    <w:p w:rsidR="005D564C" w:rsidRPr="00937835" w:rsidRDefault="00821A68" w:rsidP="00967380">
      <w:pPr>
        <w:pStyle w:val="ColorfulList-Accent11"/>
        <w:numPr>
          <w:ilvl w:val="0"/>
          <w:numId w:val="17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50" w:name="lt_pId265"/>
      <w:r w:rsidRPr="00937835">
        <w:rPr>
          <w:rFonts w:ascii="Georgia" w:hAnsi="Georgia"/>
          <w:sz w:val="18"/>
          <w:szCs w:val="18"/>
          <w:lang w:val="fr-CA"/>
        </w:rPr>
        <w:t>Services de fournisseur Internet?</w:t>
      </w:r>
      <w:bookmarkEnd w:id="250"/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51" w:name="lt_pId266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51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52" w:name="lt_pId267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52"/>
    </w:p>
    <w:p w:rsidR="005D564C" w:rsidRPr="00937835" w:rsidRDefault="00665E61" w:rsidP="00967380">
      <w:pPr>
        <w:pStyle w:val="ColorfulList-Accent11"/>
        <w:numPr>
          <w:ilvl w:val="0"/>
          <w:numId w:val="17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53" w:name="lt_pId268"/>
      <w:r w:rsidRPr="00937835">
        <w:rPr>
          <w:rFonts w:ascii="Georgia" w:hAnsi="Georgia"/>
          <w:sz w:val="18"/>
          <w:szCs w:val="18"/>
          <w:lang w:val="fr-CA"/>
        </w:rPr>
        <w:t>Service de logiciel?</w:t>
      </w:r>
      <w:bookmarkEnd w:id="253"/>
      <w:r w:rsidR="00C052FD" w:rsidRPr="00937835">
        <w:rPr>
          <w:rFonts w:ascii="Georgia" w:hAnsi="Georgia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54" w:name="lt_pId269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54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55" w:name="lt_pId270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55"/>
    </w:p>
    <w:p w:rsidR="00890CA9" w:rsidRPr="00937835" w:rsidRDefault="00747157" w:rsidP="00967380">
      <w:pPr>
        <w:pStyle w:val="ColorfulList-Accent11"/>
        <w:numPr>
          <w:ilvl w:val="0"/>
          <w:numId w:val="17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56" w:name="lt_pId271"/>
      <w:r w:rsidRPr="00937835">
        <w:rPr>
          <w:rFonts w:ascii="Georgia" w:hAnsi="Georgia"/>
          <w:sz w:val="18"/>
          <w:szCs w:val="18"/>
          <w:lang w:val="fr-CA"/>
        </w:rPr>
        <w:t>Accès autorisé à des systèmes clients qui renferment, ou qui ont été créés pour renfermer, des données personnelles?</w:t>
      </w:r>
      <w:bookmarkEnd w:id="256"/>
    </w:p>
    <w:p w:rsidR="005D564C" w:rsidRPr="00937835" w:rsidRDefault="00C052FD" w:rsidP="00056A41">
      <w:pPr>
        <w:pStyle w:val="ColorfulList-Accent11"/>
        <w:tabs>
          <w:tab w:val="left" w:pos="1080"/>
          <w:tab w:val="left" w:pos="8640"/>
        </w:tabs>
        <w:spacing w:after="80" w:line="230" w:lineRule="atLeast"/>
        <w:ind w:left="8640" w:right="14"/>
        <w:contextualSpacing w:val="0"/>
        <w:rPr>
          <w:rFonts w:ascii="Georgia" w:hAnsi="Georgia" w:cs="Arial"/>
          <w:sz w:val="18"/>
          <w:szCs w:val="18"/>
          <w:lang w:val="fr-CA"/>
        </w:rPr>
      </w:pP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57" w:name="lt_pId272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57"/>
      <w:r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58" w:name="lt_pId273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58"/>
    </w:p>
    <w:p w:rsidR="005D564C" w:rsidRPr="00937835" w:rsidRDefault="005B35FB" w:rsidP="005D564C">
      <w:pPr>
        <w:tabs>
          <w:tab w:val="left" w:pos="540"/>
          <w:tab w:val="left" w:pos="2160"/>
          <w:tab w:val="left" w:pos="9000"/>
          <w:tab w:val="right" w:pos="10800"/>
        </w:tabs>
        <w:suppressAutoHyphens/>
        <w:spacing w:after="120" w:line="230" w:lineRule="atLeast"/>
        <w:ind w:left="540" w:right="2160"/>
        <w:jc w:val="both"/>
        <w:rPr>
          <w:rFonts w:ascii="Georgia" w:hAnsi="Georgia" w:cs="Arial"/>
          <w:sz w:val="18"/>
          <w:szCs w:val="18"/>
          <w:lang w:val="fr-CA"/>
        </w:rPr>
      </w:pPr>
      <w:bookmarkStart w:id="259" w:name="lt_pId274"/>
      <w:r w:rsidRPr="00937835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»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une ou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autre des questions ci-dessus, joindre une description détaillée.</w:t>
      </w:r>
      <w:bookmarkEnd w:id="259"/>
    </w:p>
    <w:p w:rsidR="001B2A3F" w:rsidRPr="00937835" w:rsidRDefault="00683A31" w:rsidP="00967380">
      <w:pPr>
        <w:pStyle w:val="ColorfulList-Accent11"/>
        <w:numPr>
          <w:ilvl w:val="0"/>
          <w:numId w:val="16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60" w:name="lt_pId275"/>
      <w:r w:rsidRPr="00937835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est-il engagé dans la création,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installation ou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entretien de ce qui suit :</w:t>
      </w:r>
      <w:bookmarkEnd w:id="260"/>
    </w:p>
    <w:p w:rsidR="005D564C" w:rsidRPr="00937835" w:rsidRDefault="005B5448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61" w:name="lt_pId276"/>
      <w:r w:rsidRPr="00937835">
        <w:rPr>
          <w:rFonts w:ascii="Georgia" w:hAnsi="Georgia" w:cs="Arial"/>
          <w:sz w:val="18"/>
          <w:szCs w:val="18"/>
          <w:lang w:val="fr-CA"/>
        </w:rPr>
        <w:t>Logiciels, applications ou sites Web de jeux, de jeux de hasard ou de formation des adultes?</w:t>
      </w:r>
      <w:bookmarkEnd w:id="261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62" w:name="lt_pId277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62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63" w:name="lt_pId278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63"/>
    </w:p>
    <w:p w:rsidR="005D564C" w:rsidRPr="00937835" w:rsidRDefault="00447BB9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en-CA"/>
        </w:rPr>
      </w:pPr>
      <w:bookmarkStart w:id="264" w:name="lt_pId279"/>
      <w:r w:rsidRPr="00937835">
        <w:rPr>
          <w:rFonts w:ascii="Georgia" w:hAnsi="Georgia" w:cs="Arial"/>
          <w:sz w:val="18"/>
          <w:szCs w:val="18"/>
          <w:lang w:val="fr-CA"/>
        </w:rPr>
        <w:t>Applications ou sites Web de médias sociaux?</w:t>
      </w:r>
      <w:bookmarkEnd w:id="264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65" w:name="lt_pId280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265"/>
      <w:proofErr w:type="spellEnd"/>
      <w:r w:rsidR="00C052FD"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266" w:name="lt_pId281"/>
      <w:r w:rsidR="006E2758" w:rsidRPr="00937835">
        <w:rPr>
          <w:rFonts w:ascii="Georgia" w:hAnsi="Georgia"/>
          <w:sz w:val="18"/>
          <w:szCs w:val="18"/>
          <w:lang w:val="en-CA"/>
        </w:rPr>
        <w:t>Non</w:t>
      </w:r>
      <w:bookmarkEnd w:id="266"/>
    </w:p>
    <w:p w:rsidR="005D564C" w:rsidRPr="00937835" w:rsidRDefault="00227BCD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en-CA"/>
        </w:rPr>
      </w:pPr>
      <w:bookmarkStart w:id="267" w:name="lt_pId282"/>
      <w:r w:rsidRPr="00937835">
        <w:rPr>
          <w:rFonts w:ascii="Georgia" w:hAnsi="Georgia" w:cs="Arial"/>
          <w:sz w:val="18"/>
          <w:szCs w:val="18"/>
          <w:lang w:val="fr-CA"/>
        </w:rPr>
        <w:t>Logiciels ou applications de tenue de dossiers de santé ou de diagnostic médical?</w:t>
      </w:r>
      <w:bookmarkEnd w:id="267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68" w:name="lt_pId283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268"/>
      <w:proofErr w:type="spellEnd"/>
      <w:r w:rsidR="00C052FD"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269" w:name="lt_pId284"/>
      <w:r w:rsidR="006E2758" w:rsidRPr="00937835">
        <w:rPr>
          <w:rFonts w:ascii="Georgia" w:hAnsi="Georgia"/>
          <w:sz w:val="18"/>
          <w:szCs w:val="18"/>
          <w:lang w:val="en-CA"/>
        </w:rPr>
        <w:t>Non</w:t>
      </w:r>
      <w:bookmarkEnd w:id="269"/>
    </w:p>
    <w:p w:rsidR="005D564C" w:rsidRPr="00937835" w:rsidRDefault="00EE4792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70" w:name="lt_pId285"/>
      <w:r w:rsidRPr="00937835">
        <w:rPr>
          <w:rFonts w:ascii="Georgia" w:hAnsi="Georgia" w:cs="Arial"/>
          <w:sz w:val="18"/>
          <w:szCs w:val="18"/>
          <w:lang w:val="fr-CA"/>
        </w:rPr>
        <w:t>Logiciels ou applications de gestion de chaînes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approvisionnement (GCA)?</w:t>
      </w:r>
      <w:bookmarkEnd w:id="270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71" w:name="lt_pId286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71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72" w:name="lt_pId287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72"/>
    </w:p>
    <w:p w:rsidR="005D564C" w:rsidRPr="00937835" w:rsidRDefault="003E3B6E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en-CA"/>
        </w:rPr>
      </w:pPr>
      <w:bookmarkStart w:id="273" w:name="lt_pId288"/>
      <w:r w:rsidRPr="00937835">
        <w:rPr>
          <w:rFonts w:ascii="Georgia" w:hAnsi="Georgia" w:cs="Arial"/>
          <w:sz w:val="18"/>
          <w:szCs w:val="18"/>
          <w:lang w:val="fr-CA"/>
        </w:rPr>
        <w:t>Logiciels ou applications de gestion des relations avec la clientèle (GRC)?</w:t>
      </w:r>
      <w:bookmarkEnd w:id="273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74" w:name="lt_pId289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274"/>
      <w:proofErr w:type="spellEnd"/>
      <w:r w:rsidR="00C052FD"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275" w:name="lt_pId290"/>
      <w:r w:rsidR="006E2758" w:rsidRPr="00937835">
        <w:rPr>
          <w:rFonts w:ascii="Georgia" w:hAnsi="Georgia"/>
          <w:sz w:val="18"/>
          <w:szCs w:val="18"/>
          <w:lang w:val="en-CA"/>
        </w:rPr>
        <w:t>Non</w:t>
      </w:r>
      <w:bookmarkEnd w:id="275"/>
    </w:p>
    <w:p w:rsidR="005D564C" w:rsidRPr="00937835" w:rsidRDefault="00572563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76" w:name="lt_pId291"/>
      <w:r w:rsidRPr="00937835">
        <w:rPr>
          <w:rFonts w:ascii="Georgia" w:hAnsi="Georgia" w:cs="Arial"/>
          <w:sz w:val="18"/>
          <w:szCs w:val="18"/>
          <w:lang w:val="fr-CA"/>
        </w:rPr>
        <w:t>Logiciels ou applications de planification des ressources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entreprise (PRE)?</w:t>
      </w:r>
      <w:bookmarkEnd w:id="276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77" w:name="lt_pId292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77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78" w:name="lt_pId293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78"/>
    </w:p>
    <w:p w:rsidR="005D564C" w:rsidRPr="00937835" w:rsidRDefault="004331B0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en-CA"/>
        </w:rPr>
      </w:pPr>
      <w:bookmarkStart w:id="279" w:name="lt_pId294"/>
      <w:r w:rsidRPr="00937835">
        <w:rPr>
          <w:rFonts w:ascii="Georgia" w:hAnsi="Georgia" w:cs="Arial"/>
          <w:sz w:val="18"/>
          <w:szCs w:val="18"/>
          <w:lang w:val="fr-CA"/>
        </w:rPr>
        <w:t>Plateformes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opérations sur actions ou marchandises?</w:t>
      </w:r>
      <w:bookmarkEnd w:id="279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80" w:name="lt_pId295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280"/>
      <w:proofErr w:type="spellEnd"/>
      <w:r w:rsidR="00C052FD"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281" w:name="lt_pId296"/>
      <w:r w:rsidR="006E2758" w:rsidRPr="00937835">
        <w:rPr>
          <w:rFonts w:ascii="Georgia" w:hAnsi="Georgia"/>
          <w:sz w:val="18"/>
          <w:szCs w:val="18"/>
          <w:lang w:val="en-CA"/>
        </w:rPr>
        <w:t>Non</w:t>
      </w:r>
      <w:bookmarkEnd w:id="281"/>
    </w:p>
    <w:p w:rsidR="005D564C" w:rsidRPr="00937835" w:rsidRDefault="00087DC7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82" w:name="lt_pId297"/>
      <w:r w:rsidRPr="00937835">
        <w:rPr>
          <w:rFonts w:ascii="Georgia" w:hAnsi="Georgia" w:cs="Arial"/>
          <w:sz w:val="18"/>
          <w:szCs w:val="18"/>
          <w:lang w:val="fr-CA"/>
        </w:rPr>
        <w:t>Logiciels ou applications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autorisation ou de traitement de paiements par carte de crédit?</w:t>
      </w:r>
      <w:bookmarkEnd w:id="282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83" w:name="lt_pId298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83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84" w:name="lt_pId299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84"/>
    </w:p>
    <w:p w:rsidR="005D564C" w:rsidRPr="00937835" w:rsidRDefault="00AA350D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80" w:right="14" w:hanging="18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285" w:name="lt_pId300"/>
      <w:r w:rsidRPr="00937835">
        <w:rPr>
          <w:rFonts w:ascii="Georgia" w:hAnsi="Georgia" w:cs="Arial"/>
          <w:sz w:val="18"/>
          <w:szCs w:val="18"/>
          <w:lang w:val="fr-CA"/>
        </w:rPr>
        <w:t>Logiciels ou matériel liés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aérospatial,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automobile,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aviation ou aux satellites?</w:t>
      </w:r>
      <w:bookmarkEnd w:id="285"/>
      <w:r w:rsidR="00C052FD" w:rsidRPr="00937835">
        <w:rPr>
          <w:rFonts w:ascii="Georgia" w:hAnsi="Georgia" w:cs="Arial"/>
          <w:sz w:val="18"/>
          <w:szCs w:val="18"/>
          <w:lang w:val="fr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86" w:name="lt_pId301"/>
      <w:r w:rsidR="00B90767" w:rsidRPr="00937835">
        <w:rPr>
          <w:rFonts w:ascii="Georgia" w:hAnsi="Georgia"/>
          <w:sz w:val="18"/>
          <w:szCs w:val="18"/>
          <w:lang w:val="fr-CA"/>
        </w:rPr>
        <w:t>Oui</w:t>
      </w:r>
      <w:bookmarkEnd w:id="286"/>
      <w:r w:rsidR="00C052FD" w:rsidRPr="0093783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fr-CA"/>
        </w:rPr>
        <w:t xml:space="preserve">  </w:t>
      </w:r>
      <w:bookmarkStart w:id="287" w:name="lt_pId302"/>
      <w:r w:rsidR="006E2758" w:rsidRPr="00937835">
        <w:rPr>
          <w:rFonts w:ascii="Georgia" w:hAnsi="Georgia"/>
          <w:sz w:val="18"/>
          <w:szCs w:val="18"/>
          <w:lang w:val="fr-CA"/>
        </w:rPr>
        <w:t>Non</w:t>
      </w:r>
      <w:bookmarkEnd w:id="287"/>
    </w:p>
    <w:p w:rsidR="005D564C" w:rsidRPr="00937835" w:rsidRDefault="00B039BC" w:rsidP="00967380">
      <w:pPr>
        <w:pStyle w:val="ColorfulList-Accent11"/>
        <w:numPr>
          <w:ilvl w:val="0"/>
          <w:numId w:val="18"/>
        </w:numPr>
        <w:tabs>
          <w:tab w:val="left" w:pos="1080"/>
          <w:tab w:val="left" w:pos="8640"/>
        </w:tabs>
        <w:spacing w:after="80" w:line="230" w:lineRule="atLeast"/>
        <w:ind w:left="1094" w:right="14" w:hanging="187"/>
        <w:contextualSpacing w:val="0"/>
        <w:rPr>
          <w:rFonts w:ascii="Georgia" w:hAnsi="Georgia" w:cs="Arial"/>
          <w:sz w:val="18"/>
          <w:szCs w:val="18"/>
          <w:lang w:val="en-CA"/>
        </w:rPr>
      </w:pPr>
      <w:bookmarkStart w:id="288" w:name="lt_pId303"/>
      <w:r w:rsidRPr="00937835">
        <w:rPr>
          <w:rFonts w:ascii="Georgia" w:hAnsi="Georgia" w:cs="Arial"/>
          <w:sz w:val="18"/>
          <w:szCs w:val="18"/>
          <w:lang w:val="en-CA"/>
        </w:rPr>
        <w:t>Applications mobiles?</w:t>
      </w:r>
      <w:bookmarkEnd w:id="288"/>
      <w:r w:rsidR="00C052FD" w:rsidRPr="00937835">
        <w:rPr>
          <w:rFonts w:ascii="Georgia" w:hAnsi="Georgia" w:cs="Arial"/>
          <w:sz w:val="18"/>
          <w:szCs w:val="18"/>
          <w:lang w:val="en-CA"/>
        </w:rPr>
        <w:tab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289" w:name="lt_pId304"/>
      <w:proofErr w:type="spellStart"/>
      <w:r w:rsidR="00B90767" w:rsidRPr="00937835">
        <w:rPr>
          <w:rFonts w:ascii="Georgia" w:hAnsi="Georgia"/>
          <w:sz w:val="18"/>
          <w:szCs w:val="18"/>
          <w:lang w:val="en-CA"/>
        </w:rPr>
        <w:t>Oui</w:t>
      </w:r>
      <w:bookmarkEnd w:id="289"/>
      <w:proofErr w:type="spellEnd"/>
      <w:r w:rsidR="00C052FD" w:rsidRPr="0093783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93783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937835">
        <w:rPr>
          <w:rFonts w:ascii="Georgia" w:hAnsi="Georgia"/>
          <w:sz w:val="18"/>
          <w:szCs w:val="18"/>
          <w:lang w:val="en-CA"/>
        </w:rPr>
        <w:t xml:space="preserve">  </w:t>
      </w:r>
      <w:bookmarkStart w:id="290" w:name="lt_pId305"/>
      <w:r w:rsidR="006E2758" w:rsidRPr="00937835">
        <w:rPr>
          <w:rFonts w:ascii="Georgia" w:hAnsi="Georgia"/>
          <w:sz w:val="18"/>
          <w:szCs w:val="18"/>
          <w:lang w:val="en-CA"/>
        </w:rPr>
        <w:t>Non</w:t>
      </w:r>
      <w:bookmarkEnd w:id="290"/>
    </w:p>
    <w:p w:rsidR="005D564C" w:rsidRPr="00937835" w:rsidRDefault="005B35FB" w:rsidP="00012616">
      <w:pPr>
        <w:tabs>
          <w:tab w:val="left" w:pos="9000"/>
        </w:tabs>
        <w:suppressAutoHyphens/>
        <w:spacing w:after="120" w:line="230" w:lineRule="atLeast"/>
        <w:ind w:left="547"/>
        <w:jc w:val="both"/>
        <w:rPr>
          <w:rFonts w:ascii="Georgia" w:hAnsi="Georgia" w:cs="Arial"/>
          <w:sz w:val="18"/>
          <w:szCs w:val="18"/>
          <w:lang w:val="fr-CA"/>
        </w:rPr>
      </w:pPr>
      <w:bookmarkStart w:id="291" w:name="lt_pId306"/>
      <w:r w:rsidRPr="00937835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937835">
        <w:rPr>
          <w:rFonts w:ascii="Georgia" w:hAnsi="Georgia" w:cs="Arial"/>
          <w:sz w:val="18"/>
          <w:szCs w:val="18"/>
          <w:lang w:val="fr-CA"/>
        </w:rPr>
        <w:t>»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une ou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autre des questions ci-dessus, joindre une description détaillée.</w:t>
      </w:r>
      <w:bookmarkEnd w:id="291"/>
    </w:p>
    <w:p w:rsidR="004D7269" w:rsidRPr="00937835" w:rsidRDefault="00D4620A" w:rsidP="00730424">
      <w:pPr>
        <w:numPr>
          <w:ilvl w:val="0"/>
          <w:numId w:val="16"/>
        </w:numPr>
        <w:tabs>
          <w:tab w:val="left" w:pos="810"/>
        </w:tabs>
        <w:suppressAutoHyphens/>
        <w:spacing w:after="120" w:line="230" w:lineRule="atLeast"/>
        <w:ind w:left="821" w:hanging="274"/>
        <w:rPr>
          <w:rFonts w:ascii="Georgia" w:hAnsi="Georgia" w:cs="Arial"/>
          <w:sz w:val="18"/>
          <w:szCs w:val="18"/>
          <w:lang w:val="fr-CA"/>
        </w:rPr>
      </w:pPr>
      <w:bookmarkStart w:id="292" w:name="lt_pId307"/>
      <w:r w:rsidRPr="00937835">
        <w:rPr>
          <w:rFonts w:ascii="Georgia" w:hAnsi="Georgia" w:cs="Arial"/>
          <w:sz w:val="18"/>
          <w:szCs w:val="18"/>
          <w:lang w:val="fr-CA"/>
        </w:rPr>
        <w:t>Indiquer le pourcentage du chiffre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affaires du dernier exercice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tiré de logiciels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292"/>
    </w:p>
    <w:p w:rsidR="005D564C" w:rsidRDefault="00FF4920" w:rsidP="004D7269">
      <w:pPr>
        <w:tabs>
          <w:tab w:val="left" w:pos="810"/>
        </w:tabs>
        <w:suppressAutoHyphens/>
        <w:spacing w:after="120" w:line="230" w:lineRule="atLeast"/>
        <w:ind w:left="821"/>
        <w:rPr>
          <w:rFonts w:ascii="Georgia" w:hAnsi="Georgia" w:cs="Arial"/>
          <w:sz w:val="18"/>
          <w:szCs w:val="18"/>
          <w:lang w:val="fr-CA"/>
        </w:rPr>
      </w:pPr>
      <w:bookmarkStart w:id="293" w:name="lt_pId308"/>
      <w:r w:rsidRPr="00937835">
        <w:rPr>
          <w:rFonts w:ascii="Georgia" w:hAnsi="Georgia" w:cs="Arial"/>
          <w:sz w:val="18"/>
          <w:szCs w:val="18"/>
          <w:lang w:val="fr-CA"/>
        </w:rPr>
        <w:t xml:space="preserve">moins de </w:t>
      </w:r>
      <w:r w:rsidR="00892ED2" w:rsidRPr="00937835">
        <w:rPr>
          <w:rFonts w:ascii="Georgia" w:hAnsi="Georgia" w:cs="Arial"/>
          <w:sz w:val="18"/>
          <w:szCs w:val="18"/>
          <w:lang w:val="fr-CA"/>
        </w:rPr>
        <w:t>2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>ans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293"/>
      <w:r w:rsidR="00012616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294" w:name="Text135"/>
      <w:r w:rsidR="00012616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012616" w:rsidRPr="00937835">
        <w:rPr>
          <w:rFonts w:ascii="Georgia" w:hAnsi="Georgia" w:cs="Arial"/>
          <w:sz w:val="18"/>
          <w:szCs w:val="18"/>
          <w:lang w:val="en-CA"/>
        </w:rPr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Start w:id="295" w:name="lt_pId309"/>
      <w:bookmarkEnd w:id="294"/>
      <w:r w:rsidR="00B26F25" w:rsidRPr="00B26F25">
        <w:rPr>
          <w:rFonts w:ascii="Georgia" w:hAnsi="Georgia" w:cs="Arial"/>
          <w:sz w:val="18"/>
          <w:szCs w:val="18"/>
          <w:lang w:val="fr-CA"/>
        </w:rPr>
        <w:t xml:space="preserve"> </w:t>
      </w:r>
      <w:r w:rsidR="00E0462B" w:rsidRPr="00937835">
        <w:rPr>
          <w:rFonts w:ascii="Georgia" w:hAnsi="Georgia" w:cs="Arial"/>
          <w:sz w:val="18"/>
          <w:szCs w:val="18"/>
          <w:lang w:val="fr-CA"/>
        </w:rPr>
        <w:t xml:space="preserve">%; </w:t>
      </w:r>
      <w:r w:rsidR="00A85092">
        <w:rPr>
          <w:rFonts w:ascii="Georgia" w:hAnsi="Georgia" w:cs="Arial"/>
          <w:sz w:val="18"/>
          <w:szCs w:val="18"/>
          <w:lang w:val="fr-CA"/>
        </w:rPr>
        <w:t>plus</w:t>
      </w:r>
      <w:r w:rsidR="00E0462B" w:rsidRPr="00937835">
        <w:rPr>
          <w:rFonts w:ascii="Georgia" w:hAnsi="Georgia" w:cs="Arial"/>
          <w:sz w:val="18"/>
          <w:szCs w:val="18"/>
          <w:lang w:val="fr-CA"/>
        </w:rPr>
        <w:t xml:space="preserve"> de </w:t>
      </w:r>
      <w:r w:rsidR="00892ED2" w:rsidRPr="00937835">
        <w:rPr>
          <w:rFonts w:ascii="Georgia" w:hAnsi="Georgia" w:cs="Arial"/>
          <w:sz w:val="18"/>
          <w:szCs w:val="18"/>
          <w:lang w:val="fr-CA"/>
        </w:rPr>
        <w:t>2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E0462B" w:rsidRPr="00937835">
        <w:rPr>
          <w:rFonts w:ascii="Georgia" w:hAnsi="Georgia" w:cs="Arial"/>
          <w:sz w:val="18"/>
          <w:szCs w:val="18"/>
          <w:lang w:val="fr-CA"/>
        </w:rPr>
        <w:t>ans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E0462B" w:rsidRPr="00937835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295"/>
      <w:r w:rsidR="00012616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296" w:name="Text136"/>
      <w:r w:rsidR="00012616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012616" w:rsidRPr="00937835">
        <w:rPr>
          <w:rFonts w:ascii="Georgia" w:hAnsi="Georgia" w:cs="Arial"/>
          <w:sz w:val="18"/>
          <w:szCs w:val="18"/>
          <w:lang w:val="en-CA"/>
        </w:rPr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Start w:id="297" w:name="lt_pId310"/>
      <w:bookmarkEnd w:id="296"/>
      <w:r w:rsidR="00B26F25" w:rsidRPr="00B26F25">
        <w:rPr>
          <w:rFonts w:ascii="Georgia" w:hAnsi="Georgia" w:cs="Arial"/>
          <w:sz w:val="18"/>
          <w:szCs w:val="18"/>
          <w:lang w:val="fr-CA"/>
        </w:rPr>
        <w:t xml:space="preserve"> </w:t>
      </w:r>
      <w:r w:rsidR="00967B61" w:rsidRPr="00937835">
        <w:rPr>
          <w:rFonts w:ascii="Georgia" w:hAnsi="Georgia" w:cs="Arial"/>
          <w:sz w:val="18"/>
          <w:szCs w:val="18"/>
          <w:lang w:val="fr-CA"/>
        </w:rPr>
        <w:t>%; et mises à niveau de logiciels existants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967B61" w:rsidRPr="00937835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297"/>
      <w:r w:rsidR="00012616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298" w:name="Text137"/>
      <w:r w:rsidR="00012616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012616" w:rsidRPr="00937835">
        <w:rPr>
          <w:rFonts w:ascii="Georgia" w:hAnsi="Georgia" w:cs="Arial"/>
          <w:sz w:val="18"/>
          <w:szCs w:val="18"/>
          <w:lang w:val="en-CA"/>
        </w:rPr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012616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298"/>
      <w:r w:rsidR="00B26F25" w:rsidRPr="00B26F25">
        <w:rPr>
          <w:rFonts w:ascii="Georgia" w:hAnsi="Georgia" w:cs="Arial"/>
          <w:sz w:val="18"/>
          <w:szCs w:val="18"/>
          <w:lang w:val="fr-CA"/>
        </w:rPr>
        <w:t xml:space="preserve"> </w:t>
      </w:r>
      <w:r w:rsidR="00012616" w:rsidRPr="00937835">
        <w:rPr>
          <w:rFonts w:ascii="Georgia" w:hAnsi="Georgia" w:cs="Arial"/>
          <w:sz w:val="18"/>
          <w:szCs w:val="18"/>
          <w:lang w:val="fr-CA"/>
        </w:rPr>
        <w:t>%</w:t>
      </w:r>
    </w:p>
    <w:p w:rsidR="00A85092" w:rsidRPr="00937835" w:rsidRDefault="00A85092" w:rsidP="004D7269">
      <w:pPr>
        <w:tabs>
          <w:tab w:val="left" w:pos="810"/>
        </w:tabs>
        <w:suppressAutoHyphens/>
        <w:spacing w:after="120" w:line="230" w:lineRule="atLeast"/>
        <w:ind w:left="821"/>
        <w:rPr>
          <w:rFonts w:ascii="Georgia" w:hAnsi="Georgia" w:cs="Arial"/>
          <w:sz w:val="18"/>
          <w:szCs w:val="18"/>
          <w:lang w:val="fr-CA"/>
        </w:rPr>
      </w:pPr>
    </w:p>
    <w:p w:rsidR="004D7269" w:rsidRPr="00937835" w:rsidRDefault="00E843CF" w:rsidP="00967380">
      <w:pPr>
        <w:numPr>
          <w:ilvl w:val="0"/>
          <w:numId w:val="15"/>
        </w:numPr>
        <w:tabs>
          <w:tab w:val="left" w:pos="540"/>
          <w:tab w:val="right" w:leader="underscore" w:pos="10800"/>
        </w:tabs>
        <w:suppressAutoHyphens/>
        <w:spacing w:after="120" w:line="230" w:lineRule="atLeast"/>
        <w:ind w:left="548" w:hanging="274"/>
        <w:rPr>
          <w:rFonts w:ascii="Georgia" w:hAnsi="Georgia" w:cs="Arial"/>
          <w:sz w:val="18"/>
          <w:szCs w:val="18"/>
          <w:lang w:val="fr-CA"/>
        </w:rPr>
      </w:pPr>
      <w:bookmarkStart w:id="299" w:name="lt_pId312"/>
      <w:r w:rsidRPr="00937835">
        <w:rPr>
          <w:rFonts w:ascii="Georgia" w:hAnsi="Georgia" w:cs="Arial"/>
          <w:sz w:val="18"/>
          <w:szCs w:val="18"/>
          <w:lang w:val="fr-CA"/>
        </w:rPr>
        <w:t xml:space="preserve">Indiquer le pourcentage de professionnels travaillant au service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dont le nombre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années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937835">
        <w:rPr>
          <w:rFonts w:ascii="Georgia" w:hAnsi="Georgia" w:cs="Arial"/>
          <w:sz w:val="18"/>
          <w:szCs w:val="18"/>
          <w:lang w:val="fr-CA"/>
        </w:rPr>
        <w:t>expérience est de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>:</w:t>
      </w:r>
      <w:bookmarkEnd w:id="299"/>
    </w:p>
    <w:p w:rsidR="00012616" w:rsidRPr="00937835" w:rsidRDefault="00D4573C" w:rsidP="004D7269">
      <w:pPr>
        <w:tabs>
          <w:tab w:val="left" w:pos="540"/>
          <w:tab w:val="right" w:leader="underscore" w:pos="10800"/>
        </w:tabs>
        <w:suppressAutoHyphens/>
        <w:spacing w:after="120" w:line="230" w:lineRule="atLeast"/>
        <w:ind w:left="548"/>
        <w:rPr>
          <w:rFonts w:ascii="Georgia" w:hAnsi="Georgia" w:cs="Arial"/>
          <w:sz w:val="18"/>
          <w:szCs w:val="18"/>
          <w:lang w:val="fr-CA"/>
        </w:rPr>
      </w:pPr>
      <w:bookmarkStart w:id="300" w:name="lt_pId313"/>
      <w:r w:rsidRPr="00937835">
        <w:rPr>
          <w:rFonts w:ascii="Georgia" w:hAnsi="Georgia" w:cs="Arial"/>
          <w:sz w:val="18"/>
          <w:szCs w:val="18"/>
          <w:lang w:val="fr-CA"/>
        </w:rPr>
        <w:t xml:space="preserve">moins de </w:t>
      </w:r>
      <w:r w:rsidR="00892ED2" w:rsidRPr="00937835">
        <w:rPr>
          <w:rFonts w:ascii="Georgia" w:hAnsi="Georgia" w:cs="Arial"/>
          <w:sz w:val="18"/>
          <w:szCs w:val="18"/>
          <w:lang w:val="fr-CA"/>
        </w:rPr>
        <w:t>3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>ans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300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301" w:name="Text138"/>
      <w:r w:rsidR="00C052FD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937835">
        <w:rPr>
          <w:rFonts w:ascii="Georgia" w:hAnsi="Georgia" w:cs="Arial"/>
          <w:sz w:val="18"/>
          <w:szCs w:val="18"/>
          <w:lang w:val="en-CA"/>
        </w:rPr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Start w:id="302" w:name="lt_pId314"/>
      <w:bookmarkEnd w:id="301"/>
      <w:r w:rsidR="00B26F25" w:rsidRPr="00B26F25">
        <w:rPr>
          <w:rFonts w:ascii="Georgia" w:hAnsi="Georgia" w:cs="Arial"/>
          <w:sz w:val="18"/>
          <w:szCs w:val="18"/>
          <w:lang w:val="fr-CA"/>
        </w:rPr>
        <w:t xml:space="preserve"> </w:t>
      </w:r>
      <w:r w:rsidR="00781090" w:rsidRPr="00937835">
        <w:rPr>
          <w:rFonts w:ascii="Georgia" w:hAnsi="Georgia" w:cs="Arial"/>
          <w:sz w:val="18"/>
          <w:szCs w:val="18"/>
          <w:lang w:val="fr-CA"/>
        </w:rPr>
        <w:t>%; entre 3 et 10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781090" w:rsidRPr="00937835">
        <w:rPr>
          <w:rFonts w:ascii="Georgia" w:hAnsi="Georgia" w:cs="Arial"/>
          <w:sz w:val="18"/>
          <w:szCs w:val="18"/>
          <w:lang w:val="fr-CA"/>
        </w:rPr>
        <w:t>ans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781090" w:rsidRPr="00937835">
        <w:rPr>
          <w:rFonts w:ascii="Georgia" w:hAnsi="Georgia" w:cs="Arial"/>
          <w:sz w:val="18"/>
          <w:szCs w:val="18"/>
          <w:lang w:val="fr-CA"/>
        </w:rPr>
        <w:t xml:space="preserve">: </w:t>
      </w:r>
      <w:bookmarkEnd w:id="302"/>
      <w:r w:rsidR="00730424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303" w:name="Text139"/>
      <w:r w:rsidR="00C052FD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937835">
        <w:rPr>
          <w:rFonts w:ascii="Georgia" w:hAnsi="Georgia" w:cs="Arial"/>
          <w:sz w:val="18"/>
          <w:szCs w:val="18"/>
          <w:lang w:val="en-CA"/>
        </w:rPr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Start w:id="304" w:name="lt_pId315"/>
      <w:bookmarkEnd w:id="303"/>
      <w:r w:rsidR="00B26F25" w:rsidRPr="00B26F25">
        <w:rPr>
          <w:rFonts w:ascii="Georgia" w:hAnsi="Georgia" w:cs="Arial"/>
          <w:sz w:val="18"/>
          <w:szCs w:val="18"/>
          <w:lang w:val="fr-CA"/>
        </w:rPr>
        <w:t xml:space="preserve"> </w:t>
      </w:r>
      <w:r w:rsidR="00892ED2" w:rsidRPr="00937835">
        <w:rPr>
          <w:rFonts w:ascii="Georgia" w:hAnsi="Georgia" w:cs="Arial"/>
          <w:sz w:val="18"/>
          <w:szCs w:val="18"/>
          <w:lang w:val="fr-CA"/>
        </w:rPr>
        <w:t>%; plus de 10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892ED2" w:rsidRPr="00937835">
        <w:rPr>
          <w:rFonts w:ascii="Georgia" w:hAnsi="Georgia" w:cs="Arial"/>
          <w:sz w:val="18"/>
          <w:szCs w:val="18"/>
          <w:lang w:val="fr-CA"/>
        </w:rPr>
        <w:t>ans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892ED2" w:rsidRPr="00937835">
        <w:rPr>
          <w:rFonts w:ascii="Georgia" w:hAnsi="Georgia" w:cs="Arial"/>
          <w:sz w:val="18"/>
          <w:szCs w:val="18"/>
          <w:lang w:val="fr-CA"/>
        </w:rPr>
        <w:t>:</w:t>
      </w:r>
      <w:bookmarkEnd w:id="304"/>
      <w:r w:rsidR="00C052FD" w:rsidRPr="0093783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305" w:name="Text140"/>
      <w:r w:rsidR="00C052FD" w:rsidRPr="0093783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937835">
        <w:rPr>
          <w:rFonts w:ascii="Georgia" w:hAnsi="Georgia" w:cs="Arial"/>
          <w:sz w:val="18"/>
          <w:szCs w:val="18"/>
          <w:lang w:val="en-CA"/>
        </w:rPr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93783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05"/>
      <w:r w:rsidR="00B26F25" w:rsidRPr="00B26F2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937835">
        <w:rPr>
          <w:rFonts w:ascii="Georgia" w:hAnsi="Georgia" w:cs="Arial"/>
          <w:sz w:val="18"/>
          <w:szCs w:val="18"/>
          <w:lang w:val="fr-CA"/>
        </w:rPr>
        <w:t>%</w:t>
      </w:r>
    </w:p>
    <w:p w:rsidR="00012616" w:rsidRPr="00937835" w:rsidRDefault="00D47BB6" w:rsidP="00967380">
      <w:pPr>
        <w:numPr>
          <w:ilvl w:val="0"/>
          <w:numId w:val="15"/>
        </w:numPr>
        <w:tabs>
          <w:tab w:val="left" w:pos="540"/>
          <w:tab w:val="right" w:leader="underscore" w:pos="10800"/>
        </w:tabs>
        <w:suppressAutoHyphens/>
        <w:spacing w:after="180" w:line="230" w:lineRule="atLeast"/>
        <w:ind w:left="548" w:hanging="274"/>
        <w:rPr>
          <w:rFonts w:ascii="Georgia" w:hAnsi="Georgia" w:cs="Arial"/>
          <w:sz w:val="18"/>
          <w:szCs w:val="18"/>
          <w:lang w:val="fr-CA"/>
        </w:rPr>
      </w:pPr>
      <w:bookmarkStart w:id="306" w:name="lt_pId317"/>
      <w:r w:rsidRPr="00937835">
        <w:rPr>
          <w:rFonts w:ascii="Georgia" w:hAnsi="Georgia" w:cs="Arial"/>
          <w:sz w:val="18"/>
          <w:szCs w:val="18"/>
          <w:lang w:val="fr-CA"/>
        </w:rPr>
        <w:t xml:space="preserve">Fournir les renseignements demandés ci-dessous au sujet des relations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937835">
        <w:rPr>
          <w:rFonts w:ascii="Georgia" w:hAnsi="Georgia" w:cs="Arial"/>
          <w:sz w:val="18"/>
          <w:szCs w:val="18"/>
          <w:lang w:val="fr-CA"/>
        </w:rPr>
        <w:t xml:space="preserve"> avec ses plus importants clients au cours des 12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937835">
        <w:rPr>
          <w:rFonts w:ascii="Georgia" w:hAnsi="Georgia" w:cs="Arial"/>
          <w:sz w:val="18"/>
          <w:szCs w:val="18"/>
          <w:lang w:val="fr-CA"/>
        </w:rPr>
        <w:t>derniers mois et indiquer la valeur et la durée moyennes de tous les contrats en cours :</w:t>
      </w:r>
      <w:bookmarkEnd w:id="306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33"/>
        <w:gridCol w:w="2536"/>
        <w:gridCol w:w="2536"/>
      </w:tblGrid>
      <w:tr w:rsidR="00467E3E" w:rsidRPr="00D0071D" w:rsidTr="006C0CC9">
        <w:trPr>
          <w:trHeight w:val="360"/>
        </w:trPr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012616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color w:val="FFFFFF"/>
                <w:sz w:val="18"/>
                <w:szCs w:val="18"/>
                <w:lang w:val="en-CA"/>
              </w:rPr>
            </w:pPr>
            <w:bookmarkStart w:id="307" w:name="lt_pId318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Client</w:t>
            </w:r>
            <w:bookmarkEnd w:id="307"/>
          </w:p>
        </w:tc>
        <w:tc>
          <w:tcPr>
            <w:tcW w:w="25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012616" w:rsidRPr="00D0071D" w:rsidRDefault="00181B10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color w:val="FFFFFF"/>
                <w:sz w:val="18"/>
                <w:szCs w:val="18"/>
                <w:lang w:val="en-CA"/>
              </w:rPr>
            </w:pPr>
            <w:bookmarkStart w:id="308" w:name="lt_pId319"/>
            <w:proofErr w:type="spellStart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Chiffre</w:t>
            </w:r>
            <w:proofErr w:type="spellEnd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d</w:t>
            </w:r>
            <w:r w:rsidR="00D60501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’</w:t>
            </w:r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affaires</w:t>
            </w:r>
            <w:proofErr w:type="spellEnd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annuel</w:t>
            </w:r>
            <w:bookmarkEnd w:id="308"/>
            <w:proofErr w:type="spellEnd"/>
          </w:p>
        </w:tc>
        <w:tc>
          <w:tcPr>
            <w:tcW w:w="25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6600"/>
            <w:vAlign w:val="center"/>
          </w:tcPr>
          <w:p w:rsidR="00012616" w:rsidRPr="00D0071D" w:rsidRDefault="00116861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color w:val="FFFFFF"/>
                <w:sz w:val="18"/>
                <w:szCs w:val="18"/>
                <w:lang w:val="en-CA"/>
              </w:rPr>
            </w:pPr>
            <w:bookmarkStart w:id="309" w:name="lt_pId320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Durée du </w:t>
            </w:r>
            <w:proofErr w:type="spellStart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contrat</w:t>
            </w:r>
            <w:bookmarkEnd w:id="309"/>
            <w:proofErr w:type="spellEnd"/>
          </w:p>
        </w:tc>
        <w:tc>
          <w:tcPr>
            <w:tcW w:w="253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6600"/>
            <w:vAlign w:val="center"/>
          </w:tcPr>
          <w:p w:rsidR="00012616" w:rsidRPr="00D0071D" w:rsidRDefault="00876287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color w:val="FFFFFF"/>
                <w:sz w:val="18"/>
                <w:szCs w:val="18"/>
                <w:lang w:val="en-CA"/>
              </w:rPr>
            </w:pPr>
            <w:bookmarkStart w:id="310" w:name="lt_pId321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 xml:space="preserve">Service </w:t>
            </w:r>
            <w:proofErr w:type="spellStart"/>
            <w:r w:rsidRPr="00D0071D">
              <w:rPr>
                <w:rFonts w:ascii="Georgia" w:hAnsi="Georgia" w:cs="Arial"/>
                <w:bCs/>
                <w:color w:val="FFFFFF"/>
                <w:sz w:val="18"/>
                <w:szCs w:val="18"/>
                <w:lang w:val="en-CA"/>
              </w:rPr>
              <w:t>fourni</w:t>
            </w:r>
            <w:bookmarkEnd w:id="310"/>
            <w:proofErr w:type="spellEnd"/>
          </w:p>
        </w:tc>
      </w:tr>
      <w:tr w:rsidR="00467E3E" w:rsidRPr="00D0071D" w:rsidTr="006C0CC9">
        <w:trPr>
          <w:trHeight w:val="317"/>
        </w:trPr>
        <w:tc>
          <w:tcPr>
            <w:tcW w:w="241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bookmarkStart w:id="311" w:name="Text145"/>
        <w:tc>
          <w:tcPr>
            <w:tcW w:w="2533" w:type="dxa"/>
            <w:tcBorders>
              <w:top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12" w:name="Text141"/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bookmarkEnd w:id="312"/>
            <w:r w:rsidR="004B0C28">
              <w:rPr>
                <w:rFonts w:ascii="Georgia" w:hAnsi="Georgia" w:cs="Arial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536" w:type="dxa"/>
            <w:tcBorders>
              <w:top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bookmarkEnd w:id="311"/>
          </w:p>
        </w:tc>
        <w:tc>
          <w:tcPr>
            <w:tcW w:w="253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467E3E" w:rsidRPr="00D0071D" w:rsidTr="006C0CC9">
        <w:trPr>
          <w:trHeight w:val="317"/>
        </w:trPr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r w:rsidR="004B0C28">
              <w:rPr>
                <w:rFonts w:ascii="Georgia" w:hAnsi="Georgia" w:cs="Arial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6" w:type="dxa"/>
            <w:tcBorders>
              <w:righ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467E3E" w:rsidRPr="00D0071D" w:rsidTr="006C0CC9">
        <w:trPr>
          <w:trHeight w:val="317"/>
        </w:trPr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r w:rsidR="004B0C28">
              <w:rPr>
                <w:rFonts w:ascii="Georgia" w:hAnsi="Georgia" w:cs="Arial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6" w:type="dxa"/>
            <w:tcBorders>
              <w:righ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467E3E" w:rsidRPr="00D0071D" w:rsidTr="006C0CC9">
        <w:trPr>
          <w:trHeight w:val="317"/>
        </w:trPr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r w:rsidR="004B0C28">
              <w:rPr>
                <w:rFonts w:ascii="Georgia" w:hAnsi="Georgia" w:cs="Arial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6" w:type="dxa"/>
            <w:tcBorders>
              <w:righ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467E3E" w:rsidRPr="00D0071D" w:rsidTr="006C0CC9">
        <w:trPr>
          <w:trHeight w:val="317"/>
        </w:trPr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r w:rsidR="004B0C28">
              <w:rPr>
                <w:rFonts w:ascii="Georgia" w:hAnsi="Georgia" w:cs="Arial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36" w:type="dxa"/>
            <w:tcBorders>
              <w:right w:val="nil"/>
            </w:tcBorders>
            <w:shd w:val="clear" w:color="auto" w:fill="auto"/>
            <w:vAlign w:val="center"/>
          </w:tcPr>
          <w:p w:rsidR="007E1B15" w:rsidRPr="00D0071D" w:rsidRDefault="00C052FD" w:rsidP="006C0CC9">
            <w:pPr>
              <w:tabs>
                <w:tab w:val="left" w:pos="540"/>
                <w:tab w:val="right" w:leader="underscore" w:pos="10800"/>
              </w:tabs>
              <w:suppressAutoHyphens/>
              <w:spacing w:line="230" w:lineRule="atLeast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instrText xml:space="preserve"> FORMTEXT </w:instrTex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separate"/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noProof/>
                <w:sz w:val="18"/>
                <w:szCs w:val="18"/>
                <w:lang w:val="en-CA"/>
              </w:rPr>
              <w:t> </w:t>
            </w:r>
            <w:r w:rsidRPr="00D0071D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C728DA" w:rsidRPr="00D0071D" w:rsidRDefault="00B37789" w:rsidP="00967380">
      <w:pPr>
        <w:pStyle w:val="ColorfulList-Accent11"/>
        <w:numPr>
          <w:ilvl w:val="0"/>
          <w:numId w:val="15"/>
        </w:numPr>
        <w:tabs>
          <w:tab w:val="left" w:pos="540"/>
          <w:tab w:val="left" w:pos="8640"/>
        </w:tabs>
        <w:spacing w:before="180" w:after="80" w:line="230" w:lineRule="atLeast"/>
        <w:ind w:left="548" w:right="1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313" w:name="lt_pId327"/>
      <w:r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tire-t-il plus de 10 % de son chiffre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affaires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agences gouvernementales?</w:t>
      </w:r>
      <w:bookmarkEnd w:id="313"/>
      <w:r w:rsidR="00C052FD" w:rsidRPr="00D0071D">
        <w:rPr>
          <w:rFonts w:ascii="Georgia" w:hAnsi="Georgia" w:cs="Arial"/>
          <w:sz w:val="18"/>
          <w:szCs w:val="18"/>
          <w:lang w:val="fr-CA"/>
        </w:rPr>
        <w:tab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14" w:name="lt_pId328"/>
      <w:r w:rsidR="00B90767" w:rsidRPr="00D0071D">
        <w:rPr>
          <w:rFonts w:ascii="Georgia" w:hAnsi="Georgia"/>
          <w:sz w:val="18"/>
          <w:szCs w:val="18"/>
          <w:lang w:val="fr-CA"/>
        </w:rPr>
        <w:t>Oui</w:t>
      </w:r>
      <w:bookmarkEnd w:id="314"/>
      <w:r w:rsidR="00C052FD" w:rsidRPr="00D0071D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15" w:name="lt_pId329"/>
      <w:r w:rsidR="006E2758" w:rsidRPr="00D0071D">
        <w:rPr>
          <w:rFonts w:ascii="Georgia" w:hAnsi="Georgia"/>
          <w:sz w:val="18"/>
          <w:szCs w:val="18"/>
          <w:lang w:val="fr-CA"/>
        </w:rPr>
        <w:t>Non</w:t>
      </w:r>
      <w:bookmarkEnd w:id="315"/>
    </w:p>
    <w:p w:rsidR="001006F7" w:rsidRPr="00D0071D" w:rsidRDefault="00E930DB" w:rsidP="00967380">
      <w:pPr>
        <w:pStyle w:val="ColorfulList-Accent11"/>
        <w:numPr>
          <w:ilvl w:val="0"/>
          <w:numId w:val="15"/>
        </w:numPr>
        <w:tabs>
          <w:tab w:val="left" w:pos="540"/>
          <w:tab w:val="left" w:pos="8640"/>
        </w:tabs>
        <w:spacing w:before="120" w:after="80" w:line="230" w:lineRule="atLeast"/>
        <w:ind w:left="540" w:right="14" w:hanging="27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316" w:name="lt_pId330"/>
      <w:r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a-t-il déjà intenté une poursuite contre un client en vue de recouvrer des honoraires?</w:t>
      </w:r>
      <w:bookmarkEnd w:id="316"/>
      <w:r w:rsidR="00C052FD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D0071D">
        <w:rPr>
          <w:rFonts w:ascii="Georgia" w:hAnsi="Georgia" w:cs="Arial"/>
          <w:sz w:val="18"/>
          <w:szCs w:val="18"/>
          <w:lang w:val="fr-CA"/>
        </w:rPr>
        <w:tab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17" w:name="lt_pId331"/>
      <w:r w:rsidR="00B90767" w:rsidRPr="00D0071D">
        <w:rPr>
          <w:rFonts w:ascii="Georgia" w:hAnsi="Georgia"/>
          <w:sz w:val="18"/>
          <w:szCs w:val="18"/>
          <w:lang w:val="fr-CA"/>
        </w:rPr>
        <w:t>Oui</w:t>
      </w:r>
      <w:bookmarkEnd w:id="317"/>
      <w:r w:rsidR="00C052FD" w:rsidRPr="00D0071D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18" w:name="lt_pId332"/>
      <w:r w:rsidR="006E2758" w:rsidRPr="00D0071D">
        <w:rPr>
          <w:rFonts w:ascii="Georgia" w:hAnsi="Georgia"/>
          <w:sz w:val="18"/>
          <w:szCs w:val="18"/>
          <w:lang w:val="fr-CA"/>
        </w:rPr>
        <w:t>Non</w:t>
      </w:r>
      <w:bookmarkEnd w:id="318"/>
    </w:p>
    <w:p w:rsidR="001006F7" w:rsidRPr="00D0071D" w:rsidRDefault="00C052FD" w:rsidP="00730424">
      <w:pPr>
        <w:pStyle w:val="ColorfulList-Accent11"/>
        <w:numPr>
          <w:ilvl w:val="0"/>
          <w:numId w:val="15"/>
        </w:numPr>
        <w:tabs>
          <w:tab w:val="left" w:pos="540"/>
          <w:tab w:val="left" w:pos="810"/>
          <w:tab w:val="right" w:pos="9900"/>
        </w:tabs>
        <w:spacing w:before="120" w:line="230" w:lineRule="atLeast"/>
        <w:ind w:left="810" w:right="14" w:hanging="540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319" w:name="lt_pId333"/>
      <w:r w:rsidRPr="00B7339B">
        <w:rPr>
          <w:rFonts w:ascii="Georgia" w:hAnsi="Georgia" w:cs="Arial"/>
          <w:sz w:val="18"/>
          <w:szCs w:val="18"/>
          <w:lang w:val="fr-CA"/>
        </w:rPr>
        <w:t>a.</w:t>
      </w:r>
      <w:bookmarkEnd w:id="319"/>
      <w:r w:rsidRPr="00B7339B">
        <w:rPr>
          <w:rFonts w:ascii="Georgia" w:hAnsi="Georgia" w:cs="Arial"/>
          <w:sz w:val="18"/>
          <w:szCs w:val="18"/>
          <w:lang w:val="fr-CA"/>
        </w:rPr>
        <w:t xml:space="preserve"> </w:t>
      </w:r>
      <w:r w:rsidRPr="00B7339B">
        <w:rPr>
          <w:rFonts w:ascii="Georgia" w:hAnsi="Georgia" w:cs="Arial"/>
          <w:sz w:val="18"/>
          <w:szCs w:val="18"/>
          <w:lang w:val="fr-CA"/>
        </w:rPr>
        <w:tab/>
      </w:r>
      <w:bookmarkStart w:id="320" w:name="lt_pId334"/>
      <w:r w:rsidR="00DD4102"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DD4102" w:rsidRPr="00D0071D">
        <w:rPr>
          <w:rFonts w:ascii="Georgia" w:hAnsi="Georgia" w:cs="Arial"/>
          <w:sz w:val="18"/>
          <w:szCs w:val="18"/>
          <w:lang w:val="fr-CA"/>
        </w:rPr>
        <w:t xml:space="preserve"> passe-t-il une entente écrite (p. ex., contrat, lettre d’engagement, contrat de vente, bon de commande) avec ses clients?</w:t>
      </w:r>
      <w:bookmarkEnd w:id="320"/>
      <w:r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Pr="00D0071D">
        <w:rPr>
          <w:rFonts w:ascii="Georgia" w:hAnsi="Georgia" w:cs="Arial"/>
          <w:sz w:val="18"/>
          <w:szCs w:val="18"/>
          <w:lang w:val="fr-CA"/>
        </w:rPr>
        <w:tab/>
      </w:r>
      <w:r w:rsidR="00E6756D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="004B0C28">
        <w:rPr>
          <w:rFonts w:ascii="Georgia" w:hAnsi="Georgia" w:cs="Arial"/>
          <w:sz w:val="18"/>
          <w:szCs w:val="18"/>
          <w:lang w:val="fr-CA"/>
        </w:rPr>
        <w:t xml:space="preserve">  </w:t>
      </w:r>
      <w:r w:rsidR="00E6756D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321" w:name="lt_pId335"/>
      <w:r w:rsidR="00FD2B10" w:rsidRPr="00D0071D">
        <w:rPr>
          <w:rFonts w:ascii="Georgia" w:hAnsi="Georgia" w:cs="Arial"/>
          <w:sz w:val="18"/>
          <w:szCs w:val="18"/>
          <w:lang w:val="fr-CA"/>
        </w:rPr>
        <w:t>Toujours</w:t>
      </w:r>
      <w:bookmarkEnd w:id="321"/>
      <w:r w:rsidRPr="00D0071D">
        <w:rPr>
          <w:rFonts w:ascii="Georgia" w:hAnsi="Georgia" w:cs="Arial"/>
          <w:sz w:val="18"/>
          <w:szCs w:val="18"/>
          <w:lang w:val="fr-CA"/>
        </w:rPr>
        <w:t xml:space="preserve">   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322" w:name="lt_pId336"/>
      <w:r w:rsidR="00824AEA" w:rsidRPr="00D0071D">
        <w:rPr>
          <w:rFonts w:ascii="Georgia" w:hAnsi="Georgia" w:cs="Arial"/>
          <w:sz w:val="18"/>
          <w:szCs w:val="18"/>
          <w:lang w:val="fr-CA"/>
        </w:rPr>
        <w:t>Parfois</w:t>
      </w:r>
      <w:bookmarkEnd w:id="322"/>
      <w:r w:rsidRPr="00D0071D">
        <w:rPr>
          <w:rFonts w:ascii="Georgia" w:hAnsi="Georgia" w:cs="Arial"/>
          <w:sz w:val="18"/>
          <w:szCs w:val="18"/>
          <w:lang w:val="fr-CA"/>
        </w:rPr>
        <w:t xml:space="preserve">   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 </w:t>
      </w:r>
      <w:bookmarkStart w:id="323" w:name="lt_pId337"/>
      <w:r w:rsidR="006D6FDA" w:rsidRPr="00D0071D">
        <w:rPr>
          <w:rFonts w:ascii="Georgia" w:hAnsi="Georgia" w:cs="Arial"/>
          <w:sz w:val="18"/>
          <w:szCs w:val="18"/>
          <w:lang w:val="fr-CA"/>
        </w:rPr>
        <w:t>Jamais</w:t>
      </w:r>
      <w:bookmarkEnd w:id="323"/>
    </w:p>
    <w:p w:rsidR="001006F7" w:rsidRPr="005647C3" w:rsidRDefault="0082715A" w:rsidP="00967380">
      <w:pPr>
        <w:pStyle w:val="ColorfulList-Accent11"/>
        <w:numPr>
          <w:ilvl w:val="0"/>
          <w:numId w:val="15"/>
        </w:numPr>
        <w:tabs>
          <w:tab w:val="left" w:pos="540"/>
          <w:tab w:val="left" w:pos="8640"/>
        </w:tabs>
        <w:spacing w:before="120" w:after="80" w:line="230" w:lineRule="atLeast"/>
        <w:ind w:left="548" w:right="1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324" w:name="lt_pId338"/>
      <w:r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bookmarkStart w:id="325" w:name="lt_pId342"/>
      <w:bookmarkEnd w:id="324"/>
      <w:r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sous-traite-t-il des services à autrui, y compris des entrepreneurs indépendants?</w:t>
      </w:r>
      <w:bookmarkEnd w:id="325"/>
      <w:r w:rsidR="00C052FD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D0071D">
        <w:rPr>
          <w:rFonts w:ascii="Georgia" w:hAnsi="Georgia" w:cs="Arial"/>
          <w:sz w:val="18"/>
          <w:szCs w:val="18"/>
          <w:lang w:val="fr-CA"/>
        </w:rPr>
        <w:tab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26" w:name="lt_pId343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326"/>
      <w:r w:rsidR="00C052FD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327" w:name="lt_pId344"/>
      <w:r w:rsidR="006E2758" w:rsidRPr="005647C3">
        <w:rPr>
          <w:rFonts w:ascii="Georgia" w:hAnsi="Georgia"/>
          <w:sz w:val="18"/>
          <w:szCs w:val="18"/>
          <w:lang w:val="fr-CA"/>
        </w:rPr>
        <w:t>Non</w:t>
      </w:r>
      <w:bookmarkEnd w:id="327"/>
    </w:p>
    <w:p w:rsidR="00077177" w:rsidRPr="00D0071D" w:rsidRDefault="00FB53BC" w:rsidP="00077177">
      <w:pPr>
        <w:tabs>
          <w:tab w:val="right" w:pos="10800"/>
        </w:tabs>
        <w:suppressAutoHyphens/>
        <w:spacing w:after="80" w:line="230" w:lineRule="atLeast"/>
        <w:ind w:left="540"/>
        <w:jc w:val="both"/>
        <w:rPr>
          <w:rFonts w:ascii="Georgia" w:hAnsi="Georgia" w:cs="Arial"/>
          <w:sz w:val="18"/>
          <w:szCs w:val="18"/>
          <w:lang w:val="en-CA"/>
        </w:rPr>
      </w:pPr>
      <w:bookmarkStart w:id="328" w:name="lt_pId345"/>
      <w:r w:rsidRPr="00D0071D">
        <w:rPr>
          <w:rFonts w:ascii="Georgia" w:hAnsi="Georgia" w:cs="Arial"/>
          <w:sz w:val="18"/>
          <w:szCs w:val="18"/>
          <w:lang w:val="en-CA"/>
        </w:rPr>
        <w:t>Si «</w:t>
      </w:r>
      <w:r w:rsidR="00D60501">
        <w:rPr>
          <w:rFonts w:ascii="Times New Roman" w:hAnsi="Times New Roman"/>
          <w:sz w:val="18"/>
          <w:szCs w:val="18"/>
          <w:lang w:val="en-CA"/>
        </w:rPr>
        <w:t> </w:t>
      </w:r>
      <w:proofErr w:type="spellStart"/>
      <w:r w:rsidRPr="00D0071D">
        <w:rPr>
          <w:rFonts w:ascii="Georgia" w:hAnsi="Georgia" w:cs="Arial"/>
          <w:sz w:val="18"/>
          <w:szCs w:val="18"/>
          <w:lang w:val="en-CA"/>
        </w:rPr>
        <w:t>oui</w:t>
      </w:r>
      <w:proofErr w:type="spellEnd"/>
      <w:r w:rsidR="00D60501">
        <w:rPr>
          <w:rFonts w:ascii="Times New Roman" w:hAnsi="Times New Roman"/>
          <w:sz w:val="18"/>
          <w:szCs w:val="18"/>
          <w:lang w:val="en-CA"/>
        </w:rPr>
        <w:t> </w:t>
      </w:r>
      <w:r w:rsidRPr="00D0071D">
        <w:rPr>
          <w:rFonts w:ascii="Georgia" w:hAnsi="Georgia" w:cs="Arial"/>
          <w:sz w:val="18"/>
          <w:szCs w:val="18"/>
          <w:lang w:val="en-CA"/>
        </w:rPr>
        <w:t>» :</w:t>
      </w:r>
      <w:bookmarkEnd w:id="328"/>
    </w:p>
    <w:p w:rsidR="00077177" w:rsidRPr="00D0071D" w:rsidRDefault="00FF4FB3" w:rsidP="00967380">
      <w:pPr>
        <w:numPr>
          <w:ilvl w:val="0"/>
          <w:numId w:val="19"/>
        </w:numPr>
        <w:tabs>
          <w:tab w:val="left" w:pos="810"/>
        </w:tabs>
        <w:suppressAutoHyphens/>
        <w:spacing w:after="80" w:line="230" w:lineRule="atLeast"/>
        <w:ind w:left="810" w:hanging="270"/>
        <w:jc w:val="both"/>
        <w:rPr>
          <w:rFonts w:ascii="Georgia" w:hAnsi="Georgia" w:cs="Arial"/>
          <w:sz w:val="18"/>
          <w:szCs w:val="18"/>
          <w:lang w:val="fr-CA"/>
        </w:rPr>
      </w:pPr>
      <w:bookmarkStart w:id="329" w:name="lt_pId346"/>
      <w:r w:rsidRPr="00D0071D">
        <w:rPr>
          <w:rFonts w:ascii="Georgia" w:hAnsi="Georgia" w:cs="Arial"/>
          <w:sz w:val="18"/>
          <w:szCs w:val="18"/>
          <w:lang w:val="fr-CA"/>
        </w:rPr>
        <w:t>Quel pourcentage des services sont donnés en sous-traitance</w:t>
      </w:r>
      <w:bookmarkEnd w:id="329"/>
      <w:r w:rsidR="00C052FD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330" w:name="Text142"/>
      <w:r w:rsidR="00C052FD" w:rsidRPr="00D0071D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D0071D">
        <w:rPr>
          <w:rFonts w:ascii="Georgia" w:hAnsi="Georgia" w:cs="Arial"/>
          <w:sz w:val="18"/>
          <w:szCs w:val="18"/>
          <w:lang w:val="en-CA"/>
        </w:rPr>
      </w:r>
      <w:r w:rsidR="00C052FD" w:rsidRPr="00D0071D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30"/>
      <w:r w:rsidR="004B0C28" w:rsidRPr="004B0C28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D0071D">
        <w:rPr>
          <w:rFonts w:ascii="Georgia" w:hAnsi="Georgia" w:cs="Arial"/>
          <w:sz w:val="18"/>
          <w:szCs w:val="18"/>
          <w:lang w:val="fr-CA"/>
        </w:rPr>
        <w:t>%</w:t>
      </w:r>
    </w:p>
    <w:p w:rsidR="004D10DD" w:rsidRPr="00D0071D" w:rsidRDefault="001E5CBD" w:rsidP="00967380">
      <w:pPr>
        <w:numPr>
          <w:ilvl w:val="0"/>
          <w:numId w:val="19"/>
        </w:numPr>
        <w:tabs>
          <w:tab w:val="left" w:pos="810"/>
          <w:tab w:val="left" w:pos="8640"/>
        </w:tabs>
        <w:suppressAutoHyphens/>
        <w:spacing w:after="80" w:line="230" w:lineRule="atLeast"/>
        <w:ind w:left="810" w:hanging="270"/>
        <w:jc w:val="both"/>
        <w:rPr>
          <w:rFonts w:ascii="Georgia" w:hAnsi="Georgia" w:cs="Arial"/>
          <w:sz w:val="18"/>
          <w:szCs w:val="18"/>
          <w:lang w:val="fr-CA"/>
        </w:rPr>
      </w:pPr>
      <w:bookmarkStart w:id="331" w:name="lt_pId348"/>
      <w:r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exige-t-il de ses sous-traitants qu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ils souscrivent leur propre assurance d’erreurs et omissions?</w:t>
      </w:r>
      <w:bookmarkEnd w:id="331"/>
      <w:r w:rsidR="00C052FD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D0071D">
        <w:rPr>
          <w:rFonts w:ascii="Georgia" w:hAnsi="Georgia" w:cs="Arial"/>
          <w:sz w:val="18"/>
          <w:szCs w:val="18"/>
          <w:lang w:val="fr-CA"/>
        </w:rPr>
        <w:tab/>
      </w:r>
    </w:p>
    <w:p w:rsidR="00077177" w:rsidRPr="00D0071D" w:rsidRDefault="004D10DD" w:rsidP="004D10DD">
      <w:pPr>
        <w:tabs>
          <w:tab w:val="left" w:pos="810"/>
          <w:tab w:val="left" w:pos="8640"/>
        </w:tabs>
        <w:suppressAutoHyphens/>
        <w:spacing w:after="80" w:line="230" w:lineRule="atLeast"/>
        <w:ind w:left="810"/>
        <w:jc w:val="both"/>
        <w:rPr>
          <w:rFonts w:ascii="Georgia" w:hAnsi="Georgia" w:cs="Arial"/>
          <w:sz w:val="18"/>
          <w:szCs w:val="18"/>
          <w:lang w:val="fr-CA"/>
        </w:rPr>
      </w:pPr>
      <w:r w:rsidRPr="00D0071D">
        <w:rPr>
          <w:rFonts w:ascii="Georgia" w:hAnsi="Georgia" w:cs="Arial"/>
          <w:sz w:val="18"/>
          <w:szCs w:val="18"/>
          <w:lang w:val="fr-CA"/>
        </w:rPr>
        <w:tab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32" w:name="lt_pId349"/>
      <w:r w:rsidR="00B90767" w:rsidRPr="00D0071D">
        <w:rPr>
          <w:rFonts w:ascii="Georgia" w:hAnsi="Georgia"/>
          <w:sz w:val="18"/>
          <w:szCs w:val="18"/>
          <w:lang w:val="fr-CA"/>
        </w:rPr>
        <w:t>Oui</w:t>
      </w:r>
      <w:bookmarkEnd w:id="332"/>
      <w:r w:rsidR="00C052FD" w:rsidRPr="00D0071D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33" w:name="lt_pId350"/>
      <w:r w:rsidR="006E2758" w:rsidRPr="00D0071D">
        <w:rPr>
          <w:rFonts w:ascii="Georgia" w:hAnsi="Georgia"/>
          <w:sz w:val="18"/>
          <w:szCs w:val="18"/>
          <w:lang w:val="fr-CA"/>
        </w:rPr>
        <w:t>Non</w:t>
      </w:r>
      <w:bookmarkEnd w:id="333"/>
    </w:p>
    <w:p w:rsidR="00077177" w:rsidRPr="00D0071D" w:rsidRDefault="004D10DD" w:rsidP="00967380">
      <w:pPr>
        <w:numPr>
          <w:ilvl w:val="0"/>
          <w:numId w:val="19"/>
        </w:numPr>
        <w:tabs>
          <w:tab w:val="left" w:pos="810"/>
          <w:tab w:val="left" w:pos="8640"/>
        </w:tabs>
        <w:suppressAutoHyphens/>
        <w:spacing w:after="80" w:line="230" w:lineRule="atLeast"/>
        <w:ind w:left="810" w:hanging="270"/>
        <w:jc w:val="both"/>
        <w:rPr>
          <w:rFonts w:ascii="Georgia" w:hAnsi="Georgia" w:cs="Arial"/>
          <w:sz w:val="18"/>
          <w:szCs w:val="18"/>
          <w:lang w:val="fr-CA"/>
        </w:rPr>
      </w:pPr>
      <w:bookmarkStart w:id="334" w:name="lt_pId351"/>
      <w:r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exige-t-il par contrat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être indemnisé par ses sous-traitants?</w:t>
      </w:r>
      <w:bookmarkEnd w:id="334"/>
      <w:r w:rsidR="00C052FD" w:rsidRPr="00D0071D">
        <w:rPr>
          <w:rFonts w:ascii="Georgia" w:hAnsi="Georgia" w:cs="Arial"/>
          <w:sz w:val="18"/>
          <w:szCs w:val="18"/>
          <w:lang w:val="fr-CA"/>
        </w:rPr>
        <w:tab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35" w:name="lt_pId352"/>
      <w:r w:rsidR="00B90767" w:rsidRPr="00D0071D">
        <w:rPr>
          <w:rFonts w:ascii="Georgia" w:hAnsi="Georgia"/>
          <w:sz w:val="18"/>
          <w:szCs w:val="18"/>
          <w:lang w:val="fr-CA"/>
        </w:rPr>
        <w:t>Oui</w:t>
      </w:r>
      <w:bookmarkEnd w:id="335"/>
      <w:r w:rsidR="00C052FD" w:rsidRPr="00D0071D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36" w:name="lt_pId353"/>
      <w:r w:rsidR="006E2758" w:rsidRPr="00D0071D">
        <w:rPr>
          <w:rFonts w:ascii="Georgia" w:hAnsi="Georgia"/>
          <w:sz w:val="18"/>
          <w:szCs w:val="18"/>
          <w:lang w:val="fr-CA"/>
        </w:rPr>
        <w:t>Non</w:t>
      </w:r>
      <w:bookmarkEnd w:id="336"/>
    </w:p>
    <w:p w:rsidR="00077177" w:rsidRPr="00D0071D" w:rsidRDefault="00F626FA" w:rsidP="00967380">
      <w:pPr>
        <w:numPr>
          <w:ilvl w:val="0"/>
          <w:numId w:val="19"/>
        </w:numPr>
        <w:tabs>
          <w:tab w:val="left" w:pos="810"/>
          <w:tab w:val="left" w:pos="8640"/>
        </w:tabs>
        <w:suppressAutoHyphens/>
        <w:spacing w:after="60" w:line="230" w:lineRule="atLeast"/>
        <w:ind w:left="821" w:hanging="274"/>
        <w:jc w:val="both"/>
        <w:rPr>
          <w:rFonts w:ascii="Georgia" w:hAnsi="Georgia" w:cs="Arial"/>
          <w:sz w:val="18"/>
          <w:szCs w:val="18"/>
          <w:lang w:val="fr-CA"/>
        </w:rPr>
      </w:pPr>
      <w:bookmarkStart w:id="337" w:name="lt_pId354"/>
      <w:r w:rsidRPr="00D0071D">
        <w:rPr>
          <w:rFonts w:ascii="Georgia" w:hAnsi="Georgia" w:cs="Arial"/>
          <w:sz w:val="18"/>
          <w:szCs w:val="18"/>
          <w:lang w:val="fr-CA"/>
        </w:rPr>
        <w:t>Décrire les services donnés en sous-traitance :</w:t>
      </w:r>
      <w:bookmarkEnd w:id="337"/>
    </w:p>
    <w:p w:rsidR="00077177" w:rsidRPr="00D0071D" w:rsidRDefault="00C052FD" w:rsidP="00B92526">
      <w:pPr>
        <w:tabs>
          <w:tab w:val="left" w:pos="810"/>
          <w:tab w:val="left" w:pos="8640"/>
        </w:tabs>
        <w:suppressAutoHyphens/>
        <w:spacing w:after="120" w:line="230" w:lineRule="atLeast"/>
        <w:ind w:left="806"/>
        <w:jc w:val="both"/>
        <w:rPr>
          <w:rFonts w:ascii="Georgia" w:hAnsi="Georgia" w:cs="Arial"/>
          <w:sz w:val="18"/>
          <w:szCs w:val="18"/>
          <w:lang w:val="en-CA"/>
        </w:rPr>
      </w:pP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338" w:name="Text143"/>
      <w:r w:rsidRPr="00D0071D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D0071D">
        <w:rPr>
          <w:rFonts w:ascii="Georgia" w:hAnsi="Georgia" w:cs="Arial"/>
          <w:sz w:val="18"/>
          <w:szCs w:val="18"/>
          <w:lang w:val="en-CA"/>
        </w:rPr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38"/>
    </w:p>
    <w:p w:rsidR="00077177" w:rsidRPr="00D0071D" w:rsidRDefault="00C052FD" w:rsidP="00471C94">
      <w:pPr>
        <w:pStyle w:val="ColorfulList-Accent11"/>
        <w:numPr>
          <w:ilvl w:val="0"/>
          <w:numId w:val="15"/>
        </w:numPr>
        <w:tabs>
          <w:tab w:val="left" w:pos="540"/>
          <w:tab w:val="left" w:pos="810"/>
          <w:tab w:val="left" w:pos="8640"/>
        </w:tabs>
        <w:spacing w:after="80" w:line="230" w:lineRule="atLeast"/>
        <w:ind w:left="548" w:right="14" w:hanging="274"/>
        <w:contextualSpacing w:val="0"/>
        <w:rPr>
          <w:rFonts w:ascii="Georgia" w:hAnsi="Georgia" w:cs="Arial"/>
          <w:sz w:val="18"/>
          <w:szCs w:val="18"/>
          <w:lang w:val="fr-CA"/>
        </w:rPr>
      </w:pPr>
      <w:bookmarkStart w:id="339" w:name="lt_pId355"/>
      <w:r w:rsidRPr="00B7339B">
        <w:rPr>
          <w:rFonts w:ascii="Georgia" w:hAnsi="Georgia" w:cs="Arial"/>
          <w:sz w:val="18"/>
          <w:szCs w:val="18"/>
          <w:lang w:val="fr-CA"/>
        </w:rPr>
        <w:t>a.</w:t>
      </w:r>
      <w:bookmarkEnd w:id="339"/>
      <w:r w:rsidRPr="00B7339B">
        <w:rPr>
          <w:rFonts w:ascii="Georgia" w:hAnsi="Georgia" w:cs="Arial"/>
          <w:sz w:val="18"/>
          <w:szCs w:val="18"/>
          <w:lang w:val="fr-CA"/>
        </w:rPr>
        <w:t xml:space="preserve">  </w:t>
      </w:r>
      <w:r w:rsidRPr="00B7339B">
        <w:rPr>
          <w:rFonts w:ascii="Georgia" w:hAnsi="Georgia" w:cs="Arial"/>
          <w:sz w:val="18"/>
          <w:szCs w:val="18"/>
          <w:lang w:val="fr-CA"/>
        </w:rPr>
        <w:tab/>
      </w:r>
      <w:bookmarkStart w:id="340" w:name="lt_pId356"/>
      <w:r w:rsidR="003424A9" w:rsidRPr="00D0071D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3424A9" w:rsidRPr="00D0071D">
        <w:rPr>
          <w:rFonts w:ascii="Georgia" w:hAnsi="Georgia" w:cs="Arial"/>
          <w:sz w:val="18"/>
          <w:szCs w:val="18"/>
          <w:lang w:val="fr-CA"/>
        </w:rPr>
        <w:t xml:space="preserve"> est-il membre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3424A9" w:rsidRPr="00D0071D">
        <w:rPr>
          <w:rFonts w:ascii="Georgia" w:hAnsi="Georgia" w:cs="Arial"/>
          <w:sz w:val="18"/>
          <w:szCs w:val="18"/>
          <w:lang w:val="fr-CA"/>
        </w:rPr>
        <w:t>associations de services professionnelles?</w:t>
      </w:r>
      <w:bookmarkEnd w:id="340"/>
      <w:r w:rsidR="00B92526" w:rsidRPr="00D0071D">
        <w:rPr>
          <w:rFonts w:ascii="Georgia" w:hAnsi="Georgia" w:cs="Arial"/>
          <w:sz w:val="18"/>
          <w:szCs w:val="18"/>
          <w:lang w:val="fr-CA"/>
        </w:rPr>
        <w:t xml:space="preserve"> </w:t>
      </w:r>
      <w:r w:rsidR="00B92526" w:rsidRPr="00D0071D">
        <w:rPr>
          <w:rFonts w:ascii="Georgia" w:hAnsi="Georgia" w:cs="Arial"/>
          <w:sz w:val="18"/>
          <w:szCs w:val="18"/>
          <w:lang w:val="fr-CA"/>
        </w:rPr>
        <w:tab/>
      </w:r>
      <w:r w:rsidR="00B92526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2526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B92526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B92526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41" w:name="lt_pId357"/>
      <w:r w:rsidR="00B90767" w:rsidRPr="00D0071D">
        <w:rPr>
          <w:rFonts w:ascii="Georgia" w:hAnsi="Georgia"/>
          <w:sz w:val="18"/>
          <w:szCs w:val="18"/>
          <w:lang w:val="fr-CA"/>
        </w:rPr>
        <w:t>Oui</w:t>
      </w:r>
      <w:bookmarkEnd w:id="341"/>
      <w:r w:rsidR="00B92526" w:rsidRPr="00D0071D">
        <w:rPr>
          <w:rFonts w:ascii="Georgia" w:hAnsi="Georgia"/>
          <w:sz w:val="18"/>
          <w:szCs w:val="18"/>
          <w:lang w:val="fr-CA"/>
        </w:rPr>
        <w:t xml:space="preserve">   </w:t>
      </w:r>
      <w:r w:rsidR="00B92526"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92526"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B92526"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="00B92526"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42" w:name="lt_pId358"/>
      <w:r w:rsidR="006E2758" w:rsidRPr="00D0071D">
        <w:rPr>
          <w:rFonts w:ascii="Georgia" w:hAnsi="Georgia"/>
          <w:sz w:val="18"/>
          <w:szCs w:val="18"/>
          <w:lang w:val="fr-CA"/>
        </w:rPr>
        <w:t>Non</w:t>
      </w:r>
      <w:bookmarkEnd w:id="342"/>
    </w:p>
    <w:p w:rsidR="00B92526" w:rsidRPr="00B7339B" w:rsidRDefault="00C052FD" w:rsidP="00471C94">
      <w:pPr>
        <w:pStyle w:val="ColorfulList-Accent11"/>
        <w:tabs>
          <w:tab w:val="left" w:pos="540"/>
          <w:tab w:val="left" w:pos="810"/>
          <w:tab w:val="left" w:pos="8640"/>
        </w:tabs>
        <w:spacing w:after="80" w:line="230" w:lineRule="atLeast"/>
        <w:ind w:left="547" w:right="14"/>
        <w:contextualSpacing w:val="0"/>
        <w:rPr>
          <w:rFonts w:ascii="Georgia" w:hAnsi="Georgia"/>
          <w:sz w:val="18"/>
          <w:szCs w:val="18"/>
          <w:lang w:val="fr-CA"/>
        </w:rPr>
      </w:pPr>
      <w:bookmarkStart w:id="343" w:name="lt_pId359"/>
      <w:r w:rsidRPr="00B7339B">
        <w:rPr>
          <w:rFonts w:ascii="Georgia" w:hAnsi="Georgia"/>
          <w:sz w:val="18"/>
          <w:szCs w:val="18"/>
          <w:lang w:val="fr-CA"/>
        </w:rPr>
        <w:t>b.</w:t>
      </w:r>
      <w:bookmarkEnd w:id="343"/>
      <w:r w:rsidRPr="00B7339B">
        <w:rPr>
          <w:rFonts w:ascii="Georgia" w:hAnsi="Georgia"/>
          <w:sz w:val="18"/>
          <w:szCs w:val="18"/>
          <w:lang w:val="fr-CA"/>
        </w:rPr>
        <w:t xml:space="preserve"> </w:t>
      </w:r>
      <w:r w:rsidRPr="00B7339B">
        <w:rPr>
          <w:rFonts w:ascii="Georgia" w:hAnsi="Georgia"/>
          <w:sz w:val="18"/>
          <w:szCs w:val="18"/>
          <w:lang w:val="fr-CA"/>
        </w:rPr>
        <w:tab/>
      </w:r>
      <w:bookmarkStart w:id="344" w:name="lt_pId360"/>
      <w:r w:rsidR="00877CCF" w:rsidRPr="00D0071D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877CCF" w:rsidRPr="00D0071D">
        <w:rPr>
          <w:rFonts w:ascii="Georgia" w:hAnsi="Georgia"/>
          <w:sz w:val="18"/>
          <w:szCs w:val="18"/>
          <w:lang w:val="fr-CA"/>
        </w:rPr>
        <w:t xml:space="preserve"> dispose-t-il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877CCF" w:rsidRPr="00D0071D">
        <w:rPr>
          <w:rFonts w:ascii="Georgia" w:hAnsi="Georgia"/>
          <w:sz w:val="18"/>
          <w:szCs w:val="18"/>
          <w:lang w:val="fr-CA"/>
        </w:rPr>
        <w:t>un manuel de procédures écrit?</w:t>
      </w:r>
      <w:bookmarkEnd w:id="344"/>
      <w:r w:rsidRPr="00D0071D">
        <w:rPr>
          <w:rFonts w:ascii="Georgia" w:hAnsi="Georgia"/>
          <w:sz w:val="18"/>
          <w:szCs w:val="18"/>
          <w:lang w:val="fr-CA"/>
        </w:rPr>
        <w:t xml:space="preserve"> </w:t>
      </w:r>
      <w:r w:rsidRPr="00D0071D">
        <w:rPr>
          <w:rFonts w:ascii="Georgia" w:hAnsi="Georgia"/>
          <w:sz w:val="18"/>
          <w:szCs w:val="18"/>
          <w:lang w:val="fr-CA"/>
        </w:rPr>
        <w:tab/>
      </w:r>
      <w:r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45" w:name="lt_pId361"/>
      <w:r w:rsidR="00B90767" w:rsidRPr="00B7339B">
        <w:rPr>
          <w:rFonts w:ascii="Georgia" w:hAnsi="Georgia"/>
          <w:sz w:val="18"/>
          <w:szCs w:val="18"/>
          <w:lang w:val="fr-CA"/>
        </w:rPr>
        <w:t>Oui</w:t>
      </w:r>
      <w:bookmarkEnd w:id="345"/>
      <w:r w:rsidRPr="00B7339B">
        <w:rPr>
          <w:rFonts w:ascii="Georgia" w:hAnsi="Georgia"/>
          <w:sz w:val="18"/>
          <w:szCs w:val="18"/>
          <w:lang w:val="fr-CA"/>
        </w:rPr>
        <w:t xml:space="preserve">   </w:t>
      </w:r>
      <w:r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7339B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Pr="00B7339B">
        <w:rPr>
          <w:rFonts w:ascii="Georgia" w:hAnsi="Georgia"/>
          <w:sz w:val="18"/>
          <w:szCs w:val="18"/>
          <w:lang w:val="fr-CA"/>
        </w:rPr>
        <w:t xml:space="preserve">  </w:t>
      </w:r>
      <w:bookmarkStart w:id="346" w:name="lt_pId362"/>
      <w:r w:rsidR="006E2758" w:rsidRPr="00B7339B">
        <w:rPr>
          <w:rFonts w:ascii="Georgia" w:hAnsi="Georgia"/>
          <w:sz w:val="18"/>
          <w:szCs w:val="18"/>
          <w:lang w:val="fr-CA"/>
        </w:rPr>
        <w:t>Non</w:t>
      </w:r>
      <w:bookmarkEnd w:id="346"/>
    </w:p>
    <w:p w:rsidR="00B92526" w:rsidRPr="00B7339B" w:rsidRDefault="00C052FD" w:rsidP="00471C94">
      <w:pPr>
        <w:pStyle w:val="ColorfulList-Accent11"/>
        <w:tabs>
          <w:tab w:val="left" w:pos="540"/>
          <w:tab w:val="left" w:pos="810"/>
          <w:tab w:val="left" w:pos="8640"/>
        </w:tabs>
        <w:spacing w:after="80" w:line="230" w:lineRule="atLeast"/>
        <w:ind w:left="547" w:right="14"/>
        <w:contextualSpacing w:val="0"/>
        <w:rPr>
          <w:rFonts w:ascii="Georgia" w:hAnsi="Georgia"/>
          <w:sz w:val="18"/>
          <w:szCs w:val="18"/>
          <w:lang w:val="fr-CA"/>
        </w:rPr>
      </w:pPr>
      <w:bookmarkStart w:id="347" w:name="lt_pId363"/>
      <w:r w:rsidRPr="00D0071D">
        <w:rPr>
          <w:rFonts w:ascii="Georgia" w:hAnsi="Georgia"/>
          <w:sz w:val="18"/>
          <w:szCs w:val="18"/>
          <w:lang w:val="fr-CA"/>
        </w:rPr>
        <w:t>c.</w:t>
      </w:r>
      <w:bookmarkEnd w:id="347"/>
      <w:r w:rsidRPr="00D0071D">
        <w:rPr>
          <w:rFonts w:ascii="Georgia" w:hAnsi="Georgia"/>
          <w:sz w:val="18"/>
          <w:szCs w:val="18"/>
          <w:lang w:val="fr-CA"/>
        </w:rPr>
        <w:tab/>
      </w:r>
      <w:bookmarkStart w:id="348" w:name="lt_pId364"/>
      <w:r w:rsidR="006860A0" w:rsidRPr="00D0071D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6860A0" w:rsidRPr="00D0071D">
        <w:rPr>
          <w:rFonts w:ascii="Georgia" w:hAnsi="Georgia"/>
          <w:sz w:val="18"/>
          <w:szCs w:val="18"/>
          <w:lang w:val="fr-CA"/>
        </w:rPr>
        <w:t xml:space="preserve"> dispose-t-il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6860A0" w:rsidRPr="00D0071D">
        <w:rPr>
          <w:rFonts w:ascii="Georgia" w:hAnsi="Georgia"/>
          <w:sz w:val="18"/>
          <w:szCs w:val="18"/>
          <w:lang w:val="fr-CA"/>
        </w:rPr>
        <w:t>un programme de formation interne?</w:t>
      </w:r>
      <w:bookmarkEnd w:id="348"/>
      <w:r w:rsidRPr="00D0071D">
        <w:rPr>
          <w:rFonts w:ascii="Georgia" w:hAnsi="Georgia"/>
          <w:sz w:val="18"/>
          <w:szCs w:val="18"/>
          <w:lang w:val="fr-CA"/>
        </w:rPr>
        <w:t xml:space="preserve"> </w:t>
      </w:r>
      <w:r w:rsidRPr="00D0071D">
        <w:rPr>
          <w:rFonts w:ascii="Georgia" w:hAnsi="Georgia"/>
          <w:sz w:val="18"/>
          <w:szCs w:val="18"/>
          <w:lang w:val="fr-CA"/>
        </w:rPr>
        <w:tab/>
      </w:r>
      <w:r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49" w:name="lt_pId365"/>
      <w:r w:rsidR="00B90767" w:rsidRPr="00B7339B">
        <w:rPr>
          <w:rFonts w:ascii="Georgia" w:hAnsi="Georgia"/>
          <w:sz w:val="18"/>
          <w:szCs w:val="18"/>
          <w:lang w:val="fr-CA"/>
        </w:rPr>
        <w:t>Oui</w:t>
      </w:r>
      <w:bookmarkEnd w:id="349"/>
      <w:r w:rsidRPr="00B7339B">
        <w:rPr>
          <w:rFonts w:ascii="Georgia" w:hAnsi="Georgia"/>
          <w:sz w:val="18"/>
          <w:szCs w:val="18"/>
          <w:lang w:val="fr-CA"/>
        </w:rPr>
        <w:t xml:space="preserve">   </w:t>
      </w:r>
      <w:r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7339B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Pr="00B7339B">
        <w:rPr>
          <w:rFonts w:ascii="Georgia" w:hAnsi="Georgia"/>
          <w:sz w:val="18"/>
          <w:szCs w:val="18"/>
          <w:lang w:val="fr-CA"/>
        </w:rPr>
        <w:t xml:space="preserve">  </w:t>
      </w:r>
      <w:bookmarkStart w:id="350" w:name="lt_pId366"/>
      <w:r w:rsidR="006E2758" w:rsidRPr="00B7339B">
        <w:rPr>
          <w:rFonts w:ascii="Georgia" w:hAnsi="Georgia"/>
          <w:sz w:val="18"/>
          <w:szCs w:val="18"/>
          <w:lang w:val="fr-CA"/>
        </w:rPr>
        <w:t>Non</w:t>
      </w:r>
      <w:bookmarkEnd w:id="350"/>
    </w:p>
    <w:p w:rsidR="00B92526" w:rsidRPr="00D0071D" w:rsidRDefault="00C052FD" w:rsidP="00B92526">
      <w:pPr>
        <w:pStyle w:val="ColorfulList-Accent11"/>
        <w:tabs>
          <w:tab w:val="left" w:pos="540"/>
          <w:tab w:val="left" w:pos="810"/>
          <w:tab w:val="left" w:pos="8640"/>
        </w:tabs>
        <w:spacing w:after="240" w:line="230" w:lineRule="atLeast"/>
        <w:ind w:left="547" w:right="14"/>
        <w:contextualSpacing w:val="0"/>
        <w:rPr>
          <w:rFonts w:ascii="Georgia" w:hAnsi="Georgia"/>
          <w:sz w:val="18"/>
          <w:szCs w:val="18"/>
          <w:lang w:val="fr-CA"/>
        </w:rPr>
      </w:pPr>
      <w:bookmarkStart w:id="351" w:name="lt_pId367"/>
      <w:r w:rsidRPr="00D0071D">
        <w:rPr>
          <w:rFonts w:ascii="Georgia" w:hAnsi="Georgia"/>
          <w:sz w:val="18"/>
          <w:szCs w:val="18"/>
          <w:lang w:val="fr-CA"/>
        </w:rPr>
        <w:t>d.</w:t>
      </w:r>
      <w:bookmarkEnd w:id="351"/>
      <w:r w:rsidRPr="00D0071D">
        <w:rPr>
          <w:rFonts w:ascii="Georgia" w:hAnsi="Georgia"/>
          <w:sz w:val="18"/>
          <w:szCs w:val="18"/>
          <w:lang w:val="fr-CA"/>
        </w:rPr>
        <w:tab/>
      </w:r>
      <w:bookmarkStart w:id="352" w:name="lt_pId368"/>
      <w:r w:rsidR="00CC38F6" w:rsidRPr="00D0071D">
        <w:rPr>
          <w:rFonts w:ascii="Georgia" w:hAnsi="Georgia"/>
          <w:sz w:val="18"/>
          <w:szCs w:val="18"/>
          <w:lang w:val="fr-CA"/>
        </w:rPr>
        <w:t>Les employés participent-ils à des cours de formation de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CC38F6" w:rsidRPr="00D0071D">
        <w:rPr>
          <w:rFonts w:ascii="Georgia" w:hAnsi="Georgia"/>
          <w:sz w:val="18"/>
          <w:szCs w:val="18"/>
          <w:lang w:val="fr-CA"/>
        </w:rPr>
        <w:t>industrie ou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CC38F6" w:rsidRPr="00D0071D">
        <w:rPr>
          <w:rFonts w:ascii="Georgia" w:hAnsi="Georgia"/>
          <w:sz w:val="18"/>
          <w:szCs w:val="18"/>
          <w:lang w:val="fr-CA"/>
        </w:rPr>
        <w:t>éducation permanente à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CC38F6" w:rsidRPr="00D0071D">
        <w:rPr>
          <w:rFonts w:ascii="Georgia" w:hAnsi="Georgia"/>
          <w:sz w:val="18"/>
          <w:szCs w:val="18"/>
          <w:lang w:val="fr-CA"/>
        </w:rPr>
        <w:t>externe?</w:t>
      </w:r>
      <w:bookmarkEnd w:id="352"/>
      <w:r w:rsidRPr="00D0071D">
        <w:rPr>
          <w:rFonts w:ascii="Georgia" w:hAnsi="Georgia"/>
          <w:sz w:val="18"/>
          <w:szCs w:val="18"/>
          <w:lang w:val="fr-CA"/>
        </w:rPr>
        <w:t xml:space="preserve"> </w:t>
      </w:r>
      <w:r w:rsidR="006E24BF" w:rsidRPr="00D0071D">
        <w:rPr>
          <w:rFonts w:ascii="Georgia" w:hAnsi="Georgia"/>
          <w:sz w:val="18"/>
          <w:szCs w:val="18"/>
          <w:lang w:val="fr-CA"/>
        </w:rPr>
        <w:br/>
      </w:r>
      <w:r w:rsidR="006E24BF" w:rsidRPr="00D0071D">
        <w:rPr>
          <w:rFonts w:ascii="Georgia" w:hAnsi="Georgia"/>
          <w:sz w:val="18"/>
          <w:szCs w:val="18"/>
          <w:lang w:val="fr-CA"/>
        </w:rPr>
        <w:tab/>
      </w:r>
      <w:r w:rsidRPr="00D0071D">
        <w:rPr>
          <w:rFonts w:ascii="Georgia" w:hAnsi="Georgia"/>
          <w:sz w:val="18"/>
          <w:szCs w:val="18"/>
          <w:lang w:val="fr-CA"/>
        </w:rPr>
        <w:tab/>
      </w:r>
      <w:r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53" w:name="lt_pId369"/>
      <w:r w:rsidR="00B90767" w:rsidRPr="00D0071D">
        <w:rPr>
          <w:rFonts w:ascii="Georgia" w:hAnsi="Georgia"/>
          <w:sz w:val="18"/>
          <w:szCs w:val="18"/>
          <w:lang w:val="fr-CA"/>
        </w:rPr>
        <w:t>Oui</w:t>
      </w:r>
      <w:bookmarkEnd w:id="353"/>
      <w:r w:rsidRPr="00D0071D">
        <w:rPr>
          <w:rFonts w:ascii="Georgia" w:hAnsi="Georgia"/>
          <w:sz w:val="18"/>
          <w:szCs w:val="18"/>
          <w:lang w:val="fr-CA"/>
        </w:rPr>
        <w:t xml:space="preserve">   </w:t>
      </w:r>
      <w:r w:rsidRPr="00D0071D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0071D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D0071D">
        <w:rPr>
          <w:rFonts w:ascii="Georgia" w:hAnsi="Georgia"/>
          <w:sz w:val="18"/>
          <w:szCs w:val="18"/>
          <w:lang w:val="en-CA"/>
        </w:rPr>
        <w:fldChar w:fldCharType="end"/>
      </w:r>
      <w:r w:rsidRPr="00D0071D">
        <w:rPr>
          <w:rFonts w:ascii="Georgia" w:hAnsi="Georgia"/>
          <w:sz w:val="18"/>
          <w:szCs w:val="18"/>
          <w:lang w:val="fr-CA"/>
        </w:rPr>
        <w:t xml:space="preserve">  </w:t>
      </w:r>
      <w:bookmarkStart w:id="354" w:name="lt_pId370"/>
      <w:r w:rsidR="006E2758" w:rsidRPr="00D0071D">
        <w:rPr>
          <w:rFonts w:ascii="Georgia" w:hAnsi="Georgia"/>
          <w:sz w:val="18"/>
          <w:szCs w:val="18"/>
          <w:lang w:val="fr-CA"/>
        </w:rPr>
        <w:t>Non</w:t>
      </w:r>
      <w:bookmarkEnd w:id="354"/>
    </w:p>
    <w:p w:rsidR="00056A41" w:rsidRPr="00D0071D" w:rsidRDefault="00ED5440" w:rsidP="00056A41">
      <w:pPr>
        <w:suppressAutoHyphens/>
        <w:spacing w:after="120" w:line="230" w:lineRule="atLeast"/>
        <w:ind w:left="274" w:right="14" w:hanging="270"/>
        <w:jc w:val="both"/>
        <w:rPr>
          <w:rFonts w:ascii="Georgia" w:hAnsi="Georgia" w:cs="Arial"/>
          <w:bCs/>
          <w:sz w:val="21"/>
          <w:szCs w:val="21"/>
          <w:lang w:val="fr-CA"/>
        </w:rPr>
      </w:pPr>
      <w:bookmarkStart w:id="355" w:name="lt_pId371"/>
      <w:r w:rsidRPr="00D0071D">
        <w:rPr>
          <w:rFonts w:ascii="Georgia" w:hAnsi="Georgia" w:cs="Arial"/>
          <w:b/>
          <w:bCs/>
          <w:sz w:val="21"/>
          <w:szCs w:val="21"/>
          <w:lang w:val="fr-CA"/>
        </w:rPr>
        <w:t>C.</w:t>
      </w:r>
      <w:bookmarkEnd w:id="355"/>
      <w:r w:rsidRPr="00D0071D">
        <w:rPr>
          <w:rFonts w:ascii="Georgia" w:hAnsi="Georgia" w:cs="Arial"/>
          <w:b/>
          <w:bCs/>
          <w:sz w:val="21"/>
          <w:szCs w:val="21"/>
          <w:lang w:val="fr-CA"/>
        </w:rPr>
        <w:tab/>
      </w:r>
      <w:bookmarkStart w:id="356" w:name="lt_pId372"/>
      <w:r w:rsidR="001F0F87" w:rsidRPr="00D0071D">
        <w:rPr>
          <w:rFonts w:ascii="Georgia" w:hAnsi="Georgia" w:cs="Arial"/>
          <w:b/>
          <w:bCs/>
          <w:sz w:val="21"/>
          <w:szCs w:val="21"/>
          <w:lang w:val="fr-CA"/>
        </w:rPr>
        <w:t>Assurance de responsabilité civile des médias</w:t>
      </w:r>
      <w:bookmarkEnd w:id="356"/>
    </w:p>
    <w:p w:rsidR="00ED5440" w:rsidRPr="00D0071D" w:rsidRDefault="00AE0A3C" w:rsidP="00056A41">
      <w:pPr>
        <w:suppressAutoHyphens/>
        <w:spacing w:after="120" w:line="230" w:lineRule="atLeast"/>
        <w:ind w:left="274" w:right="14"/>
        <w:jc w:val="both"/>
        <w:rPr>
          <w:rFonts w:ascii="Georgia" w:hAnsi="Georgia" w:cs="Arial"/>
          <w:bCs/>
          <w:sz w:val="21"/>
          <w:szCs w:val="21"/>
          <w:lang w:val="fr-CA"/>
        </w:rPr>
      </w:pPr>
      <w:bookmarkStart w:id="357" w:name="lt_pId373"/>
      <w:r w:rsidRPr="00D0071D">
        <w:rPr>
          <w:rFonts w:ascii="Georgia" w:hAnsi="Georgia" w:cs="Arial"/>
          <w:bCs/>
          <w:sz w:val="21"/>
          <w:szCs w:val="21"/>
          <w:lang w:val="fr-CA"/>
        </w:rPr>
        <w:t>(compléter uniquement si cette garantie est demandée)</w:t>
      </w:r>
      <w:bookmarkEnd w:id="357"/>
    </w:p>
    <w:p w:rsidR="00F76F35" w:rsidRPr="00D0071D" w:rsidRDefault="00567186" w:rsidP="00301CCE">
      <w:pPr>
        <w:numPr>
          <w:ilvl w:val="0"/>
          <w:numId w:val="28"/>
        </w:numPr>
        <w:tabs>
          <w:tab w:val="num" w:pos="540"/>
        </w:tabs>
        <w:suppressAutoHyphens/>
        <w:spacing w:before="240" w:after="120" w:line="230" w:lineRule="atLeast"/>
        <w:ind w:left="540" w:right="14" w:hanging="270"/>
        <w:rPr>
          <w:rFonts w:ascii="Georgia" w:hAnsi="Georgia" w:cs="Arial"/>
          <w:sz w:val="18"/>
          <w:szCs w:val="18"/>
          <w:lang w:val="fr-CA"/>
        </w:rPr>
      </w:pPr>
      <w:bookmarkStart w:id="358" w:name="lt_pId374"/>
      <w:r w:rsidRPr="00D0071D">
        <w:rPr>
          <w:rFonts w:ascii="Georgia" w:hAnsi="Georgia" w:cs="Arial"/>
          <w:sz w:val="18"/>
          <w:szCs w:val="18"/>
          <w:lang w:val="fr-CA"/>
        </w:rPr>
        <w:t>Prière de décrire tous les contenus et toutes les activités connexes visés par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assurance de responsabilité civile des médias demandée (y compris tout contenu créé contre rémunération pour un tiers, tel que la publicité ou les marques de commerce)</w:t>
      </w:r>
      <w:r w:rsidR="004B0C28">
        <w:rPr>
          <w:rFonts w:ascii="Georgia" w:hAnsi="Georgia" w:cs="Arial"/>
          <w:sz w:val="18"/>
          <w:szCs w:val="18"/>
          <w:lang w:val="fr-CA"/>
        </w:rPr>
        <w:t> </w:t>
      </w:r>
      <w:r w:rsidRPr="00D0071D">
        <w:rPr>
          <w:rFonts w:ascii="Georgia" w:hAnsi="Georgia" w:cs="Arial"/>
          <w:sz w:val="18"/>
          <w:szCs w:val="18"/>
          <w:lang w:val="fr-CA"/>
        </w:rPr>
        <w:t>:</w:t>
      </w:r>
      <w:bookmarkEnd w:id="358"/>
    </w:p>
    <w:p w:rsidR="00ED5440" w:rsidRPr="00D0071D" w:rsidRDefault="00C052FD" w:rsidP="00F76F35">
      <w:pPr>
        <w:suppressAutoHyphens/>
        <w:spacing w:before="240" w:after="120" w:line="230" w:lineRule="atLeast"/>
        <w:ind w:left="540" w:right="14"/>
        <w:rPr>
          <w:rFonts w:ascii="Georgia" w:hAnsi="Georgia" w:cs="Arial"/>
          <w:sz w:val="18"/>
          <w:szCs w:val="18"/>
          <w:lang w:val="en-CA"/>
        </w:rPr>
      </w:pP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359" w:name="Text158"/>
      <w:r w:rsidRPr="00D0071D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D0071D">
        <w:rPr>
          <w:rFonts w:ascii="Georgia" w:hAnsi="Georgia" w:cs="Arial"/>
          <w:sz w:val="18"/>
          <w:szCs w:val="18"/>
          <w:lang w:val="en-CA"/>
        </w:rPr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59"/>
    </w:p>
    <w:p w:rsidR="00ED5440" w:rsidRPr="00D0071D" w:rsidRDefault="00751C94" w:rsidP="00301CCE">
      <w:pPr>
        <w:numPr>
          <w:ilvl w:val="0"/>
          <w:numId w:val="28"/>
        </w:numPr>
        <w:tabs>
          <w:tab w:val="num" w:pos="540"/>
          <w:tab w:val="right" w:pos="10800"/>
        </w:tabs>
        <w:spacing w:after="80" w:line="230" w:lineRule="atLeast"/>
        <w:ind w:left="548" w:hanging="274"/>
        <w:rPr>
          <w:rFonts w:ascii="Georgia" w:hAnsi="Georgia" w:cs="Arial"/>
          <w:sz w:val="18"/>
          <w:szCs w:val="18"/>
          <w:lang w:val="fr-CA"/>
        </w:rPr>
      </w:pPr>
      <w:bookmarkStart w:id="360" w:name="lt_pId375"/>
      <w:r w:rsidRPr="00D0071D">
        <w:rPr>
          <w:rFonts w:ascii="Georgia" w:hAnsi="Georgia" w:cs="Arial"/>
          <w:sz w:val="18"/>
          <w:szCs w:val="18"/>
          <w:lang w:val="fr-CA"/>
        </w:rPr>
        <w:t xml:space="preserve">Prière de décrire la politique et les pratiques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D0071D">
        <w:rPr>
          <w:rFonts w:ascii="Georgia" w:hAnsi="Georgia" w:cs="Arial"/>
          <w:sz w:val="18"/>
          <w:szCs w:val="18"/>
          <w:lang w:val="fr-CA"/>
        </w:rPr>
        <w:t xml:space="preserve"> en ce qui a trait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examen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un contenu sur les plans de la forme, du droit et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autorisation avant sa diffusion, sa publication ou son affichage, y compris :</w:t>
      </w:r>
      <w:bookmarkEnd w:id="360"/>
    </w:p>
    <w:p w:rsidR="00F76F35" w:rsidRPr="00D0071D" w:rsidRDefault="002E66FD" w:rsidP="00301CCE">
      <w:pPr>
        <w:numPr>
          <w:ilvl w:val="0"/>
          <w:numId w:val="29"/>
        </w:numPr>
        <w:spacing w:after="80" w:line="230" w:lineRule="atLeast"/>
        <w:ind w:left="810" w:hanging="270"/>
        <w:rPr>
          <w:rFonts w:ascii="Georgia" w:hAnsi="Georgia" w:cs="Arial"/>
          <w:sz w:val="18"/>
          <w:szCs w:val="18"/>
          <w:lang w:val="fr-CA"/>
        </w:rPr>
      </w:pPr>
      <w:bookmarkStart w:id="361" w:name="lt_pId376"/>
      <w:r w:rsidRPr="00D0071D">
        <w:rPr>
          <w:rFonts w:ascii="Georgia" w:hAnsi="Georgia" w:cs="Arial"/>
          <w:sz w:val="18"/>
          <w:szCs w:val="18"/>
          <w:lang w:val="fr-CA"/>
        </w:rPr>
        <w:t>Le nom des personnes procédant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examen, leur expérience ainsi que les procédures/lignes directrices à observer pour faire une recommandation à un conseiller interne/externe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D0071D">
        <w:rPr>
          <w:rFonts w:ascii="Georgia" w:hAnsi="Georgia" w:cs="Arial"/>
          <w:sz w:val="18"/>
          <w:szCs w:val="18"/>
          <w:lang w:val="fr-CA"/>
        </w:rPr>
        <w:t>:</w:t>
      </w:r>
      <w:bookmarkEnd w:id="361"/>
    </w:p>
    <w:p w:rsidR="00ED5440" w:rsidRPr="00D0071D" w:rsidRDefault="00C052FD" w:rsidP="00F76F35">
      <w:pPr>
        <w:spacing w:after="80" w:line="230" w:lineRule="atLeast"/>
        <w:ind w:left="810"/>
        <w:rPr>
          <w:rFonts w:ascii="Georgia" w:hAnsi="Georgia" w:cs="Arial"/>
          <w:sz w:val="18"/>
          <w:szCs w:val="18"/>
          <w:lang w:val="en-CA"/>
        </w:rPr>
      </w:pP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362" w:name="Text159"/>
      <w:r w:rsidRPr="00D0071D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D0071D">
        <w:rPr>
          <w:rFonts w:ascii="Georgia" w:hAnsi="Georgia" w:cs="Arial"/>
          <w:sz w:val="18"/>
          <w:szCs w:val="18"/>
          <w:lang w:val="en-CA"/>
        </w:rPr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62"/>
    </w:p>
    <w:p w:rsidR="00F76F35" w:rsidRPr="00D0071D" w:rsidRDefault="00E51938" w:rsidP="00F76F35">
      <w:pPr>
        <w:numPr>
          <w:ilvl w:val="0"/>
          <w:numId w:val="29"/>
        </w:numPr>
        <w:spacing w:after="80" w:line="230" w:lineRule="atLeast"/>
        <w:ind w:left="720" w:hanging="180"/>
        <w:rPr>
          <w:rFonts w:ascii="Georgia" w:hAnsi="Georgia" w:cs="Arial"/>
          <w:sz w:val="18"/>
          <w:szCs w:val="18"/>
          <w:lang w:val="fr-CA"/>
        </w:rPr>
      </w:pPr>
      <w:bookmarkStart w:id="363" w:name="lt_pId377"/>
      <w:r w:rsidRPr="00D0071D">
        <w:rPr>
          <w:rFonts w:ascii="Georgia" w:hAnsi="Georgia" w:cs="Arial"/>
          <w:sz w:val="18"/>
          <w:szCs w:val="18"/>
          <w:lang w:val="fr-CA"/>
        </w:rPr>
        <w:t>Le nom des conseillers internes/externes, leurs années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expérience et la fréquence à laquelle leurs services sont sollicités pour procéder à des examens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D0071D">
        <w:rPr>
          <w:rFonts w:ascii="Georgia" w:hAnsi="Georgia" w:cs="Arial"/>
          <w:sz w:val="18"/>
          <w:szCs w:val="18"/>
          <w:lang w:val="fr-CA"/>
        </w:rPr>
        <w:t>:</w:t>
      </w:r>
      <w:bookmarkEnd w:id="363"/>
    </w:p>
    <w:p w:rsidR="00ED5440" w:rsidRPr="00D0071D" w:rsidRDefault="00C052FD" w:rsidP="00F76F35">
      <w:pPr>
        <w:spacing w:after="80" w:line="230" w:lineRule="atLeast"/>
        <w:ind w:left="900" w:hanging="180"/>
        <w:rPr>
          <w:rFonts w:ascii="Georgia" w:hAnsi="Georgia" w:cs="Arial"/>
          <w:sz w:val="18"/>
          <w:szCs w:val="18"/>
          <w:lang w:val="en-CA"/>
        </w:rPr>
      </w:pP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364" w:name="Text160"/>
      <w:r w:rsidRPr="00D0071D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D0071D">
        <w:rPr>
          <w:rFonts w:ascii="Georgia" w:hAnsi="Georgia" w:cs="Arial"/>
          <w:sz w:val="18"/>
          <w:szCs w:val="18"/>
          <w:lang w:val="en-CA"/>
        </w:rPr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64"/>
    </w:p>
    <w:p w:rsidR="00F76F35" w:rsidRPr="00D0071D" w:rsidRDefault="004B7097" w:rsidP="00F76F35">
      <w:pPr>
        <w:numPr>
          <w:ilvl w:val="0"/>
          <w:numId w:val="29"/>
        </w:numPr>
        <w:spacing w:after="80" w:line="230" w:lineRule="atLeast"/>
        <w:ind w:left="720" w:hanging="180"/>
        <w:rPr>
          <w:rFonts w:ascii="Georgia" w:hAnsi="Georgia" w:cs="Arial"/>
          <w:sz w:val="18"/>
          <w:szCs w:val="18"/>
          <w:lang w:val="fr-CA"/>
        </w:rPr>
      </w:pPr>
      <w:bookmarkStart w:id="365" w:name="lt_pId378"/>
      <w:r w:rsidRPr="00D0071D">
        <w:rPr>
          <w:rFonts w:ascii="Georgia" w:hAnsi="Georgia" w:cs="Arial"/>
          <w:sz w:val="18"/>
          <w:szCs w:val="18"/>
          <w:lang w:val="fr-CA"/>
        </w:rPr>
        <w:t>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examen minutieux du contenu fourni par un tiers et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obtention des licences, consentements et autorisations nécessaires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utilisation de ce contenu :</w:t>
      </w:r>
      <w:bookmarkEnd w:id="365"/>
    </w:p>
    <w:p w:rsidR="00ED5440" w:rsidRPr="00D0071D" w:rsidRDefault="00C052FD" w:rsidP="00F76F35">
      <w:pPr>
        <w:spacing w:after="80" w:line="230" w:lineRule="atLeast"/>
        <w:ind w:left="900" w:hanging="180"/>
        <w:rPr>
          <w:rFonts w:ascii="Georgia" w:hAnsi="Georgia" w:cs="Arial"/>
          <w:sz w:val="18"/>
          <w:szCs w:val="18"/>
          <w:lang w:val="en-CA"/>
        </w:rPr>
      </w:pPr>
      <w:r w:rsidRPr="00D0071D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366" w:name="Text161"/>
      <w:r w:rsidRPr="00D0071D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D0071D">
        <w:rPr>
          <w:rFonts w:ascii="Georgia" w:hAnsi="Georgia" w:cs="Arial"/>
          <w:sz w:val="18"/>
          <w:szCs w:val="18"/>
          <w:lang w:val="en-CA"/>
        </w:rPr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D0071D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66"/>
    </w:p>
    <w:p w:rsidR="00F76F35" w:rsidRPr="00D0071D" w:rsidRDefault="00D7104B" w:rsidP="00F76F35">
      <w:pPr>
        <w:numPr>
          <w:ilvl w:val="0"/>
          <w:numId w:val="29"/>
        </w:numPr>
        <w:spacing w:after="80" w:line="230" w:lineRule="atLeast"/>
        <w:ind w:left="720" w:hanging="180"/>
        <w:rPr>
          <w:rFonts w:ascii="Georgia" w:hAnsi="Georgia" w:cs="Arial"/>
          <w:sz w:val="18"/>
          <w:szCs w:val="18"/>
          <w:lang w:val="fr-CA"/>
        </w:rPr>
      </w:pPr>
      <w:bookmarkStart w:id="367" w:name="lt_pId379"/>
      <w:r w:rsidRPr="00D0071D">
        <w:rPr>
          <w:rFonts w:ascii="Georgia" w:hAnsi="Georgia" w:cs="Arial"/>
          <w:sz w:val="18"/>
          <w:szCs w:val="18"/>
          <w:lang w:val="fr-CA"/>
        </w:rPr>
        <w:t>S’assurer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utilisation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D0071D">
        <w:rPr>
          <w:rFonts w:ascii="Georgia" w:hAnsi="Georgia" w:cs="Arial"/>
          <w:sz w:val="18"/>
          <w:szCs w:val="18"/>
          <w:lang w:val="fr-CA"/>
        </w:rPr>
        <w:t>une clause de dénégation de responsabilité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D0071D">
        <w:rPr>
          <w:rFonts w:ascii="Georgia" w:hAnsi="Georgia" w:cs="Arial"/>
          <w:sz w:val="18"/>
          <w:szCs w:val="18"/>
          <w:lang w:val="fr-CA"/>
        </w:rPr>
        <w:t>:</w:t>
      </w:r>
      <w:bookmarkEnd w:id="367"/>
    </w:p>
    <w:p w:rsidR="00ED5440" w:rsidRDefault="00C052FD" w:rsidP="00F76F35">
      <w:pPr>
        <w:spacing w:after="80" w:line="230" w:lineRule="atLeast"/>
        <w:ind w:left="720"/>
        <w:rPr>
          <w:rFonts w:ascii="Georgia" w:hAnsi="Georgia" w:cs="Arial"/>
          <w:sz w:val="18"/>
          <w:szCs w:val="18"/>
          <w:lang w:val="en-CA"/>
        </w:rPr>
      </w:pPr>
      <w:r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368" w:name="Text162"/>
      <w:r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>
        <w:rPr>
          <w:rFonts w:ascii="Georgia" w:hAnsi="Georgia" w:cs="Arial"/>
          <w:sz w:val="18"/>
          <w:szCs w:val="18"/>
          <w:lang w:val="en-CA"/>
        </w:rPr>
      </w:r>
      <w:r>
        <w:rPr>
          <w:rFonts w:ascii="Georgia" w:hAnsi="Georgia" w:cs="Arial"/>
          <w:sz w:val="18"/>
          <w:szCs w:val="18"/>
          <w:lang w:val="en-CA"/>
        </w:rPr>
        <w:fldChar w:fldCharType="separate"/>
      </w:r>
      <w:r>
        <w:rPr>
          <w:rFonts w:ascii="Georgia" w:hAnsi="Georgia" w:cs="Arial"/>
          <w:noProof/>
          <w:sz w:val="18"/>
          <w:szCs w:val="18"/>
          <w:lang w:val="en-CA"/>
        </w:rPr>
        <w:t> </w:t>
      </w:r>
      <w:r>
        <w:rPr>
          <w:rFonts w:ascii="Georgia" w:hAnsi="Georgia" w:cs="Arial"/>
          <w:noProof/>
          <w:sz w:val="18"/>
          <w:szCs w:val="18"/>
          <w:lang w:val="en-CA"/>
        </w:rPr>
        <w:t> </w:t>
      </w:r>
      <w:r>
        <w:rPr>
          <w:rFonts w:ascii="Georgia" w:hAnsi="Georgia" w:cs="Arial"/>
          <w:noProof/>
          <w:sz w:val="18"/>
          <w:szCs w:val="18"/>
          <w:lang w:val="en-CA"/>
        </w:rPr>
        <w:t> </w:t>
      </w:r>
      <w:r>
        <w:rPr>
          <w:rFonts w:ascii="Georgia" w:hAnsi="Georgia" w:cs="Arial"/>
          <w:noProof/>
          <w:sz w:val="18"/>
          <w:szCs w:val="18"/>
          <w:lang w:val="en-CA"/>
        </w:rPr>
        <w:t> </w:t>
      </w:r>
      <w:r>
        <w:rPr>
          <w:rFonts w:ascii="Georgia" w:hAnsi="Georgia" w:cs="Arial"/>
          <w:noProof/>
          <w:sz w:val="18"/>
          <w:szCs w:val="18"/>
          <w:lang w:val="en-CA"/>
        </w:rPr>
        <w:t> </w:t>
      </w:r>
      <w:r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68"/>
    </w:p>
    <w:p w:rsidR="00F76F35" w:rsidRPr="00EF1265" w:rsidRDefault="00891B3E" w:rsidP="00F76F35">
      <w:pPr>
        <w:numPr>
          <w:ilvl w:val="0"/>
          <w:numId w:val="29"/>
        </w:numPr>
        <w:spacing w:after="120" w:line="230" w:lineRule="atLeast"/>
        <w:ind w:left="720" w:hanging="173"/>
        <w:rPr>
          <w:rFonts w:ascii="Georgia" w:hAnsi="Georgia" w:cs="Arial"/>
          <w:sz w:val="18"/>
          <w:szCs w:val="18"/>
          <w:lang w:val="fr-CA"/>
        </w:rPr>
      </w:pPr>
      <w:bookmarkStart w:id="369" w:name="lt_pId380"/>
      <w:r w:rsidRPr="00EF1265">
        <w:rPr>
          <w:rFonts w:ascii="Georgia" w:hAnsi="Georgia" w:cs="Arial"/>
          <w:sz w:val="18"/>
          <w:szCs w:val="18"/>
          <w:lang w:val="fr-CA"/>
        </w:rPr>
        <w:t>La réalisation de recherches sur la propriété intellectuelle, sur la conception du produit/service et sur le nom de domaine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EF1265">
        <w:rPr>
          <w:rFonts w:ascii="Georgia" w:hAnsi="Georgia" w:cs="Arial"/>
          <w:sz w:val="18"/>
          <w:szCs w:val="18"/>
          <w:lang w:val="fr-CA"/>
        </w:rPr>
        <w:t>:</w:t>
      </w:r>
      <w:bookmarkEnd w:id="369"/>
    </w:p>
    <w:p w:rsidR="008E16E5" w:rsidRPr="00EF1265" w:rsidRDefault="00C052FD" w:rsidP="00F76F35">
      <w:pPr>
        <w:spacing w:after="120" w:line="230" w:lineRule="atLeast"/>
        <w:ind w:left="720"/>
        <w:rPr>
          <w:rFonts w:ascii="Georgia" w:hAnsi="Georgia" w:cs="Arial"/>
          <w:sz w:val="18"/>
          <w:szCs w:val="18"/>
          <w:lang w:val="en-CA"/>
        </w:rPr>
      </w:pPr>
      <w:r w:rsidRPr="00EF126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370" w:name="Text163"/>
      <w:r w:rsidRPr="00EF1265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hAnsi="Georgia" w:cs="Arial"/>
          <w:sz w:val="18"/>
          <w:szCs w:val="18"/>
          <w:lang w:val="en-CA"/>
        </w:rPr>
      </w:r>
      <w:r w:rsidRPr="00EF1265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370"/>
    </w:p>
    <w:p w:rsidR="00F21FD7" w:rsidRPr="00EF1265" w:rsidRDefault="001570D0" w:rsidP="00301CCE">
      <w:pPr>
        <w:numPr>
          <w:ilvl w:val="0"/>
          <w:numId w:val="28"/>
        </w:numPr>
        <w:tabs>
          <w:tab w:val="left" w:pos="540"/>
        </w:tabs>
        <w:spacing w:after="80" w:line="230" w:lineRule="atLeast"/>
        <w:ind w:left="548" w:right="14" w:hanging="274"/>
        <w:rPr>
          <w:rFonts w:ascii="Georgia" w:eastAsia="Times New Roman" w:hAnsi="Georgia" w:cs="Arial"/>
          <w:sz w:val="18"/>
          <w:szCs w:val="18"/>
          <w:lang w:val="fr-CA"/>
        </w:rPr>
      </w:pPr>
      <w:bookmarkStart w:id="371" w:name="lt_pId381"/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Indiquer si des produits ou services vendus, distribués ou commercialisés par le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sont représentés comme étant :</w:t>
      </w:r>
      <w:bookmarkEnd w:id="371"/>
    </w:p>
    <w:p w:rsidR="00F21FD7" w:rsidRPr="00EF1265" w:rsidRDefault="00A87E46" w:rsidP="00F76F35">
      <w:pPr>
        <w:numPr>
          <w:ilvl w:val="0"/>
          <w:numId w:val="30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rPr>
          <w:rFonts w:ascii="Georgia" w:eastAsia="Times New Roman" w:hAnsi="Georgia" w:cs="Arial"/>
          <w:sz w:val="18"/>
          <w:szCs w:val="18"/>
          <w:lang w:val="fr-CA"/>
        </w:rPr>
      </w:pPr>
      <w:bookmarkStart w:id="372" w:name="lt_pId382"/>
      <w:r w:rsidRPr="00EF1265">
        <w:rPr>
          <w:rFonts w:ascii="Georgia" w:eastAsia="Times New Roman" w:hAnsi="Georgia" w:cs="Arial"/>
          <w:sz w:val="18"/>
          <w:szCs w:val="18"/>
          <w:lang w:val="fr-CA"/>
        </w:rPr>
        <w:t>compatibles avec un produit ou service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une autre compagnie, ou y étant similaire ou identique?</w:t>
      </w:r>
      <w:bookmarkEnd w:id="372"/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</w:t>
      </w:r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73" w:name="lt_pId383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373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74" w:name="lt_pId384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374"/>
    </w:p>
    <w:p w:rsidR="00F21FD7" w:rsidRPr="00EF1265" w:rsidRDefault="00724A94" w:rsidP="00F76F35">
      <w:pPr>
        <w:numPr>
          <w:ilvl w:val="0"/>
          <w:numId w:val="30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rPr>
          <w:rFonts w:ascii="Georgia" w:eastAsia="Times New Roman" w:hAnsi="Georgia" w:cs="Arial"/>
          <w:sz w:val="18"/>
          <w:szCs w:val="18"/>
          <w:lang w:val="fr-CA"/>
        </w:rPr>
      </w:pPr>
      <w:bookmarkStart w:id="375" w:name="lt_pId385"/>
      <w:r w:rsidRPr="00EF1265">
        <w:rPr>
          <w:rFonts w:ascii="Georgia" w:eastAsia="Times New Roman" w:hAnsi="Georgia" w:cs="Arial"/>
          <w:sz w:val="18"/>
          <w:szCs w:val="18"/>
          <w:lang w:val="fr-CA"/>
        </w:rPr>
        <w:t>supérieur ou comparable aux produits ou services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autrui?</w:t>
      </w:r>
      <w:bookmarkEnd w:id="375"/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</w:t>
      </w:r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76" w:name="lt_pId386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376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77" w:name="lt_pId387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377"/>
    </w:p>
    <w:p w:rsidR="00214AC8" w:rsidRPr="00EF1265" w:rsidRDefault="001C11D5" w:rsidP="00F76F35">
      <w:pPr>
        <w:tabs>
          <w:tab w:val="left" w:pos="810"/>
          <w:tab w:val="left" w:pos="8640"/>
        </w:tabs>
        <w:spacing w:after="80" w:line="230" w:lineRule="atLeast"/>
        <w:ind w:left="540" w:right="14"/>
        <w:rPr>
          <w:rFonts w:ascii="Georgia" w:hAnsi="Georgia"/>
          <w:sz w:val="18"/>
          <w:szCs w:val="18"/>
          <w:lang w:val="fr-CA"/>
        </w:rPr>
      </w:pPr>
      <w:bookmarkStart w:id="378" w:name="lt_pId388"/>
      <w:r w:rsidRPr="00EF1265">
        <w:rPr>
          <w:rFonts w:ascii="Georgia" w:eastAsia="Times New Roman" w:hAnsi="Georgia" w:cs="Arial"/>
          <w:sz w:val="18"/>
          <w:szCs w:val="18"/>
          <w:lang w:val="fr-CA"/>
        </w:rPr>
        <w:t>Si «</w:t>
      </w:r>
      <w:r w:rsidR="00D60501">
        <w:rPr>
          <w:rFonts w:ascii="Times New Roman" w:eastAsia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oui</w:t>
      </w:r>
      <w:r w:rsidR="00D60501">
        <w:rPr>
          <w:rFonts w:ascii="Times New Roman" w:eastAsia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» à l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une ou l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autre des questions ci-dessus, un examen juridique est-il effectué avant la vente, la diffusion ou la publicité de ces produits ou services?</w:t>
      </w:r>
      <w:bookmarkEnd w:id="378"/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79" w:name="lt_pId389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379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80" w:name="lt_pId390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380"/>
    </w:p>
    <w:p w:rsidR="00F21FD7" w:rsidRPr="00EF1265" w:rsidRDefault="00D51E61" w:rsidP="00F76F35">
      <w:pPr>
        <w:numPr>
          <w:ilvl w:val="0"/>
          <w:numId w:val="28"/>
        </w:numPr>
        <w:tabs>
          <w:tab w:val="num" w:pos="540"/>
          <w:tab w:val="left" w:pos="810"/>
          <w:tab w:val="left" w:pos="8640"/>
        </w:tabs>
        <w:spacing w:after="80" w:line="230" w:lineRule="atLeast"/>
        <w:ind w:left="548" w:right="14" w:hanging="274"/>
        <w:rPr>
          <w:rFonts w:ascii="Georgia" w:eastAsia="Times New Roman" w:hAnsi="Georgia" w:cs="Arial"/>
          <w:sz w:val="18"/>
          <w:szCs w:val="18"/>
          <w:lang w:val="fr-CA"/>
        </w:rPr>
      </w:pPr>
      <w:bookmarkStart w:id="381" w:name="lt_pId391"/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dispose-t-il de procédures de «</w:t>
      </w:r>
      <w:r w:rsidR="00D60501">
        <w:rPr>
          <w:rFonts w:ascii="Times New Roman" w:eastAsia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retrait</w:t>
      </w:r>
      <w:r w:rsidR="00D60501">
        <w:rPr>
          <w:rFonts w:ascii="Times New Roman" w:eastAsia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» lui permettant de retirer tout contenu visé par des allégations de diffamation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une personne physique ou morale,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atteinte aux droits à la vie privée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une personne ou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infraction à des droits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auteur, des marques de commerce ou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autres propriétés intellectuelles détenues par un tiers?</w:t>
      </w:r>
      <w:bookmarkEnd w:id="381"/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82" w:name="lt_pId392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382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83" w:name="lt_pId393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383"/>
    </w:p>
    <w:p w:rsidR="00F76F35" w:rsidRPr="00EF1265" w:rsidRDefault="000001B8" w:rsidP="00F76F35">
      <w:pPr>
        <w:tabs>
          <w:tab w:val="left" w:pos="810"/>
          <w:tab w:val="left" w:pos="8640"/>
        </w:tabs>
        <w:spacing w:after="120" w:line="230" w:lineRule="atLeast"/>
        <w:ind w:left="547" w:right="14"/>
        <w:rPr>
          <w:rFonts w:ascii="Georgia" w:eastAsia="Times New Roman" w:hAnsi="Georgia" w:cs="Arial"/>
          <w:sz w:val="18"/>
          <w:szCs w:val="18"/>
          <w:lang w:val="fr-CA"/>
        </w:rPr>
      </w:pPr>
      <w:bookmarkStart w:id="384" w:name="lt_pId394"/>
      <w:r w:rsidRPr="00EF1265">
        <w:rPr>
          <w:rFonts w:ascii="Georgia" w:eastAsia="Times New Roman" w:hAnsi="Georgia" w:cs="Arial"/>
          <w:sz w:val="18"/>
          <w:szCs w:val="18"/>
          <w:lang w:val="fr-CA"/>
        </w:rPr>
        <w:t>Si «</w:t>
      </w:r>
      <w:r w:rsidR="00D60501">
        <w:rPr>
          <w:rFonts w:ascii="Times New Roman" w:eastAsia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oui</w:t>
      </w:r>
      <w:r w:rsidR="00D60501">
        <w:rPr>
          <w:rFonts w:ascii="Times New Roman" w:eastAsia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», prière de décrire la politique et les pratiques permettant au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de mettre rapidement en œuvre ces procédures de retrait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 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:</w:t>
      </w:r>
      <w:bookmarkEnd w:id="384"/>
    </w:p>
    <w:p w:rsidR="00F76F35" w:rsidRPr="00EF1265" w:rsidRDefault="00C052FD" w:rsidP="00F76F35">
      <w:pPr>
        <w:tabs>
          <w:tab w:val="left" w:pos="810"/>
          <w:tab w:val="left" w:pos="8640"/>
        </w:tabs>
        <w:spacing w:after="120" w:line="230" w:lineRule="atLeast"/>
        <w:ind w:left="547" w:right="14"/>
        <w:rPr>
          <w:rFonts w:ascii="Georgia" w:eastAsia="Times New Roman" w:hAnsi="Georgia" w:cs="Arial"/>
          <w:sz w:val="18"/>
          <w:szCs w:val="18"/>
          <w:lang w:val="en-CA"/>
        </w:rPr>
      </w:pP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385" w:name="Text164"/>
      <w:r w:rsidRPr="00EF1265">
        <w:rPr>
          <w:rFonts w:ascii="Georgia" w:eastAsia="Times New Roman" w:hAnsi="Georgia" w:cs="Arial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end"/>
      </w:r>
      <w:bookmarkEnd w:id="385"/>
    </w:p>
    <w:p w:rsidR="00F76F35" w:rsidRPr="00B7339B" w:rsidRDefault="00F21FD7" w:rsidP="00F76F35">
      <w:pPr>
        <w:tabs>
          <w:tab w:val="left" w:pos="810"/>
          <w:tab w:val="left" w:pos="8640"/>
        </w:tabs>
        <w:spacing w:after="120" w:line="230" w:lineRule="atLeast"/>
        <w:ind w:left="547" w:right="14" w:hanging="277"/>
        <w:rPr>
          <w:rFonts w:ascii="Georgia" w:eastAsia="Times New Roman" w:hAnsi="Georgia" w:cs="Arial"/>
          <w:sz w:val="18"/>
          <w:szCs w:val="18"/>
          <w:lang w:val="fr-CA"/>
        </w:rPr>
      </w:pPr>
      <w:r w:rsidRPr="00EF1265">
        <w:rPr>
          <w:rFonts w:ascii="Georgia" w:eastAsia="Times New Roman" w:hAnsi="Georgia" w:cs="Arial"/>
          <w:sz w:val="18"/>
          <w:szCs w:val="18"/>
          <w:lang w:val="fr-CA"/>
        </w:rPr>
        <w:t>5</w:t>
      </w:r>
      <w:r w:rsidR="00F85101">
        <w:rPr>
          <w:rFonts w:ascii="Georgia" w:eastAsia="Times New Roman" w:hAnsi="Georgia" w:cs="Arial"/>
          <w:sz w:val="18"/>
          <w:szCs w:val="18"/>
          <w:lang w:val="fr-CA"/>
        </w:rPr>
        <w:t>.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ab/>
      </w:r>
      <w:bookmarkStart w:id="386" w:name="lt_pId396"/>
      <w:r w:rsidR="008A3F0B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Quel pourcentage (%) du contenu du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="008A3F0B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provient de nouvelles ou de services de syndication ou de services de nouvelles?</w:t>
      </w:r>
      <w:bookmarkEnd w:id="386"/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387" w:name="Text165"/>
      <w:r w:rsidRPr="00EF1265">
        <w:rPr>
          <w:rFonts w:ascii="Georgia" w:eastAsia="Times New Roman" w:hAnsi="Georgia" w:cs="Arial"/>
          <w:sz w:val="18"/>
          <w:szCs w:val="18"/>
          <w:lang w:val="fr-CA"/>
        </w:rPr>
        <w:instrText xml:space="preserve"> FORMTEXT </w:instrTex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end"/>
      </w:r>
      <w:bookmarkEnd w:id="387"/>
      <w:r w:rsidRPr="00B7339B">
        <w:rPr>
          <w:rFonts w:ascii="Georgia" w:eastAsia="Times New Roman" w:hAnsi="Georgia" w:cs="Arial"/>
          <w:sz w:val="18"/>
          <w:szCs w:val="18"/>
          <w:lang w:val="fr-CA"/>
        </w:rPr>
        <w:t>%</w:t>
      </w:r>
    </w:p>
    <w:p w:rsidR="00F21FD7" w:rsidRPr="005647C3" w:rsidRDefault="00C052FD" w:rsidP="00F76F35">
      <w:pPr>
        <w:tabs>
          <w:tab w:val="left" w:pos="810"/>
          <w:tab w:val="left" w:pos="8640"/>
        </w:tabs>
        <w:spacing w:after="120" w:line="230" w:lineRule="atLeast"/>
        <w:ind w:left="547" w:right="14" w:hanging="277"/>
        <w:rPr>
          <w:rFonts w:ascii="Georgia" w:eastAsia="Times New Roman" w:hAnsi="Georgia" w:cs="Arial"/>
          <w:sz w:val="18"/>
          <w:szCs w:val="18"/>
          <w:lang w:val="fr-CA"/>
        </w:rPr>
      </w:pPr>
      <w:r w:rsidRPr="00EF1265">
        <w:rPr>
          <w:rFonts w:ascii="Georgia" w:eastAsia="Times New Roman" w:hAnsi="Georgia" w:cs="Arial"/>
          <w:sz w:val="18"/>
          <w:szCs w:val="18"/>
          <w:lang w:val="fr-CA"/>
        </w:rPr>
        <w:t>6.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ab/>
      </w:r>
      <w:bookmarkStart w:id="388" w:name="lt_pId399"/>
      <w:r w:rsidR="00A1706D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Quel pourcentage (%) du contenu du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="00A1706D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est fourni par des tiers tels que des correspondants, des pigistes, des clients ou des non-employés?</w:t>
      </w:r>
      <w:bookmarkEnd w:id="388"/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389" w:name="Text166"/>
      <w:r w:rsidRPr="00EF1265">
        <w:rPr>
          <w:rFonts w:ascii="Georgia" w:eastAsia="Times New Roman" w:hAnsi="Georgia" w:cs="Arial"/>
          <w:sz w:val="18"/>
          <w:szCs w:val="18"/>
          <w:lang w:val="fr-CA"/>
        </w:rPr>
        <w:instrText xml:space="preserve"> FORMTEXT </w:instrTex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end"/>
      </w:r>
      <w:bookmarkEnd w:id="389"/>
      <w:r w:rsidRPr="005647C3">
        <w:rPr>
          <w:rFonts w:ascii="Georgia" w:eastAsia="Times New Roman" w:hAnsi="Georgia" w:cs="Arial"/>
          <w:sz w:val="18"/>
          <w:szCs w:val="18"/>
          <w:lang w:val="fr-CA"/>
        </w:rPr>
        <w:t>%</w:t>
      </w:r>
    </w:p>
    <w:p w:rsidR="00F21FD7" w:rsidRPr="00EF1265" w:rsidRDefault="006B2FE1" w:rsidP="00F76F35">
      <w:pPr>
        <w:numPr>
          <w:ilvl w:val="0"/>
          <w:numId w:val="48"/>
        </w:numPr>
        <w:tabs>
          <w:tab w:val="left" w:pos="540"/>
          <w:tab w:val="left" w:pos="8640"/>
        </w:tabs>
        <w:spacing w:after="80" w:line="230" w:lineRule="atLeast"/>
        <w:ind w:left="540" w:right="14" w:hanging="270"/>
        <w:rPr>
          <w:rFonts w:ascii="Georgia" w:eastAsia="Times New Roman" w:hAnsi="Georgia" w:cs="Arial"/>
          <w:sz w:val="18"/>
          <w:szCs w:val="18"/>
          <w:lang w:val="fr-CA"/>
        </w:rPr>
      </w:pPr>
      <w:bookmarkStart w:id="390" w:name="lt_pId401"/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exige-t-il de ses fournisseurs de contenus indépendants (y compris les clients) qu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ils disposent de contrats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indemnisation et fournissent une attestation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assurance de responsabilité civile des médias ou d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assurance d’erreurs et omissions?</w:t>
      </w:r>
      <w:bookmarkEnd w:id="390"/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</w:t>
      </w:r>
      <w:r w:rsidR="00C052FD" w:rsidRPr="00EF1265">
        <w:rPr>
          <w:rFonts w:ascii="Georgia" w:eastAsia="Times New Roman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91" w:name="lt_pId402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391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392" w:name="lt_pId403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392"/>
    </w:p>
    <w:p w:rsidR="00F76F35" w:rsidRPr="00EF1265" w:rsidRDefault="0008303B" w:rsidP="00F76F35">
      <w:pPr>
        <w:tabs>
          <w:tab w:val="left" w:pos="810"/>
          <w:tab w:val="left" w:pos="8640"/>
        </w:tabs>
        <w:spacing w:after="120" w:line="230" w:lineRule="atLeast"/>
        <w:ind w:left="547" w:right="14"/>
        <w:rPr>
          <w:rFonts w:ascii="Georgia" w:eastAsia="Times New Roman" w:hAnsi="Georgia" w:cs="Arial"/>
          <w:sz w:val="18"/>
          <w:szCs w:val="18"/>
          <w:lang w:val="en-CA"/>
        </w:rPr>
      </w:pPr>
      <w:bookmarkStart w:id="393" w:name="lt_pId404"/>
      <w:r w:rsidRPr="00EF1265">
        <w:rPr>
          <w:rFonts w:ascii="Georgia" w:eastAsia="Times New Roman" w:hAnsi="Georgia" w:cs="Arial"/>
          <w:sz w:val="18"/>
          <w:szCs w:val="18"/>
          <w:lang w:val="en-CA"/>
        </w:rPr>
        <w:t>Si «</w:t>
      </w:r>
      <w:r w:rsidR="00D60501">
        <w:rPr>
          <w:rFonts w:ascii="Times New Roman" w:eastAsia="Times New Roman" w:hAnsi="Times New Roman"/>
          <w:sz w:val="18"/>
          <w:szCs w:val="18"/>
          <w:lang w:val="en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t>non</w:t>
      </w:r>
      <w:r w:rsidR="00D60501">
        <w:rPr>
          <w:rFonts w:ascii="Times New Roman" w:eastAsia="Times New Roman" w:hAnsi="Times New Roman"/>
          <w:sz w:val="18"/>
          <w:szCs w:val="18"/>
          <w:lang w:val="en-CA"/>
        </w:rPr>
        <w:t> 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t xml:space="preserve">», </w:t>
      </w:r>
      <w:proofErr w:type="spellStart"/>
      <w:r w:rsidRPr="00EF1265">
        <w:rPr>
          <w:rFonts w:ascii="Georgia" w:eastAsia="Times New Roman" w:hAnsi="Georgia" w:cs="Arial"/>
          <w:sz w:val="18"/>
          <w:szCs w:val="18"/>
          <w:lang w:val="en-CA"/>
        </w:rPr>
        <w:t>prière</w:t>
      </w:r>
      <w:proofErr w:type="spellEnd"/>
      <w:r w:rsidRPr="00EF1265">
        <w:rPr>
          <w:rFonts w:ascii="Georgia" w:eastAsia="Times New Roman" w:hAnsi="Georgia" w:cs="Arial"/>
          <w:sz w:val="18"/>
          <w:szCs w:val="18"/>
          <w:lang w:val="en-CA"/>
        </w:rPr>
        <w:t xml:space="preserve"> </w:t>
      </w:r>
      <w:proofErr w:type="spellStart"/>
      <w:r w:rsidRPr="00EF1265">
        <w:rPr>
          <w:rFonts w:ascii="Georgia" w:eastAsia="Times New Roman" w:hAnsi="Georgia" w:cs="Arial"/>
          <w:sz w:val="18"/>
          <w:szCs w:val="18"/>
          <w:lang w:val="en-CA"/>
        </w:rPr>
        <w:t>d</w:t>
      </w:r>
      <w:r w:rsidR="00D60501">
        <w:rPr>
          <w:rFonts w:ascii="Georgia" w:eastAsia="Times New Roman" w:hAnsi="Georgia" w:cs="Arial"/>
          <w:sz w:val="18"/>
          <w:szCs w:val="18"/>
          <w:lang w:val="en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t>expliquer</w:t>
      </w:r>
      <w:proofErr w:type="spellEnd"/>
      <w:r w:rsidR="00D60501">
        <w:rPr>
          <w:rFonts w:ascii="Georgia" w:eastAsia="Times New Roman" w:hAnsi="Georgia" w:cs="Arial"/>
          <w:sz w:val="18"/>
          <w:szCs w:val="18"/>
          <w:lang w:val="en-CA"/>
        </w:rPr>
        <w:t> 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t>:</w:t>
      </w:r>
      <w:bookmarkEnd w:id="393"/>
    </w:p>
    <w:p w:rsidR="00F21FD7" w:rsidRPr="00EF1265" w:rsidRDefault="00C052FD" w:rsidP="00F76F35">
      <w:pPr>
        <w:tabs>
          <w:tab w:val="left" w:pos="810"/>
          <w:tab w:val="left" w:pos="8640"/>
        </w:tabs>
        <w:spacing w:after="120" w:line="230" w:lineRule="atLeast"/>
        <w:ind w:left="547" w:right="14"/>
        <w:rPr>
          <w:rFonts w:ascii="Georgia" w:eastAsia="Times New Roman" w:hAnsi="Georgia" w:cs="Arial"/>
          <w:sz w:val="18"/>
          <w:szCs w:val="18"/>
          <w:lang w:val="en-CA"/>
        </w:rPr>
      </w:pP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394" w:name="Text167"/>
      <w:r w:rsidRPr="00EF1265">
        <w:rPr>
          <w:rFonts w:ascii="Georgia" w:eastAsia="Times New Roman" w:hAnsi="Georgia" w:cs="Arial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end"/>
      </w:r>
      <w:bookmarkEnd w:id="394"/>
    </w:p>
    <w:p w:rsidR="00F76F35" w:rsidRPr="00EF1265" w:rsidRDefault="004235E2" w:rsidP="00F76F35">
      <w:pPr>
        <w:numPr>
          <w:ilvl w:val="0"/>
          <w:numId w:val="48"/>
        </w:numPr>
        <w:tabs>
          <w:tab w:val="left" w:pos="540"/>
          <w:tab w:val="left" w:pos="8640"/>
        </w:tabs>
        <w:spacing w:after="80" w:line="230" w:lineRule="atLeast"/>
        <w:ind w:left="540" w:right="14" w:hanging="270"/>
        <w:rPr>
          <w:rFonts w:ascii="Georgia" w:eastAsia="Times New Roman" w:hAnsi="Georgia" w:cs="Arial"/>
          <w:sz w:val="18"/>
          <w:szCs w:val="18"/>
          <w:lang w:val="fr-CA"/>
        </w:rPr>
      </w:pPr>
      <w:bookmarkStart w:id="395" w:name="lt_pId405"/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Décrire la politique et les pratiques du </w:t>
      </w:r>
      <w:r w:rsidR="005647C3" w:rsidRPr="005647C3">
        <w:rPr>
          <w:rFonts w:ascii="Georgia" w:eastAsia="Times New Roman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 xml:space="preserve"> à l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’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égard des rétractations ou corrections</w:t>
      </w:r>
      <w:r w:rsidR="00D60501">
        <w:rPr>
          <w:rFonts w:ascii="Georgia" w:eastAsia="Times New Roman" w:hAnsi="Georgia" w:cs="Arial"/>
          <w:sz w:val="18"/>
          <w:szCs w:val="18"/>
          <w:lang w:val="fr-CA"/>
        </w:rPr>
        <w:t> </w:t>
      </w:r>
      <w:r w:rsidRPr="00EF1265">
        <w:rPr>
          <w:rFonts w:ascii="Georgia" w:eastAsia="Times New Roman" w:hAnsi="Georgia" w:cs="Arial"/>
          <w:sz w:val="18"/>
          <w:szCs w:val="18"/>
          <w:lang w:val="fr-CA"/>
        </w:rPr>
        <w:t>:</w:t>
      </w:r>
      <w:bookmarkEnd w:id="395"/>
    </w:p>
    <w:p w:rsidR="00F21FD7" w:rsidRPr="00EF1265" w:rsidRDefault="00C052FD" w:rsidP="00F76F35">
      <w:pPr>
        <w:tabs>
          <w:tab w:val="left" w:pos="810"/>
          <w:tab w:val="left" w:pos="8640"/>
        </w:tabs>
        <w:spacing w:after="80" w:line="230" w:lineRule="atLeast"/>
        <w:ind w:left="540" w:right="14"/>
        <w:rPr>
          <w:rFonts w:ascii="Georgia" w:eastAsia="Times New Roman" w:hAnsi="Georgia" w:cs="Arial"/>
          <w:sz w:val="18"/>
          <w:szCs w:val="18"/>
          <w:lang w:val="en-CA"/>
        </w:rPr>
      </w:pP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396" w:name="Text168"/>
      <w:r w:rsidRPr="00EF1265">
        <w:rPr>
          <w:rFonts w:ascii="Georgia" w:eastAsia="Times New Roman" w:hAnsi="Georgia" w:cs="Arial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eastAsia="Times New Roman" w:hAnsi="Georgia" w:cs="Arial"/>
          <w:sz w:val="18"/>
          <w:szCs w:val="18"/>
          <w:lang w:val="en-CA"/>
        </w:rPr>
        <w:fldChar w:fldCharType="end"/>
      </w:r>
      <w:bookmarkEnd w:id="396"/>
    </w:p>
    <w:p w:rsidR="00201819" w:rsidRPr="00EF1265" w:rsidRDefault="00707D70" w:rsidP="00201819">
      <w:pPr>
        <w:numPr>
          <w:ilvl w:val="0"/>
          <w:numId w:val="48"/>
        </w:numPr>
        <w:spacing w:after="80" w:line="230" w:lineRule="atLeast"/>
        <w:ind w:left="540" w:hanging="270"/>
        <w:rPr>
          <w:rFonts w:ascii="Georgia" w:hAnsi="Georgia" w:cs="Arial"/>
          <w:sz w:val="18"/>
          <w:szCs w:val="18"/>
          <w:lang w:val="fr-CA"/>
        </w:rPr>
      </w:pPr>
      <w:bookmarkStart w:id="397" w:name="lt_pId406"/>
      <w:r w:rsidRPr="00EF1265">
        <w:rPr>
          <w:rFonts w:ascii="Georgia" w:hAnsi="Georgia" w:cs="Arial"/>
          <w:sz w:val="18"/>
          <w:szCs w:val="18"/>
          <w:lang w:val="fr-CA"/>
        </w:rPr>
        <w:t xml:space="preserve">Décrire la politique et les pratiques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égard (1)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examen des licences autorisant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utilisation de la propriété intellectuelle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un tiers de manière à assurer la conformité aux limites de durée ou à la portée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utilisation de la licence, ou (2) des éventuelles divergences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opinion</w:t>
      </w:r>
      <w:r w:rsidR="00D60501">
        <w:rPr>
          <w:rFonts w:ascii="Georgia" w:hAnsi="Georgia" w:cs="Arial"/>
          <w:sz w:val="18"/>
          <w:szCs w:val="18"/>
          <w:lang w:val="fr-CA"/>
        </w:rPr>
        <w:t>s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entre le donneur de licence et le titulaire de licence relativement aux limites relatives à la portée de la licence.</w:t>
      </w:r>
      <w:bookmarkEnd w:id="397"/>
      <w:r w:rsidR="00C052FD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bookmarkStart w:id="398" w:name="lt_pId407"/>
      <w:r w:rsidR="00E46C93" w:rsidRPr="00EF1265">
        <w:rPr>
          <w:rFonts w:ascii="Georgia" w:hAnsi="Georgia" w:cs="Arial"/>
          <w:sz w:val="18"/>
          <w:szCs w:val="18"/>
          <w:lang w:val="fr-CA"/>
        </w:rPr>
        <w:t>Par exemple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E46C93" w:rsidRPr="00EF1265">
        <w:rPr>
          <w:rFonts w:ascii="Georgia" w:hAnsi="Georgia" w:cs="Arial"/>
          <w:sz w:val="18"/>
          <w:szCs w:val="18"/>
          <w:lang w:val="fr-CA"/>
        </w:rPr>
        <w:t>: Des fichiers (ou systèmes)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E46C93" w:rsidRPr="00EF1265">
        <w:rPr>
          <w:rFonts w:ascii="Georgia" w:hAnsi="Georgia" w:cs="Arial"/>
          <w:sz w:val="18"/>
          <w:szCs w:val="18"/>
          <w:lang w:val="fr-CA"/>
        </w:rPr>
        <w:t>attente sont-ils utilisés pour contrôler les limites de durée?</w:t>
      </w:r>
      <w:bookmarkEnd w:id="398"/>
      <w:r w:rsidR="00C052FD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bookmarkStart w:id="399" w:name="lt_pId408"/>
      <w:r w:rsidR="00740848" w:rsidRPr="00EF1265">
        <w:rPr>
          <w:rFonts w:ascii="Georgia" w:hAnsi="Georgia" w:cs="Arial"/>
          <w:sz w:val="18"/>
          <w:szCs w:val="18"/>
          <w:lang w:val="fr-CA"/>
        </w:rPr>
        <w:t>À qui, au sein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740848" w:rsidRPr="00EF1265">
        <w:rPr>
          <w:rFonts w:ascii="Georgia" w:hAnsi="Georgia" w:cs="Arial"/>
          <w:sz w:val="18"/>
          <w:szCs w:val="18"/>
          <w:lang w:val="fr-CA"/>
        </w:rPr>
        <w:t xml:space="preserve">entreprise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="00740848" w:rsidRPr="00EF1265">
        <w:rPr>
          <w:rFonts w:ascii="Georgia" w:hAnsi="Georgia" w:cs="Arial"/>
          <w:sz w:val="18"/>
          <w:szCs w:val="18"/>
          <w:lang w:val="fr-CA"/>
        </w:rPr>
        <w:t>, est confiée la responsabilité de repérer et de régler les éventuelles divergences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740848" w:rsidRPr="00EF1265">
        <w:rPr>
          <w:rFonts w:ascii="Georgia" w:hAnsi="Georgia" w:cs="Arial"/>
          <w:sz w:val="18"/>
          <w:szCs w:val="18"/>
          <w:lang w:val="fr-CA"/>
        </w:rPr>
        <w:t>opinion</w:t>
      </w:r>
      <w:r w:rsidR="00D60501">
        <w:rPr>
          <w:rFonts w:ascii="Georgia" w:hAnsi="Georgia" w:cs="Arial"/>
          <w:sz w:val="18"/>
          <w:szCs w:val="18"/>
          <w:lang w:val="fr-CA"/>
        </w:rPr>
        <w:t>s</w:t>
      </w:r>
      <w:r w:rsidR="00740848" w:rsidRPr="00EF1265">
        <w:rPr>
          <w:rFonts w:ascii="Georgia" w:hAnsi="Georgia" w:cs="Arial"/>
          <w:sz w:val="18"/>
          <w:szCs w:val="18"/>
          <w:lang w:val="fr-CA"/>
        </w:rPr>
        <w:t xml:space="preserve"> au sujet des limites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="00740848" w:rsidRPr="00EF1265">
        <w:rPr>
          <w:rFonts w:ascii="Georgia" w:hAnsi="Georgia" w:cs="Arial"/>
          <w:sz w:val="18"/>
          <w:szCs w:val="18"/>
          <w:lang w:val="fr-CA"/>
        </w:rPr>
        <w:t>utilisation liées à la portée de la licence?</w:t>
      </w:r>
      <w:bookmarkEnd w:id="399"/>
    </w:p>
    <w:p w:rsidR="00C26D9A" w:rsidRPr="00EF1265" w:rsidRDefault="00C052FD" w:rsidP="00201819">
      <w:pPr>
        <w:spacing w:after="80" w:line="230" w:lineRule="atLeast"/>
        <w:ind w:left="540"/>
        <w:rPr>
          <w:rFonts w:ascii="Georgia" w:hAnsi="Georgia" w:cs="Arial"/>
          <w:sz w:val="18"/>
          <w:szCs w:val="18"/>
          <w:lang w:val="en-CA"/>
        </w:rPr>
      </w:pPr>
      <w:r w:rsidRPr="00EF126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400" w:name="Text169"/>
      <w:r w:rsidRPr="00EF1265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hAnsi="Georgia" w:cs="Arial"/>
          <w:sz w:val="18"/>
          <w:szCs w:val="18"/>
          <w:lang w:val="en-CA"/>
        </w:rPr>
      </w:r>
      <w:r w:rsidRPr="00EF1265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400"/>
    </w:p>
    <w:p w:rsidR="00C26D9A" w:rsidRPr="00EF1265" w:rsidRDefault="00FD334A" w:rsidP="00201819">
      <w:pPr>
        <w:numPr>
          <w:ilvl w:val="0"/>
          <w:numId w:val="48"/>
        </w:numPr>
        <w:tabs>
          <w:tab w:val="left" w:pos="540"/>
          <w:tab w:val="left" w:pos="8640"/>
        </w:tabs>
        <w:spacing w:after="80" w:line="230" w:lineRule="atLeast"/>
        <w:ind w:left="547"/>
        <w:rPr>
          <w:rFonts w:ascii="Georgia" w:hAnsi="Georgia" w:cs="Arial"/>
          <w:sz w:val="18"/>
          <w:szCs w:val="18"/>
          <w:lang w:val="fr-CA"/>
        </w:rPr>
      </w:pPr>
      <w:bookmarkStart w:id="401" w:name="lt_pId409"/>
      <w:r w:rsidRPr="00EF1265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exerce-t-il des activités de programmation en direct?</w:t>
      </w:r>
      <w:bookmarkEnd w:id="401"/>
      <w:r w:rsidR="00201819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r w:rsidR="00201819" w:rsidRPr="00EF1265">
        <w:rPr>
          <w:rFonts w:ascii="Georgia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02" w:name="lt_pId410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402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03" w:name="lt_pId411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403"/>
    </w:p>
    <w:p w:rsidR="00201819" w:rsidRPr="00EF1265" w:rsidRDefault="00420C11" w:rsidP="00B676B0">
      <w:pPr>
        <w:tabs>
          <w:tab w:val="left" w:pos="540"/>
        </w:tabs>
        <w:spacing w:after="80" w:line="230" w:lineRule="atLeast"/>
        <w:ind w:left="547"/>
        <w:rPr>
          <w:rFonts w:ascii="Georgia" w:hAnsi="Georgia" w:cs="Arial"/>
          <w:sz w:val="18"/>
          <w:szCs w:val="18"/>
          <w:lang w:val="fr-CA"/>
        </w:rPr>
      </w:pPr>
      <w:bookmarkStart w:id="404" w:name="lt_pId412"/>
      <w:r w:rsidRPr="00EF1265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», décrire tout type de dispositif de retardement utilisé ainsi que la politique et les pratiques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quant à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EF1265">
        <w:rPr>
          <w:rFonts w:ascii="Georgia" w:hAnsi="Georgia" w:cs="Arial"/>
          <w:sz w:val="18"/>
          <w:szCs w:val="18"/>
          <w:lang w:val="fr-CA"/>
        </w:rPr>
        <w:t>utilisation de ce dispositif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EF1265">
        <w:rPr>
          <w:rFonts w:ascii="Georgia" w:hAnsi="Georgia" w:cs="Arial"/>
          <w:sz w:val="18"/>
          <w:szCs w:val="18"/>
          <w:lang w:val="fr-CA"/>
        </w:rPr>
        <w:t>:</w:t>
      </w:r>
      <w:bookmarkEnd w:id="404"/>
    </w:p>
    <w:p w:rsidR="00C26D9A" w:rsidRPr="00EF1265" w:rsidRDefault="00C052FD" w:rsidP="00B676B0">
      <w:pPr>
        <w:tabs>
          <w:tab w:val="left" w:pos="540"/>
        </w:tabs>
        <w:spacing w:after="80" w:line="230" w:lineRule="atLeast"/>
        <w:ind w:left="547"/>
        <w:rPr>
          <w:rFonts w:ascii="Georgia" w:hAnsi="Georgia" w:cs="Arial"/>
          <w:sz w:val="18"/>
          <w:szCs w:val="18"/>
          <w:lang w:val="en-CA"/>
        </w:rPr>
      </w:pPr>
      <w:r w:rsidRPr="00EF126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405" w:name="Text170"/>
      <w:r w:rsidRPr="00EF1265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hAnsi="Georgia" w:cs="Arial"/>
          <w:sz w:val="18"/>
          <w:szCs w:val="18"/>
          <w:lang w:val="en-CA"/>
        </w:rPr>
      </w:r>
      <w:r w:rsidRPr="00EF1265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EF126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405"/>
    </w:p>
    <w:p w:rsidR="00C26D9A" w:rsidRPr="005647C3" w:rsidRDefault="00E55C46" w:rsidP="00201819">
      <w:pPr>
        <w:numPr>
          <w:ilvl w:val="0"/>
          <w:numId w:val="48"/>
        </w:numPr>
        <w:tabs>
          <w:tab w:val="left" w:pos="540"/>
        </w:tabs>
        <w:spacing w:after="80" w:line="230" w:lineRule="atLeast"/>
        <w:ind w:left="540" w:right="14"/>
        <w:rPr>
          <w:rFonts w:ascii="Georgia" w:hAnsi="Georgia" w:cs="Arial"/>
          <w:sz w:val="18"/>
          <w:szCs w:val="18"/>
          <w:lang w:val="fr-CA"/>
        </w:rPr>
      </w:pPr>
      <w:bookmarkStart w:id="406" w:name="lt_pId413"/>
      <w:r w:rsidRPr="00EF1265">
        <w:rPr>
          <w:rFonts w:ascii="Georgia" w:hAnsi="Georgia" w:cs="Arial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a-t-il recours aux pratiques suivantes pour collecter des nouvelles?</w:t>
      </w:r>
      <w:bookmarkEnd w:id="406"/>
      <w:r w:rsidR="00C052FD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bookmarkStart w:id="407" w:name="lt_pId414"/>
      <w:r w:rsidR="00DB0E54" w:rsidRPr="005647C3">
        <w:rPr>
          <w:rFonts w:ascii="Georgia" w:hAnsi="Georgia" w:cs="Arial"/>
          <w:sz w:val="18"/>
          <w:szCs w:val="18"/>
          <w:lang w:val="fr-CA"/>
        </w:rPr>
        <w:t>Cocher toutes les options applicables et fournir une description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="00DB0E54" w:rsidRPr="005647C3">
        <w:rPr>
          <w:rFonts w:ascii="Georgia" w:hAnsi="Georgia" w:cs="Arial"/>
          <w:sz w:val="18"/>
          <w:szCs w:val="18"/>
          <w:lang w:val="fr-CA"/>
        </w:rPr>
        <w:t>:</w:t>
      </w:r>
      <w:bookmarkEnd w:id="407"/>
    </w:p>
    <w:p w:rsidR="00545D07" w:rsidRPr="00EF1265" w:rsidRDefault="00BC7E3A" w:rsidP="00201819">
      <w:pPr>
        <w:numPr>
          <w:ilvl w:val="0"/>
          <w:numId w:val="31"/>
        </w:numPr>
        <w:tabs>
          <w:tab w:val="left" w:pos="810"/>
          <w:tab w:val="left" w:pos="8640"/>
        </w:tabs>
        <w:spacing w:after="80" w:line="230" w:lineRule="atLeast"/>
        <w:ind w:left="821" w:right="14" w:hanging="274"/>
        <w:rPr>
          <w:rFonts w:ascii="Georgia" w:hAnsi="Georgia" w:cs="Arial"/>
          <w:sz w:val="18"/>
          <w:szCs w:val="18"/>
          <w:lang w:val="fr-CA"/>
        </w:rPr>
      </w:pPr>
      <w:bookmarkStart w:id="408" w:name="lt_pId415"/>
      <w:r w:rsidRPr="00EF1265">
        <w:rPr>
          <w:rFonts w:ascii="Georgia" w:hAnsi="Georgia" w:cs="Arial"/>
          <w:sz w:val="18"/>
          <w:szCs w:val="18"/>
          <w:lang w:val="fr-CA"/>
        </w:rPr>
        <w:t>Caméra/microphones cachés</w:t>
      </w:r>
      <w:bookmarkEnd w:id="408"/>
      <w:r w:rsidR="00C052FD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EF1265">
        <w:rPr>
          <w:rFonts w:ascii="Georgia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09" w:name="lt_pId416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409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10" w:name="lt_pId417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410"/>
    </w:p>
    <w:p w:rsidR="00B676B0" w:rsidRPr="00EF1265" w:rsidRDefault="00E25CE8" w:rsidP="00201819">
      <w:pPr>
        <w:numPr>
          <w:ilvl w:val="0"/>
          <w:numId w:val="31"/>
        </w:numPr>
        <w:tabs>
          <w:tab w:val="left" w:pos="810"/>
          <w:tab w:val="left" w:pos="8640"/>
        </w:tabs>
        <w:spacing w:after="80" w:line="230" w:lineRule="atLeast"/>
        <w:ind w:left="810" w:right="-76" w:hanging="270"/>
        <w:rPr>
          <w:rFonts w:ascii="Georgia" w:hAnsi="Georgia" w:cs="Arial"/>
          <w:sz w:val="18"/>
          <w:szCs w:val="18"/>
          <w:lang w:val="en-CA"/>
        </w:rPr>
      </w:pPr>
      <w:bookmarkStart w:id="411" w:name="lt_pId418"/>
      <w:proofErr w:type="spellStart"/>
      <w:r w:rsidRPr="00EF1265">
        <w:rPr>
          <w:rFonts w:ascii="Georgia" w:hAnsi="Georgia" w:cs="Arial"/>
          <w:sz w:val="18"/>
          <w:szCs w:val="18"/>
          <w:lang w:val="en-CA"/>
        </w:rPr>
        <w:t>Patrouilles</w:t>
      </w:r>
      <w:bookmarkEnd w:id="411"/>
      <w:proofErr w:type="spellEnd"/>
      <w:r w:rsidR="00C052FD" w:rsidRPr="00EF1265">
        <w:rPr>
          <w:rFonts w:ascii="Georgia" w:hAnsi="Georgia" w:cs="Arial"/>
          <w:sz w:val="18"/>
          <w:szCs w:val="18"/>
          <w:lang w:val="en-CA"/>
        </w:rPr>
        <w:t xml:space="preserve"> </w:t>
      </w:r>
      <w:r w:rsidR="00C052FD" w:rsidRPr="00EF1265">
        <w:rPr>
          <w:rFonts w:ascii="Georgia" w:hAnsi="Georgia" w:cs="Arial"/>
          <w:sz w:val="18"/>
          <w:szCs w:val="18"/>
          <w:lang w:val="en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en-CA"/>
        </w:rPr>
        <w:t xml:space="preserve">  </w:t>
      </w:r>
      <w:bookmarkStart w:id="412" w:name="lt_pId419"/>
      <w:proofErr w:type="spellStart"/>
      <w:r w:rsidR="00B90767" w:rsidRPr="00EF1265">
        <w:rPr>
          <w:rFonts w:ascii="Georgia" w:hAnsi="Georgia"/>
          <w:sz w:val="18"/>
          <w:szCs w:val="18"/>
          <w:lang w:val="en-CA"/>
        </w:rPr>
        <w:t>Oui</w:t>
      </w:r>
      <w:bookmarkEnd w:id="412"/>
      <w:proofErr w:type="spellEnd"/>
      <w:r w:rsidR="00C052FD" w:rsidRPr="00EF126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en-CA"/>
        </w:rPr>
        <w:t xml:space="preserve">  </w:t>
      </w:r>
      <w:bookmarkStart w:id="413" w:name="lt_pId420"/>
      <w:r w:rsidR="006E2758" w:rsidRPr="00EF1265">
        <w:rPr>
          <w:rFonts w:ascii="Georgia" w:hAnsi="Georgia"/>
          <w:sz w:val="18"/>
          <w:szCs w:val="18"/>
          <w:lang w:val="en-CA"/>
        </w:rPr>
        <w:t>Non</w:t>
      </w:r>
      <w:bookmarkEnd w:id="413"/>
    </w:p>
    <w:p w:rsidR="00B676B0" w:rsidRPr="00EF1265" w:rsidRDefault="00540A64" w:rsidP="00201819">
      <w:pPr>
        <w:numPr>
          <w:ilvl w:val="0"/>
          <w:numId w:val="31"/>
        </w:numPr>
        <w:tabs>
          <w:tab w:val="left" w:pos="810"/>
          <w:tab w:val="left" w:pos="8640"/>
        </w:tabs>
        <w:spacing w:after="80" w:line="230" w:lineRule="atLeast"/>
        <w:ind w:left="810" w:right="14" w:hanging="270"/>
        <w:rPr>
          <w:rFonts w:ascii="Georgia" w:hAnsi="Georgia" w:cs="Arial"/>
          <w:sz w:val="18"/>
          <w:szCs w:val="18"/>
          <w:lang w:val="fr-CA"/>
        </w:rPr>
      </w:pPr>
      <w:bookmarkStart w:id="414" w:name="lt_pId421"/>
      <w:r w:rsidRPr="00EF1265">
        <w:rPr>
          <w:rFonts w:ascii="Georgia" w:hAnsi="Georgia" w:cs="Arial"/>
          <w:sz w:val="18"/>
          <w:szCs w:val="18"/>
          <w:lang w:val="fr-CA"/>
        </w:rPr>
        <w:t>Utilisation de sources anonymes</w:t>
      </w:r>
      <w:bookmarkEnd w:id="414"/>
      <w:r w:rsidR="00C052FD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EF1265">
        <w:rPr>
          <w:rFonts w:ascii="Georgia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15" w:name="lt_pId422"/>
      <w:r w:rsidR="00B90767" w:rsidRPr="00EF1265">
        <w:rPr>
          <w:rFonts w:ascii="Georgia" w:hAnsi="Georgia"/>
          <w:sz w:val="18"/>
          <w:szCs w:val="18"/>
          <w:lang w:val="fr-CA"/>
        </w:rPr>
        <w:t>Oui</w:t>
      </w:r>
      <w:bookmarkEnd w:id="415"/>
      <w:r w:rsidR="00C052FD" w:rsidRPr="00EF1265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16" w:name="lt_pId423"/>
      <w:r w:rsidR="006E2758" w:rsidRPr="00EF1265">
        <w:rPr>
          <w:rFonts w:ascii="Georgia" w:hAnsi="Georgia"/>
          <w:sz w:val="18"/>
          <w:szCs w:val="18"/>
          <w:lang w:val="fr-CA"/>
        </w:rPr>
        <w:t>Non</w:t>
      </w:r>
      <w:bookmarkEnd w:id="416"/>
    </w:p>
    <w:p w:rsidR="00201819" w:rsidRPr="00EF1265" w:rsidRDefault="00C42900" w:rsidP="00201819">
      <w:pPr>
        <w:numPr>
          <w:ilvl w:val="0"/>
          <w:numId w:val="31"/>
        </w:numPr>
        <w:tabs>
          <w:tab w:val="left" w:pos="810"/>
          <w:tab w:val="left" w:pos="8640"/>
        </w:tabs>
        <w:spacing w:after="120" w:line="230" w:lineRule="atLeast"/>
        <w:ind w:left="540" w:right="14" w:firstLine="0"/>
        <w:rPr>
          <w:rFonts w:ascii="Georgia" w:hAnsi="Georgia" w:cs="Arial"/>
          <w:sz w:val="18"/>
          <w:szCs w:val="18"/>
          <w:lang w:val="en-CA"/>
        </w:rPr>
      </w:pPr>
      <w:bookmarkStart w:id="417" w:name="lt_pId424"/>
      <w:proofErr w:type="spellStart"/>
      <w:r w:rsidRPr="00EF1265">
        <w:rPr>
          <w:rFonts w:ascii="Georgia" w:hAnsi="Georgia" w:cs="Arial"/>
          <w:sz w:val="18"/>
          <w:szCs w:val="18"/>
          <w:lang w:val="en-CA"/>
        </w:rPr>
        <w:t>Enquêtes</w:t>
      </w:r>
      <w:proofErr w:type="spellEnd"/>
      <w:r w:rsidRPr="00EF1265">
        <w:rPr>
          <w:rFonts w:ascii="Georgia" w:hAnsi="Georgia" w:cs="Arial"/>
          <w:sz w:val="18"/>
          <w:szCs w:val="18"/>
          <w:lang w:val="en-CA"/>
        </w:rPr>
        <w:t xml:space="preserve"> </w:t>
      </w:r>
      <w:proofErr w:type="spellStart"/>
      <w:r w:rsidRPr="00EF1265">
        <w:rPr>
          <w:rFonts w:ascii="Georgia" w:hAnsi="Georgia" w:cs="Arial"/>
          <w:sz w:val="18"/>
          <w:szCs w:val="18"/>
          <w:lang w:val="en-CA"/>
        </w:rPr>
        <w:t>secrètes</w:t>
      </w:r>
      <w:bookmarkEnd w:id="417"/>
      <w:proofErr w:type="spellEnd"/>
      <w:r w:rsidR="00C052FD" w:rsidRPr="00EF1265">
        <w:rPr>
          <w:rFonts w:ascii="Georgia" w:hAnsi="Georgia" w:cs="Arial"/>
          <w:sz w:val="18"/>
          <w:szCs w:val="18"/>
          <w:lang w:val="en-CA"/>
        </w:rPr>
        <w:t xml:space="preserve"> </w:t>
      </w:r>
      <w:r w:rsidR="00C052FD" w:rsidRPr="00EF1265">
        <w:rPr>
          <w:rFonts w:ascii="Georgia" w:hAnsi="Georgia" w:cs="Arial"/>
          <w:sz w:val="18"/>
          <w:szCs w:val="18"/>
          <w:lang w:val="en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en-CA"/>
        </w:rPr>
        <w:t xml:space="preserve">  </w:t>
      </w:r>
      <w:bookmarkStart w:id="418" w:name="lt_pId425"/>
      <w:proofErr w:type="spellStart"/>
      <w:r w:rsidR="00B90767" w:rsidRPr="00EF1265">
        <w:rPr>
          <w:rFonts w:ascii="Georgia" w:hAnsi="Georgia"/>
          <w:sz w:val="18"/>
          <w:szCs w:val="18"/>
          <w:lang w:val="en-CA"/>
        </w:rPr>
        <w:t>Oui</w:t>
      </w:r>
      <w:bookmarkEnd w:id="418"/>
      <w:proofErr w:type="spellEnd"/>
      <w:r w:rsidR="00C052FD" w:rsidRPr="00EF1265">
        <w:rPr>
          <w:rFonts w:ascii="Georgia" w:hAnsi="Georgia"/>
          <w:sz w:val="18"/>
          <w:szCs w:val="18"/>
          <w:lang w:val="en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en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en-CA"/>
        </w:rPr>
        <w:t xml:space="preserve">  </w:t>
      </w:r>
      <w:bookmarkStart w:id="419" w:name="lt_pId426"/>
      <w:r w:rsidR="006E2758" w:rsidRPr="00EF1265">
        <w:rPr>
          <w:rFonts w:ascii="Georgia" w:hAnsi="Georgia"/>
          <w:sz w:val="18"/>
          <w:szCs w:val="18"/>
          <w:lang w:val="en-CA"/>
        </w:rPr>
        <w:t>Non</w:t>
      </w:r>
      <w:bookmarkEnd w:id="419"/>
    </w:p>
    <w:p w:rsidR="00B676B0" w:rsidRPr="00EF1265" w:rsidRDefault="00C052FD" w:rsidP="00201819">
      <w:pPr>
        <w:tabs>
          <w:tab w:val="left" w:pos="810"/>
          <w:tab w:val="left" w:pos="8640"/>
        </w:tabs>
        <w:spacing w:after="120" w:line="230" w:lineRule="atLeast"/>
        <w:ind w:left="540" w:right="14"/>
        <w:rPr>
          <w:rFonts w:ascii="Georgia" w:hAnsi="Georgia" w:cs="Arial"/>
          <w:sz w:val="18"/>
          <w:szCs w:val="18"/>
          <w:lang w:val="en-CA"/>
        </w:rPr>
      </w:pPr>
      <w:r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420" w:name="Text171"/>
      <w:r w:rsidRPr="00EF1265">
        <w:rPr>
          <w:rFonts w:ascii="Georgia" w:hAnsi="Georgia"/>
          <w:sz w:val="18"/>
          <w:szCs w:val="18"/>
          <w:lang w:val="en-CA"/>
        </w:rPr>
        <w:instrText xml:space="preserve"> FORMTEXT </w:instrText>
      </w:r>
      <w:r w:rsidRPr="00EF1265">
        <w:rPr>
          <w:rFonts w:ascii="Georgia" w:hAnsi="Georgia"/>
          <w:sz w:val="18"/>
          <w:szCs w:val="18"/>
          <w:lang w:val="en-CA"/>
        </w:rPr>
      </w:r>
      <w:r w:rsidRPr="00EF1265">
        <w:rPr>
          <w:rFonts w:ascii="Georgia" w:hAnsi="Georgia"/>
          <w:sz w:val="18"/>
          <w:szCs w:val="18"/>
          <w:lang w:val="en-CA"/>
        </w:rPr>
        <w:fldChar w:fldCharType="separate"/>
      </w:r>
      <w:r w:rsidRPr="00EF1265">
        <w:rPr>
          <w:rFonts w:ascii="Georgia" w:hAnsi="Georgia"/>
          <w:noProof/>
          <w:sz w:val="18"/>
          <w:szCs w:val="18"/>
          <w:lang w:val="en-CA"/>
        </w:rPr>
        <w:t> </w:t>
      </w:r>
      <w:r w:rsidRPr="00EF1265">
        <w:rPr>
          <w:rFonts w:ascii="Georgia" w:hAnsi="Georgia"/>
          <w:noProof/>
          <w:sz w:val="18"/>
          <w:szCs w:val="18"/>
          <w:lang w:val="en-CA"/>
        </w:rPr>
        <w:t> </w:t>
      </w:r>
      <w:r w:rsidRPr="00EF1265">
        <w:rPr>
          <w:rFonts w:ascii="Georgia" w:hAnsi="Georgia"/>
          <w:noProof/>
          <w:sz w:val="18"/>
          <w:szCs w:val="18"/>
          <w:lang w:val="en-CA"/>
        </w:rPr>
        <w:t> </w:t>
      </w:r>
      <w:r w:rsidRPr="00EF1265">
        <w:rPr>
          <w:rFonts w:ascii="Georgia" w:hAnsi="Georgia"/>
          <w:noProof/>
          <w:sz w:val="18"/>
          <w:szCs w:val="18"/>
          <w:lang w:val="en-CA"/>
        </w:rPr>
        <w:t> </w:t>
      </w:r>
      <w:r w:rsidRPr="00EF1265">
        <w:rPr>
          <w:rFonts w:ascii="Georgia" w:hAnsi="Georgia"/>
          <w:noProof/>
          <w:sz w:val="18"/>
          <w:szCs w:val="18"/>
          <w:lang w:val="en-CA"/>
        </w:rPr>
        <w:t> </w:t>
      </w:r>
      <w:r w:rsidRPr="00EF1265">
        <w:rPr>
          <w:rFonts w:ascii="Georgia" w:hAnsi="Georgia"/>
          <w:sz w:val="18"/>
          <w:szCs w:val="18"/>
          <w:lang w:val="en-CA"/>
        </w:rPr>
        <w:fldChar w:fldCharType="end"/>
      </w:r>
      <w:bookmarkEnd w:id="420"/>
    </w:p>
    <w:p w:rsidR="00B676B0" w:rsidRPr="005647C3" w:rsidRDefault="00632543" w:rsidP="00201819">
      <w:pPr>
        <w:numPr>
          <w:ilvl w:val="0"/>
          <w:numId w:val="48"/>
        </w:numPr>
        <w:tabs>
          <w:tab w:val="left" w:pos="540"/>
          <w:tab w:val="left" w:pos="810"/>
          <w:tab w:val="left" w:pos="8640"/>
        </w:tabs>
        <w:spacing w:after="80" w:line="230" w:lineRule="atLeast"/>
        <w:ind w:left="547" w:right="14"/>
        <w:rPr>
          <w:rFonts w:ascii="Georgia" w:hAnsi="Georgia" w:cs="Arial"/>
          <w:sz w:val="18"/>
          <w:szCs w:val="18"/>
          <w:lang w:val="fr-CA"/>
        </w:rPr>
      </w:pPr>
      <w:bookmarkStart w:id="421" w:name="lt_pId427"/>
      <w:r w:rsidRPr="00EF1265">
        <w:rPr>
          <w:rFonts w:ascii="Georgia" w:hAnsi="Georgia" w:cs="Arial"/>
          <w:sz w:val="18"/>
          <w:szCs w:val="18"/>
          <w:lang w:val="fr-CA"/>
        </w:rPr>
        <w:t xml:space="preserve">Est-ce que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développe des codes de logiciel, crée ou distribue des logiciels ou concède des licences de logiciel?</w:t>
      </w:r>
      <w:bookmarkEnd w:id="421"/>
      <w:r w:rsidR="00C052FD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r w:rsidR="00192688" w:rsidRPr="00EF1265">
        <w:rPr>
          <w:rFonts w:ascii="Georgia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EF1265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EF1265">
        <w:rPr>
          <w:rFonts w:ascii="Georgia" w:hAnsi="Georgia"/>
          <w:sz w:val="18"/>
          <w:szCs w:val="18"/>
          <w:lang w:val="fr-CA"/>
        </w:rPr>
        <w:t xml:space="preserve">  </w:t>
      </w:r>
      <w:bookmarkStart w:id="422" w:name="lt_pId428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422"/>
      <w:r w:rsidR="00C052FD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423" w:name="lt_pId429"/>
      <w:r w:rsidR="006E2758" w:rsidRPr="005647C3">
        <w:rPr>
          <w:rFonts w:ascii="Georgia" w:hAnsi="Georgia"/>
          <w:sz w:val="18"/>
          <w:szCs w:val="18"/>
          <w:lang w:val="fr-CA"/>
        </w:rPr>
        <w:t>Non</w:t>
      </w:r>
      <w:bookmarkEnd w:id="423"/>
    </w:p>
    <w:p w:rsidR="00192688" w:rsidRPr="005647C3" w:rsidRDefault="009B134D" w:rsidP="00F85101">
      <w:pPr>
        <w:tabs>
          <w:tab w:val="left" w:pos="540"/>
          <w:tab w:val="left" w:pos="810"/>
          <w:tab w:val="left" w:pos="8640"/>
        </w:tabs>
        <w:spacing w:line="230" w:lineRule="atLeast"/>
        <w:ind w:left="547" w:right="14"/>
        <w:rPr>
          <w:rFonts w:ascii="Georgia" w:hAnsi="Georgia" w:cs="Arial"/>
          <w:sz w:val="18"/>
          <w:szCs w:val="18"/>
          <w:lang w:val="fr-CA"/>
        </w:rPr>
      </w:pPr>
      <w:bookmarkStart w:id="424" w:name="lt_pId430"/>
      <w:r w:rsidRPr="00EF1265">
        <w:rPr>
          <w:rFonts w:ascii="Georgia" w:hAnsi="Georgia" w:cs="Arial"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hAnsi="Georgia" w:cs="Arial"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sz w:val="18"/>
          <w:szCs w:val="18"/>
          <w:lang w:val="fr-CA"/>
        </w:rPr>
        <w:t> 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», quel pourcentage de ce logiciel ou code de logiciel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EF1265">
        <w:rPr>
          <w:rFonts w:ascii="Georgia" w:hAnsi="Georgia" w:cs="Arial"/>
          <w:sz w:val="18"/>
          <w:szCs w:val="18"/>
          <w:lang w:val="fr-CA"/>
        </w:rPr>
        <w:t xml:space="preserve"> contrôle-t-il directement?</w:t>
      </w:r>
      <w:bookmarkEnd w:id="424"/>
      <w:r w:rsidR="00C052FD" w:rsidRPr="00EF1265">
        <w:rPr>
          <w:rFonts w:ascii="Georgia" w:hAnsi="Georgia" w:cs="Arial"/>
          <w:sz w:val="18"/>
          <w:szCs w:val="18"/>
          <w:lang w:val="fr-CA"/>
        </w:rPr>
        <w:tab/>
      </w:r>
      <w:r w:rsidR="00C052FD" w:rsidRPr="00EF1265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425" w:name="Text172"/>
      <w:r w:rsidR="00C052FD" w:rsidRPr="00EF1265">
        <w:rPr>
          <w:rFonts w:ascii="Georgia" w:hAnsi="Georgia" w:cs="Arial"/>
          <w:sz w:val="18"/>
          <w:szCs w:val="18"/>
          <w:lang w:val="fr-CA"/>
        </w:rPr>
        <w:instrText xml:space="preserve"> FORMTEXT </w:instrText>
      </w:r>
      <w:r w:rsidR="00C052FD" w:rsidRPr="00EF1265">
        <w:rPr>
          <w:rFonts w:ascii="Georgia" w:hAnsi="Georgia" w:cs="Arial"/>
          <w:sz w:val="18"/>
          <w:szCs w:val="18"/>
          <w:lang w:val="en-CA"/>
        </w:rPr>
      </w:r>
      <w:r w:rsidR="00C052FD" w:rsidRPr="00EF1265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C052FD"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EF1265">
        <w:rPr>
          <w:rFonts w:ascii="Georgia" w:hAnsi="Georgia" w:cs="Arial"/>
          <w:noProof/>
          <w:sz w:val="18"/>
          <w:szCs w:val="18"/>
          <w:lang w:val="en-CA"/>
        </w:rPr>
        <w:t> </w:t>
      </w:r>
      <w:r w:rsidR="00C052FD" w:rsidRPr="00EF1265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425"/>
      <w:r w:rsidR="00EF1265" w:rsidRPr="00EF1265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5647C3">
        <w:rPr>
          <w:rFonts w:ascii="Georgia" w:hAnsi="Georgia" w:cs="Arial"/>
          <w:sz w:val="18"/>
          <w:szCs w:val="18"/>
          <w:lang w:val="fr-CA"/>
        </w:rPr>
        <w:t>%</w:t>
      </w:r>
    </w:p>
    <w:p w:rsidR="000A35A8" w:rsidRPr="00097B41" w:rsidRDefault="00B7339B" w:rsidP="000A35A8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460" w:after="230"/>
        <w:ind w:left="810" w:hanging="810"/>
        <w:rPr>
          <w:bCs/>
          <w:sz w:val="27"/>
          <w:szCs w:val="27"/>
          <w:lang w:val="fr-CA"/>
        </w:rPr>
      </w:pPr>
      <w:bookmarkStart w:id="426" w:name="lt_pId432"/>
      <w:r w:rsidRPr="00097B41">
        <w:rPr>
          <w:bCs/>
          <w:sz w:val="27"/>
          <w:szCs w:val="27"/>
          <w:lang w:val="fr-CA"/>
        </w:rPr>
        <w:t>V. Antécédents en matière d’incidents et de sinistres</w:t>
      </w:r>
      <w:r w:rsidR="00D60501">
        <w:rPr>
          <w:bCs/>
          <w:sz w:val="27"/>
          <w:szCs w:val="27"/>
          <w:lang w:val="fr-CA"/>
        </w:rPr>
        <w:t> </w:t>
      </w:r>
      <w:r w:rsidRPr="00097B41">
        <w:rPr>
          <w:bCs/>
          <w:sz w:val="27"/>
          <w:szCs w:val="27"/>
          <w:lang w:val="fr-CA"/>
        </w:rPr>
        <w:t xml:space="preserve">: </w:t>
      </w:r>
      <w:bookmarkEnd w:id="426"/>
    </w:p>
    <w:p w:rsidR="00DC63ED" w:rsidRPr="00097B41" w:rsidRDefault="004E5BFB" w:rsidP="00DC63ED">
      <w:pPr>
        <w:numPr>
          <w:ilvl w:val="0"/>
          <w:numId w:val="41"/>
        </w:numPr>
        <w:tabs>
          <w:tab w:val="left" w:pos="540"/>
          <w:tab w:val="left" w:pos="8640"/>
        </w:tabs>
        <w:spacing w:after="80" w:line="230" w:lineRule="atLeast"/>
        <w:ind w:left="548" w:hanging="274"/>
        <w:rPr>
          <w:rFonts w:ascii="Georgia" w:hAnsi="Georgia"/>
          <w:sz w:val="18"/>
          <w:szCs w:val="18"/>
          <w:lang w:val="fr-CA"/>
        </w:rPr>
      </w:pPr>
      <w:bookmarkStart w:id="427" w:name="lt_pId433"/>
      <w:r w:rsidRPr="00097B41">
        <w:rPr>
          <w:rFonts w:ascii="Georgia" w:hAnsi="Georgia"/>
          <w:sz w:val="18"/>
          <w:szCs w:val="18"/>
          <w:lang w:val="fr-CA"/>
        </w:rPr>
        <w:t xml:space="preserve">Aux fins des garanties demandées, des réclamations ont-elles été présentées au cours des cinq (5) dernières années ou des incidents (y compris des incidents touchant la sécurité du réseau ou la protection des renseignements personnels) se sont-ils produits au cours des deux (2) dernières années ou des sinistres ont-ils été imputés au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097B41">
        <w:rPr>
          <w:rFonts w:ascii="Georgia" w:hAnsi="Georgia"/>
          <w:sz w:val="18"/>
          <w:szCs w:val="18"/>
          <w:lang w:val="fr-CA"/>
        </w:rPr>
        <w:t>?</w:t>
      </w:r>
      <w:r w:rsidRPr="00097B41">
        <w:rPr>
          <w:rFonts w:ascii="Georgia" w:hAnsi="Georgia"/>
          <w:sz w:val="18"/>
          <w:szCs w:val="18"/>
          <w:lang w:val="fr-CA"/>
        </w:rPr>
        <w:br/>
      </w:r>
      <w:bookmarkEnd w:id="427"/>
    </w:p>
    <w:p w:rsidR="000A35A8" w:rsidRPr="00294496" w:rsidRDefault="00C052FD" w:rsidP="00DC63ED">
      <w:pPr>
        <w:tabs>
          <w:tab w:val="left" w:pos="540"/>
          <w:tab w:val="left" w:pos="8640"/>
        </w:tabs>
        <w:spacing w:after="80" w:line="230" w:lineRule="atLeast"/>
        <w:ind w:left="548"/>
        <w:rPr>
          <w:rFonts w:ascii="Georgia" w:hAnsi="Georgia"/>
          <w:sz w:val="18"/>
          <w:szCs w:val="18"/>
          <w:lang w:val="fr-CA"/>
        </w:rPr>
      </w:pPr>
      <w:r w:rsidRPr="00097B41">
        <w:rPr>
          <w:rFonts w:ascii="Georgia" w:hAnsi="Georgia"/>
          <w:sz w:val="18"/>
          <w:szCs w:val="18"/>
          <w:lang w:val="fr-CA"/>
        </w:rPr>
        <w:tab/>
      </w:r>
      <w:r w:rsidRPr="00097B41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4496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097B41">
        <w:rPr>
          <w:rFonts w:ascii="Georgia" w:hAnsi="Georgia"/>
          <w:sz w:val="18"/>
          <w:szCs w:val="18"/>
          <w:lang w:val="en-CA"/>
        </w:rPr>
        <w:fldChar w:fldCharType="end"/>
      </w:r>
      <w:r w:rsidRPr="00294496">
        <w:rPr>
          <w:rFonts w:ascii="Georgia" w:hAnsi="Georgia"/>
          <w:sz w:val="18"/>
          <w:szCs w:val="18"/>
          <w:lang w:val="fr-CA"/>
        </w:rPr>
        <w:t xml:space="preserve">  </w:t>
      </w:r>
      <w:bookmarkStart w:id="428" w:name="lt_pId434"/>
      <w:r w:rsidR="00B90767" w:rsidRPr="00294496">
        <w:rPr>
          <w:rFonts w:ascii="Georgia" w:hAnsi="Georgia"/>
          <w:sz w:val="18"/>
          <w:szCs w:val="18"/>
          <w:lang w:val="fr-CA"/>
        </w:rPr>
        <w:t>Oui</w:t>
      </w:r>
      <w:bookmarkEnd w:id="428"/>
      <w:r w:rsidRPr="00294496">
        <w:rPr>
          <w:rFonts w:ascii="Georgia" w:hAnsi="Georgia"/>
          <w:sz w:val="18"/>
          <w:szCs w:val="18"/>
          <w:lang w:val="fr-CA"/>
        </w:rPr>
        <w:t xml:space="preserve">   </w:t>
      </w:r>
      <w:r w:rsidRPr="00097B41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4496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097B41">
        <w:rPr>
          <w:rFonts w:ascii="Georgia" w:hAnsi="Georgia"/>
          <w:sz w:val="18"/>
          <w:szCs w:val="18"/>
          <w:lang w:val="en-CA"/>
        </w:rPr>
        <w:fldChar w:fldCharType="end"/>
      </w:r>
      <w:r w:rsidRPr="00294496">
        <w:rPr>
          <w:rFonts w:ascii="Georgia" w:hAnsi="Georgia"/>
          <w:sz w:val="18"/>
          <w:szCs w:val="18"/>
          <w:lang w:val="fr-CA"/>
        </w:rPr>
        <w:t xml:space="preserve">  </w:t>
      </w:r>
      <w:bookmarkStart w:id="429" w:name="lt_pId435"/>
      <w:r w:rsidR="006E2758" w:rsidRPr="00294496">
        <w:rPr>
          <w:rFonts w:ascii="Georgia" w:hAnsi="Georgia"/>
          <w:sz w:val="18"/>
          <w:szCs w:val="18"/>
          <w:lang w:val="fr-CA"/>
        </w:rPr>
        <w:t>Non</w:t>
      </w:r>
      <w:bookmarkEnd w:id="429"/>
    </w:p>
    <w:p w:rsidR="005E6B85" w:rsidRPr="00097B41" w:rsidRDefault="008B3983" w:rsidP="00DC63ED">
      <w:pPr>
        <w:tabs>
          <w:tab w:val="left" w:pos="540"/>
          <w:tab w:val="left" w:pos="8640"/>
          <w:tab w:val="right" w:pos="10800"/>
        </w:tabs>
        <w:spacing w:after="120" w:line="230" w:lineRule="atLeast"/>
        <w:ind w:left="540" w:right="2160"/>
        <w:rPr>
          <w:rFonts w:ascii="Georgia" w:hAnsi="Georgia" w:cs="Arial"/>
          <w:iCs/>
          <w:sz w:val="18"/>
          <w:szCs w:val="18"/>
          <w:lang w:val="fr-CA"/>
        </w:rPr>
      </w:pPr>
      <w:bookmarkStart w:id="430" w:name="lt_pId436"/>
      <w:r w:rsidRPr="00097B41">
        <w:rPr>
          <w:rFonts w:ascii="Georgia" w:hAnsi="Georgia" w:cs="Arial"/>
          <w:iCs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iCs/>
          <w:sz w:val="18"/>
          <w:szCs w:val="18"/>
          <w:lang w:val="fr-CA"/>
        </w:rPr>
        <w:t> 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iCs/>
          <w:sz w:val="18"/>
          <w:szCs w:val="18"/>
          <w:lang w:val="fr-CA"/>
        </w:rPr>
        <w:t> 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», joindre une description complète des réclamations ou incident(s), et indiquer si le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 a déclaré l’(les) incident(s) à l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assureur.</w:t>
      </w:r>
      <w:bookmarkEnd w:id="430"/>
    </w:p>
    <w:p w:rsidR="00DC63ED" w:rsidRPr="00097B41" w:rsidRDefault="00CF30F7" w:rsidP="00DC63ED">
      <w:pPr>
        <w:numPr>
          <w:ilvl w:val="0"/>
          <w:numId w:val="41"/>
        </w:numPr>
        <w:spacing w:after="120" w:line="230" w:lineRule="atLeast"/>
        <w:ind w:left="540" w:right="14" w:hanging="270"/>
        <w:rPr>
          <w:rFonts w:ascii="Georgia" w:hAnsi="Georgia" w:cs="Arial"/>
          <w:iCs/>
          <w:sz w:val="18"/>
          <w:szCs w:val="18"/>
          <w:lang w:val="fr-CA"/>
        </w:rPr>
      </w:pPr>
      <w:bookmarkStart w:id="431" w:name="lt_pId437"/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Si le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 désire la garantie de responsabilité civile des médias, prière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indiquer combien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assignations à comparaître ont été signifiées au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 au cours des cinq (5) dernières années dans le but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obtenir des documents ou des renseignements recueillis dans le cadre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activités de collecte de nouvelles?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br/>
      </w:r>
      <w:bookmarkEnd w:id="431"/>
    </w:p>
    <w:p w:rsidR="005E6B85" w:rsidRPr="00097B41" w:rsidRDefault="00C052FD" w:rsidP="00DC63ED">
      <w:pPr>
        <w:spacing w:after="120" w:line="230" w:lineRule="atLeast"/>
        <w:ind w:left="540" w:right="14"/>
        <w:rPr>
          <w:rFonts w:ascii="Georgia" w:hAnsi="Georgia" w:cs="Arial"/>
          <w:iCs/>
          <w:sz w:val="18"/>
          <w:szCs w:val="18"/>
          <w:lang w:val="en-CA"/>
        </w:rPr>
      </w:pP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432" w:name="Text188"/>
      <w:r w:rsidRPr="00097B41">
        <w:rPr>
          <w:rFonts w:ascii="Georgia" w:hAnsi="Georgia" w:cs="Arial"/>
          <w:iCs/>
          <w:sz w:val="18"/>
          <w:szCs w:val="18"/>
          <w:lang w:val="en-CA"/>
        </w:rPr>
        <w:instrText xml:space="preserve"> FORMTEXT </w:instrText>
      </w:r>
      <w:r w:rsidRPr="00097B41">
        <w:rPr>
          <w:rFonts w:ascii="Georgia" w:hAnsi="Georgia" w:cs="Arial"/>
          <w:iCs/>
          <w:sz w:val="18"/>
          <w:szCs w:val="18"/>
          <w:lang w:val="en-CA"/>
        </w:rPr>
      </w: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separate"/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end"/>
      </w:r>
      <w:bookmarkEnd w:id="432"/>
    </w:p>
    <w:p w:rsidR="00DC63ED" w:rsidRPr="00097B41" w:rsidRDefault="000579BF" w:rsidP="00471C94">
      <w:pPr>
        <w:numPr>
          <w:ilvl w:val="0"/>
          <w:numId w:val="43"/>
        </w:numPr>
        <w:tabs>
          <w:tab w:val="left" w:pos="810"/>
        </w:tabs>
        <w:spacing w:after="120" w:line="230" w:lineRule="atLeast"/>
        <w:ind w:left="810" w:right="14" w:hanging="270"/>
        <w:rPr>
          <w:rFonts w:ascii="Georgia" w:hAnsi="Georgia" w:cs="Arial"/>
          <w:iCs/>
          <w:sz w:val="18"/>
          <w:szCs w:val="18"/>
          <w:lang w:val="fr-CA"/>
        </w:rPr>
      </w:pPr>
      <w:bookmarkStart w:id="433" w:name="lt_pId438"/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Combien de fois le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 a-t-il contesté l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assignation à comparaître en présentant une requête à la cour?</w:t>
      </w:r>
      <w:bookmarkEnd w:id="433"/>
    </w:p>
    <w:p w:rsidR="005E6B85" w:rsidRPr="00097B41" w:rsidRDefault="00C052FD" w:rsidP="00DC63ED">
      <w:pPr>
        <w:tabs>
          <w:tab w:val="left" w:pos="810"/>
        </w:tabs>
        <w:spacing w:after="120" w:line="230" w:lineRule="atLeast"/>
        <w:ind w:left="540" w:right="14"/>
        <w:rPr>
          <w:rFonts w:ascii="Georgia" w:hAnsi="Georgia" w:cs="Arial"/>
          <w:iCs/>
          <w:sz w:val="18"/>
          <w:szCs w:val="18"/>
          <w:lang w:val="en-CA"/>
        </w:rPr>
      </w:pP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434" w:name="Text189"/>
      <w:r w:rsidRPr="00097B41">
        <w:rPr>
          <w:rFonts w:ascii="Georgia" w:hAnsi="Georgia" w:cs="Arial"/>
          <w:iCs/>
          <w:sz w:val="18"/>
          <w:szCs w:val="18"/>
          <w:lang w:val="en-CA"/>
        </w:rPr>
        <w:instrText xml:space="preserve"> FORMTEXT </w:instrText>
      </w:r>
      <w:r w:rsidRPr="00097B41">
        <w:rPr>
          <w:rFonts w:ascii="Georgia" w:hAnsi="Georgia" w:cs="Arial"/>
          <w:iCs/>
          <w:sz w:val="18"/>
          <w:szCs w:val="18"/>
          <w:lang w:val="en-CA"/>
        </w:rPr>
      </w: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separate"/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end"/>
      </w:r>
      <w:bookmarkEnd w:id="434"/>
    </w:p>
    <w:p w:rsidR="00DC63ED" w:rsidRPr="00097B41" w:rsidRDefault="002B78D5" w:rsidP="00471C94">
      <w:pPr>
        <w:numPr>
          <w:ilvl w:val="0"/>
          <w:numId w:val="43"/>
        </w:numPr>
        <w:tabs>
          <w:tab w:val="left" w:pos="810"/>
        </w:tabs>
        <w:spacing w:after="120" w:line="230" w:lineRule="atLeast"/>
        <w:ind w:left="821" w:right="14" w:hanging="274"/>
        <w:rPr>
          <w:rFonts w:ascii="Georgia" w:hAnsi="Georgia" w:cs="Arial"/>
          <w:iCs/>
          <w:sz w:val="18"/>
          <w:szCs w:val="18"/>
          <w:lang w:val="fr-CA"/>
        </w:rPr>
      </w:pPr>
      <w:bookmarkStart w:id="435" w:name="lt_pId439"/>
      <w:r w:rsidRPr="00097B41">
        <w:rPr>
          <w:rFonts w:ascii="Georgia" w:hAnsi="Georgia" w:cs="Arial"/>
          <w:iCs/>
          <w:sz w:val="18"/>
          <w:szCs w:val="18"/>
          <w:lang w:val="fr-CA"/>
        </w:rPr>
        <w:t>Fournir une liste détaillée de tous les frais de défense engagés dans le cadre de la contestation de chacune des assignations à comparaître énumérées en réponse à la question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 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2(a) ci-dessus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 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:</w:t>
      </w:r>
      <w:bookmarkEnd w:id="435"/>
    </w:p>
    <w:p w:rsidR="005E6B85" w:rsidRPr="00097B41" w:rsidRDefault="00C052FD" w:rsidP="00DC63ED">
      <w:pPr>
        <w:tabs>
          <w:tab w:val="left" w:pos="810"/>
        </w:tabs>
        <w:spacing w:after="120" w:line="230" w:lineRule="atLeast"/>
        <w:ind w:left="547" w:right="14"/>
        <w:rPr>
          <w:rFonts w:ascii="Georgia" w:hAnsi="Georgia" w:cs="Arial"/>
          <w:iCs/>
          <w:sz w:val="18"/>
          <w:szCs w:val="18"/>
          <w:lang w:val="en-CA"/>
        </w:rPr>
      </w:pP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436" w:name="Text190"/>
      <w:r w:rsidRPr="00097B41">
        <w:rPr>
          <w:rFonts w:ascii="Georgia" w:hAnsi="Georgia" w:cs="Arial"/>
          <w:iCs/>
          <w:sz w:val="18"/>
          <w:szCs w:val="18"/>
          <w:lang w:val="en-CA"/>
        </w:rPr>
        <w:instrText xml:space="preserve"> FORMTEXT </w:instrText>
      </w:r>
      <w:r w:rsidRPr="00097B41">
        <w:rPr>
          <w:rFonts w:ascii="Georgia" w:hAnsi="Georgia" w:cs="Arial"/>
          <w:iCs/>
          <w:sz w:val="18"/>
          <w:szCs w:val="18"/>
          <w:lang w:val="en-CA"/>
        </w:rPr>
      </w: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separate"/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noProof/>
          <w:sz w:val="18"/>
          <w:szCs w:val="18"/>
          <w:lang w:val="en-CA"/>
        </w:rPr>
        <w:t> </w:t>
      </w:r>
      <w:r w:rsidRPr="00097B41">
        <w:rPr>
          <w:rFonts w:ascii="Georgia" w:hAnsi="Georgia" w:cs="Arial"/>
          <w:iCs/>
          <w:sz w:val="18"/>
          <w:szCs w:val="18"/>
          <w:lang w:val="en-CA"/>
        </w:rPr>
        <w:fldChar w:fldCharType="end"/>
      </w:r>
      <w:bookmarkEnd w:id="436"/>
    </w:p>
    <w:p w:rsidR="0028005F" w:rsidRPr="00097B41" w:rsidRDefault="002077E8" w:rsidP="00471C94">
      <w:pPr>
        <w:numPr>
          <w:ilvl w:val="0"/>
          <w:numId w:val="41"/>
        </w:numPr>
        <w:spacing w:after="80" w:line="230" w:lineRule="atLeast"/>
        <w:ind w:left="548" w:right="14" w:hanging="274"/>
        <w:rPr>
          <w:rFonts w:ascii="Georgia" w:hAnsi="Georgia" w:cs="Arial"/>
          <w:iCs/>
          <w:sz w:val="18"/>
          <w:szCs w:val="18"/>
          <w:lang w:val="fr-CA"/>
        </w:rPr>
      </w:pPr>
      <w:bookmarkStart w:id="437" w:name="lt_pId440"/>
      <w:r w:rsidRPr="00097B41">
        <w:rPr>
          <w:rFonts w:ascii="Georgia" w:hAnsi="Georgia" w:cs="Arial"/>
          <w:sz w:val="18"/>
          <w:szCs w:val="18"/>
          <w:lang w:val="fr-CA"/>
        </w:rPr>
        <w:t xml:space="preserve">Au cours des cinq (5) dernières années, des produits ou des services du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sz w:val="18"/>
          <w:szCs w:val="18"/>
          <w:lang w:val="fr-CA"/>
        </w:rPr>
        <w:t xml:space="preserve"> ont-ils fait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sz w:val="18"/>
          <w:szCs w:val="18"/>
          <w:lang w:val="fr-CA"/>
        </w:rPr>
        <w:t>objet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sz w:val="18"/>
          <w:szCs w:val="18"/>
          <w:lang w:val="fr-CA"/>
        </w:rPr>
        <w:t xml:space="preserve">un </w:t>
      </w:r>
      <w:r w:rsidR="00C53194" w:rsidRPr="00097B41">
        <w:rPr>
          <w:rFonts w:ascii="Georgia" w:hAnsi="Georgia" w:cs="Arial"/>
          <w:sz w:val="18"/>
          <w:szCs w:val="18"/>
          <w:lang w:val="fr-CA"/>
        </w:rPr>
        <w:t>rappel</w:t>
      </w:r>
      <w:r w:rsidRPr="00097B41">
        <w:rPr>
          <w:rFonts w:ascii="Georgia" w:hAnsi="Georgia" w:cs="Arial"/>
          <w:sz w:val="18"/>
          <w:szCs w:val="18"/>
          <w:lang w:val="fr-CA"/>
        </w:rPr>
        <w:t>?</w:t>
      </w:r>
      <w:bookmarkEnd w:id="437"/>
      <w:r w:rsidR="00C052FD" w:rsidRPr="00097B41">
        <w:rPr>
          <w:rFonts w:ascii="Georgia" w:hAnsi="Georgia" w:cs="Arial"/>
          <w:sz w:val="18"/>
          <w:szCs w:val="18"/>
          <w:lang w:val="fr-CA"/>
        </w:rPr>
        <w:t xml:space="preserve"> </w:t>
      </w:r>
      <w:r w:rsidR="00C052FD" w:rsidRPr="00097B41">
        <w:rPr>
          <w:rFonts w:ascii="Georgia" w:hAnsi="Georgia" w:cs="Arial"/>
          <w:sz w:val="18"/>
          <w:szCs w:val="18"/>
          <w:lang w:val="fr-CA"/>
        </w:rPr>
        <w:tab/>
      </w:r>
    </w:p>
    <w:p w:rsidR="005E6B85" w:rsidRPr="00097B41" w:rsidRDefault="00C052FD" w:rsidP="0028005F">
      <w:pPr>
        <w:spacing w:after="80" w:line="230" w:lineRule="atLeast"/>
        <w:ind w:left="8468" w:right="14" w:firstLine="172"/>
        <w:rPr>
          <w:rFonts w:ascii="Georgia" w:hAnsi="Georgia" w:cs="Arial"/>
          <w:iCs/>
          <w:sz w:val="18"/>
          <w:szCs w:val="18"/>
          <w:lang w:val="fr-CA"/>
        </w:rPr>
      </w:pPr>
      <w:r w:rsidRPr="00097B41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B41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097B41">
        <w:rPr>
          <w:rFonts w:ascii="Georgia" w:hAnsi="Georgia"/>
          <w:sz w:val="18"/>
          <w:szCs w:val="18"/>
          <w:lang w:val="en-CA"/>
        </w:rPr>
        <w:fldChar w:fldCharType="end"/>
      </w:r>
      <w:r w:rsidRPr="00097B41">
        <w:rPr>
          <w:rFonts w:ascii="Georgia" w:hAnsi="Georgia"/>
          <w:sz w:val="18"/>
          <w:szCs w:val="18"/>
          <w:lang w:val="fr-CA"/>
        </w:rPr>
        <w:t xml:space="preserve">  </w:t>
      </w:r>
      <w:bookmarkStart w:id="438" w:name="lt_pId441"/>
      <w:r w:rsidR="00B90767" w:rsidRPr="00097B41">
        <w:rPr>
          <w:rFonts w:ascii="Georgia" w:hAnsi="Georgia"/>
          <w:sz w:val="18"/>
          <w:szCs w:val="18"/>
          <w:lang w:val="fr-CA"/>
        </w:rPr>
        <w:t>Oui</w:t>
      </w:r>
      <w:bookmarkEnd w:id="438"/>
      <w:r w:rsidRPr="00097B41">
        <w:rPr>
          <w:rFonts w:ascii="Georgia" w:hAnsi="Georgia"/>
          <w:sz w:val="18"/>
          <w:szCs w:val="18"/>
          <w:lang w:val="fr-CA"/>
        </w:rPr>
        <w:t xml:space="preserve">   </w:t>
      </w:r>
      <w:r w:rsidRPr="00097B41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7B41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Pr="00097B41">
        <w:rPr>
          <w:rFonts w:ascii="Georgia" w:hAnsi="Georgia"/>
          <w:sz w:val="18"/>
          <w:szCs w:val="18"/>
          <w:lang w:val="en-CA"/>
        </w:rPr>
        <w:fldChar w:fldCharType="end"/>
      </w:r>
      <w:r w:rsidRPr="00097B41">
        <w:rPr>
          <w:rFonts w:ascii="Georgia" w:hAnsi="Georgia"/>
          <w:sz w:val="18"/>
          <w:szCs w:val="18"/>
          <w:lang w:val="fr-CA"/>
        </w:rPr>
        <w:t xml:space="preserve">  </w:t>
      </w:r>
      <w:bookmarkStart w:id="439" w:name="lt_pId442"/>
      <w:r w:rsidR="006E2758" w:rsidRPr="00097B41">
        <w:rPr>
          <w:rFonts w:ascii="Georgia" w:hAnsi="Georgia"/>
          <w:sz w:val="18"/>
          <w:szCs w:val="18"/>
          <w:lang w:val="fr-CA"/>
        </w:rPr>
        <w:t>Non</w:t>
      </w:r>
      <w:bookmarkEnd w:id="439"/>
    </w:p>
    <w:p w:rsidR="005E6B85" w:rsidRPr="00097B41" w:rsidRDefault="0028005F" w:rsidP="00471C94">
      <w:pPr>
        <w:spacing w:after="120" w:line="230" w:lineRule="atLeast"/>
        <w:ind w:left="547" w:right="14"/>
        <w:rPr>
          <w:rFonts w:ascii="Georgia" w:hAnsi="Georgia" w:cs="Arial"/>
          <w:iCs/>
          <w:sz w:val="18"/>
          <w:szCs w:val="18"/>
          <w:lang w:val="fr-CA"/>
        </w:rPr>
      </w:pPr>
      <w:bookmarkStart w:id="440" w:name="lt_pId443"/>
      <w:r w:rsidRPr="00097B41">
        <w:rPr>
          <w:rFonts w:ascii="Georgia" w:hAnsi="Georgia" w:cs="Arial"/>
          <w:iCs/>
          <w:sz w:val="18"/>
          <w:szCs w:val="18"/>
          <w:lang w:val="fr-CA"/>
        </w:rPr>
        <w:t>Si «</w:t>
      </w:r>
      <w:r w:rsidR="00D60501">
        <w:rPr>
          <w:rFonts w:ascii="Times New Roman" w:hAnsi="Times New Roman"/>
          <w:iCs/>
          <w:sz w:val="18"/>
          <w:szCs w:val="18"/>
          <w:lang w:val="fr-CA"/>
        </w:rPr>
        <w:t> 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oui</w:t>
      </w:r>
      <w:r w:rsidR="00D60501">
        <w:rPr>
          <w:rFonts w:ascii="Times New Roman" w:hAnsi="Times New Roman"/>
          <w:iCs/>
          <w:sz w:val="18"/>
          <w:szCs w:val="18"/>
          <w:lang w:val="fr-CA"/>
        </w:rPr>
        <w:t> 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», joindre une description complète des rappels, et indiquer si le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 a déclaré l’(les) incident(s) à l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assureur.</w:t>
      </w:r>
      <w:bookmarkEnd w:id="440"/>
    </w:p>
    <w:p w:rsidR="00471C94" w:rsidRPr="005647C3" w:rsidRDefault="00C53194" w:rsidP="00DC63ED">
      <w:pPr>
        <w:numPr>
          <w:ilvl w:val="0"/>
          <w:numId w:val="41"/>
        </w:numPr>
        <w:tabs>
          <w:tab w:val="left" w:pos="540"/>
          <w:tab w:val="left" w:pos="8640"/>
        </w:tabs>
        <w:spacing w:after="120" w:line="230" w:lineRule="atLeast"/>
        <w:ind w:left="540" w:right="14" w:hanging="270"/>
        <w:rPr>
          <w:rFonts w:ascii="Georgia" w:hAnsi="Georgia" w:cs="Arial"/>
          <w:iCs/>
          <w:sz w:val="18"/>
          <w:szCs w:val="18"/>
          <w:lang w:val="fr-CA"/>
        </w:rPr>
      </w:pPr>
      <w:bookmarkStart w:id="441" w:name="lt_pId444"/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Au cours des cinq (5) dernières années, le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 xml:space="preserve"> a-t-il fait l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objet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une enquête administrative, civile ou criminelle de la part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une agence gouvernementale ou d</w:t>
      </w:r>
      <w:r w:rsidR="00D60501">
        <w:rPr>
          <w:rFonts w:ascii="Georgia" w:hAnsi="Georgia" w:cs="Arial"/>
          <w:iCs/>
          <w:sz w:val="18"/>
          <w:szCs w:val="18"/>
          <w:lang w:val="fr-CA"/>
        </w:rPr>
        <w:t>’</w:t>
      </w:r>
      <w:r w:rsidRPr="00097B41">
        <w:rPr>
          <w:rFonts w:ascii="Georgia" w:hAnsi="Georgia" w:cs="Arial"/>
          <w:iCs/>
          <w:sz w:val="18"/>
          <w:szCs w:val="18"/>
          <w:lang w:val="fr-CA"/>
        </w:rPr>
        <w:t>un organisme de réglementation?</w:t>
      </w:r>
      <w:bookmarkEnd w:id="441"/>
      <w:r w:rsidR="00C052FD" w:rsidRPr="00294496">
        <w:rPr>
          <w:rFonts w:ascii="Georgia" w:hAnsi="Georgia" w:cs="Arial"/>
          <w:iCs/>
          <w:sz w:val="18"/>
          <w:szCs w:val="18"/>
          <w:lang w:val="fr-CA"/>
        </w:rPr>
        <w:tab/>
      </w:r>
      <w:r w:rsidR="00C052FD" w:rsidRPr="00097B41">
        <w:rPr>
          <w:rFonts w:ascii="Georgia" w:hAnsi="Georgia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294496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97B41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294496">
        <w:rPr>
          <w:rFonts w:ascii="Georgia" w:hAnsi="Georgia"/>
          <w:sz w:val="18"/>
          <w:szCs w:val="18"/>
          <w:lang w:val="fr-CA"/>
        </w:rPr>
        <w:t xml:space="preserve">  </w:t>
      </w:r>
      <w:bookmarkStart w:id="442" w:name="lt_pId445"/>
      <w:r w:rsidR="00B90767" w:rsidRPr="005647C3">
        <w:rPr>
          <w:rFonts w:ascii="Georgia" w:hAnsi="Georgia"/>
          <w:sz w:val="18"/>
          <w:szCs w:val="18"/>
          <w:lang w:val="fr-CA"/>
        </w:rPr>
        <w:t>Oui</w:t>
      </w:r>
      <w:bookmarkEnd w:id="442"/>
      <w:r w:rsidR="00C052FD" w:rsidRPr="005647C3">
        <w:rPr>
          <w:rFonts w:ascii="Georgia" w:hAnsi="Georgia"/>
          <w:sz w:val="18"/>
          <w:szCs w:val="18"/>
          <w:lang w:val="fr-CA"/>
        </w:rPr>
        <w:t xml:space="preserve">   </w:t>
      </w:r>
      <w:r w:rsidR="00C052FD" w:rsidRPr="00097B41">
        <w:rPr>
          <w:rFonts w:ascii="Georgia" w:hAnsi="Georgia"/>
          <w:sz w:val="18"/>
          <w:szCs w:val="18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052FD" w:rsidRPr="005647C3">
        <w:rPr>
          <w:rFonts w:ascii="Georgia" w:hAnsi="Georgia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/>
          <w:sz w:val="18"/>
          <w:szCs w:val="18"/>
          <w:lang w:val="en-CA"/>
        </w:rPr>
      </w:r>
      <w:r w:rsidR="00245274">
        <w:rPr>
          <w:rFonts w:ascii="Georgia" w:hAnsi="Georgia"/>
          <w:sz w:val="18"/>
          <w:szCs w:val="18"/>
          <w:lang w:val="en-CA"/>
        </w:rPr>
        <w:fldChar w:fldCharType="separate"/>
      </w:r>
      <w:r w:rsidR="00C052FD" w:rsidRPr="00097B41">
        <w:rPr>
          <w:rFonts w:ascii="Georgia" w:hAnsi="Georgia"/>
          <w:sz w:val="18"/>
          <w:szCs w:val="18"/>
          <w:lang w:val="en-CA"/>
        </w:rPr>
        <w:fldChar w:fldCharType="end"/>
      </w:r>
      <w:r w:rsidR="00C052FD" w:rsidRPr="005647C3">
        <w:rPr>
          <w:rFonts w:ascii="Georgia" w:hAnsi="Georgia"/>
          <w:sz w:val="18"/>
          <w:szCs w:val="18"/>
          <w:lang w:val="fr-CA"/>
        </w:rPr>
        <w:t xml:space="preserve">  </w:t>
      </w:r>
      <w:bookmarkStart w:id="443" w:name="lt_pId446"/>
      <w:r w:rsidR="006E2758" w:rsidRPr="005647C3">
        <w:rPr>
          <w:rFonts w:ascii="Georgia" w:hAnsi="Georgia"/>
          <w:sz w:val="18"/>
          <w:szCs w:val="18"/>
          <w:lang w:val="fr-CA"/>
        </w:rPr>
        <w:t>Non</w:t>
      </w:r>
      <w:bookmarkEnd w:id="443"/>
    </w:p>
    <w:p w:rsidR="00471C94" w:rsidRPr="00097B41" w:rsidRDefault="00C052FD" w:rsidP="00471C94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460" w:after="230"/>
        <w:ind w:left="810" w:hanging="810"/>
        <w:rPr>
          <w:bCs/>
          <w:sz w:val="27"/>
          <w:szCs w:val="27"/>
          <w:lang w:val="fr-CA"/>
        </w:rPr>
      </w:pPr>
      <w:bookmarkStart w:id="444" w:name="lt_pId447"/>
      <w:r w:rsidRPr="00294496">
        <w:rPr>
          <w:bCs/>
          <w:sz w:val="27"/>
          <w:szCs w:val="27"/>
          <w:lang w:val="fr-CA"/>
        </w:rPr>
        <w:t>VI.</w:t>
      </w:r>
      <w:bookmarkEnd w:id="444"/>
      <w:r w:rsidRPr="00294496">
        <w:rPr>
          <w:bCs/>
          <w:sz w:val="27"/>
          <w:szCs w:val="27"/>
          <w:lang w:val="fr-CA"/>
        </w:rPr>
        <w:t xml:space="preserve">  </w:t>
      </w:r>
      <w:bookmarkStart w:id="445" w:name="lt_pId448"/>
      <w:r w:rsidR="00451EB1" w:rsidRPr="00097B41">
        <w:rPr>
          <w:bCs/>
          <w:sz w:val="27"/>
          <w:szCs w:val="27"/>
          <w:lang w:val="fr-CA"/>
        </w:rPr>
        <w:t>Garantie</w:t>
      </w:r>
      <w:r w:rsidR="00D60501">
        <w:rPr>
          <w:bCs/>
          <w:sz w:val="27"/>
          <w:szCs w:val="27"/>
          <w:lang w:val="fr-CA"/>
        </w:rPr>
        <w:t> </w:t>
      </w:r>
      <w:r w:rsidR="00451EB1" w:rsidRPr="00097B41">
        <w:rPr>
          <w:bCs/>
          <w:sz w:val="27"/>
          <w:szCs w:val="27"/>
          <w:lang w:val="fr-CA"/>
        </w:rPr>
        <w:t>: connaissance antérieure de faits/circonstances/situations</w:t>
      </w:r>
      <w:r w:rsidR="00D60501">
        <w:rPr>
          <w:bCs/>
          <w:sz w:val="27"/>
          <w:szCs w:val="27"/>
          <w:lang w:val="fr-CA"/>
        </w:rPr>
        <w:t> </w:t>
      </w:r>
      <w:r w:rsidR="004B0F62" w:rsidRPr="00097B41">
        <w:rPr>
          <w:bCs/>
          <w:sz w:val="27"/>
          <w:szCs w:val="27"/>
          <w:lang w:val="fr-CA"/>
        </w:rPr>
        <w:t>:</w:t>
      </w:r>
      <w:bookmarkEnd w:id="445"/>
    </w:p>
    <w:p w:rsidR="005E6B85" w:rsidRPr="00097B41" w:rsidRDefault="00451EB1" w:rsidP="00471C94">
      <w:pPr>
        <w:numPr>
          <w:ilvl w:val="0"/>
          <w:numId w:val="46"/>
        </w:numPr>
        <w:spacing w:after="120" w:line="230" w:lineRule="atLeast"/>
        <w:ind w:left="548" w:right="14" w:hanging="274"/>
        <w:rPr>
          <w:rFonts w:ascii="Georgia" w:hAnsi="Georgia" w:cs="Arial"/>
          <w:iCs/>
          <w:sz w:val="18"/>
          <w:szCs w:val="18"/>
          <w:lang w:val="fr-CA"/>
        </w:rPr>
      </w:pPr>
      <w:bookmarkStart w:id="446" w:name="lt_pId449"/>
      <w:r w:rsidRPr="00F85101">
        <w:rPr>
          <w:rFonts w:ascii="Georgia" w:hAnsi="Georgia" w:cs="Arial"/>
          <w:iCs/>
          <w:sz w:val="18"/>
          <w:szCs w:val="18"/>
          <w:lang w:val="fr-CA"/>
        </w:rPr>
        <w:t>Le</w:t>
      </w:r>
      <w:r w:rsidRPr="00097B41">
        <w:rPr>
          <w:rFonts w:ascii="Georgia" w:hAnsi="Georgia" w:cs="Arial"/>
          <w:b/>
          <w:bCs/>
          <w:iCs/>
          <w:sz w:val="18"/>
          <w:szCs w:val="18"/>
          <w:lang w:val="fr-CA"/>
        </w:rPr>
        <w:t xml:space="preserve"> </w:t>
      </w:r>
      <w:r w:rsidR="005647C3" w:rsidRPr="005647C3">
        <w:rPr>
          <w:rFonts w:ascii="Georgia" w:hAnsi="Georgia" w:cs="Arial"/>
          <w:b/>
          <w:bCs/>
          <w:iCs/>
          <w:sz w:val="18"/>
          <w:szCs w:val="18"/>
          <w:lang w:val="fr-CA"/>
        </w:rPr>
        <w:t>proposant</w:t>
      </w:r>
      <w:r w:rsidRPr="00097B41">
        <w:rPr>
          <w:rFonts w:ascii="Georgia" w:hAnsi="Georgia" w:cs="Arial"/>
          <w:b/>
          <w:bCs/>
          <w:iCs/>
          <w:sz w:val="18"/>
          <w:szCs w:val="18"/>
          <w:lang w:val="fr-CA"/>
        </w:rPr>
        <w:t xml:space="preserve"> </w:t>
      </w:r>
      <w:r w:rsidRPr="00F85101">
        <w:rPr>
          <w:rFonts w:ascii="Georgia" w:hAnsi="Georgia" w:cs="Arial"/>
          <w:iCs/>
          <w:sz w:val="18"/>
          <w:szCs w:val="18"/>
          <w:lang w:val="fr-CA"/>
        </w:rPr>
        <w:t>doit signer la déclaration de garantie ci-dessous</w:t>
      </w:r>
      <w:r w:rsidR="00D60501">
        <w:rPr>
          <w:rFonts w:ascii="Georgia" w:hAnsi="Georgia" w:cs="Arial"/>
          <w:b/>
          <w:bCs/>
          <w:iCs/>
          <w:sz w:val="18"/>
          <w:szCs w:val="18"/>
          <w:lang w:val="fr-CA"/>
        </w:rPr>
        <w:t> </w:t>
      </w:r>
      <w:r w:rsidRPr="00097B41">
        <w:rPr>
          <w:rFonts w:ascii="Georgia" w:hAnsi="Georgia" w:cs="Arial"/>
          <w:b/>
          <w:bCs/>
          <w:iCs/>
          <w:sz w:val="18"/>
          <w:szCs w:val="18"/>
          <w:lang w:val="fr-CA"/>
        </w:rPr>
        <w:t>:</w:t>
      </w:r>
      <w:bookmarkEnd w:id="446"/>
    </w:p>
    <w:p w:rsidR="00471C94" w:rsidRPr="002A762F" w:rsidRDefault="002834A2" w:rsidP="00471C94">
      <w:pPr>
        <w:numPr>
          <w:ilvl w:val="0"/>
          <w:numId w:val="47"/>
        </w:numPr>
        <w:tabs>
          <w:tab w:val="clear" w:pos="1440"/>
          <w:tab w:val="left" w:pos="810"/>
          <w:tab w:val="right" w:pos="10800"/>
        </w:tabs>
        <w:spacing w:after="80" w:line="230" w:lineRule="atLeast"/>
        <w:ind w:left="821" w:hanging="274"/>
        <w:rPr>
          <w:rFonts w:ascii="Georgia" w:hAnsi="Georgia" w:cs="Arial"/>
          <w:sz w:val="18"/>
          <w:szCs w:val="18"/>
          <w:lang w:val="fr-CA"/>
        </w:rPr>
      </w:pPr>
      <w:bookmarkStart w:id="447" w:name="lt_pId450"/>
      <w:r w:rsidRPr="002A762F">
        <w:rPr>
          <w:rFonts w:ascii="Georgia" w:hAnsi="Georgia" w:cs="Arial"/>
          <w:sz w:val="18"/>
          <w:szCs w:val="18"/>
          <w:lang w:val="fr-CA"/>
        </w:rPr>
        <w:t>Dans le cas de toute nouvelle partie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assurance de responsabilité civile (non assurée par Chubb pour la période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assurance arrivant à échéance) demandée et non encore souscrite, tel qu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il est indiqué en réponse à la question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2A762F">
        <w:rPr>
          <w:rFonts w:ascii="Georgia" w:hAnsi="Georgia" w:cs="Arial"/>
          <w:sz w:val="18"/>
          <w:szCs w:val="18"/>
          <w:lang w:val="fr-CA"/>
        </w:rPr>
        <w:t>1 de la Section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2A762F">
        <w:rPr>
          <w:rFonts w:ascii="Georgia" w:hAnsi="Georgia" w:cs="Arial"/>
          <w:sz w:val="18"/>
          <w:szCs w:val="18"/>
          <w:lang w:val="fr-CA"/>
        </w:rPr>
        <w:t>II, RENSEIGNEMENTS SUR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ASSURANCE, de la présente proposition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affaire nouvelle; ou</w:t>
      </w:r>
      <w:bookmarkEnd w:id="447"/>
    </w:p>
    <w:p w:rsidR="00471C94" w:rsidRPr="002A762F" w:rsidRDefault="00294496" w:rsidP="00471C94">
      <w:pPr>
        <w:numPr>
          <w:ilvl w:val="0"/>
          <w:numId w:val="47"/>
        </w:numPr>
        <w:tabs>
          <w:tab w:val="clear" w:pos="1440"/>
          <w:tab w:val="left" w:pos="810"/>
          <w:tab w:val="right" w:pos="10800"/>
        </w:tabs>
        <w:spacing w:after="120" w:line="230" w:lineRule="atLeast"/>
        <w:ind w:left="810" w:hanging="270"/>
        <w:rPr>
          <w:rFonts w:ascii="Georgia" w:hAnsi="Georgia" w:cs="Arial"/>
          <w:sz w:val="18"/>
          <w:szCs w:val="18"/>
          <w:lang w:val="fr-CA"/>
        </w:rPr>
      </w:pPr>
      <w:bookmarkStart w:id="448" w:name="lt_pId451"/>
      <w:r w:rsidRPr="002A762F">
        <w:rPr>
          <w:rFonts w:ascii="Georgia" w:hAnsi="Georgia" w:cs="Arial"/>
          <w:sz w:val="18"/>
          <w:szCs w:val="18"/>
          <w:lang w:val="fr-CA"/>
        </w:rPr>
        <w:t xml:space="preserve">Si le </w:t>
      </w:r>
      <w:r w:rsidR="005647C3" w:rsidRPr="005647C3">
        <w:rPr>
          <w:rFonts w:ascii="Georgia" w:hAnsi="Georgia" w:cs="Arial"/>
          <w:b/>
          <w:bCs/>
          <w:sz w:val="18"/>
          <w:szCs w:val="18"/>
          <w:lang w:val="fr-CA"/>
        </w:rPr>
        <w:t>proposant</w:t>
      </w:r>
      <w:r w:rsidRPr="002A762F">
        <w:rPr>
          <w:rFonts w:ascii="Georgia" w:hAnsi="Georgia" w:cs="Arial"/>
          <w:sz w:val="18"/>
          <w:szCs w:val="18"/>
          <w:lang w:val="fr-CA"/>
        </w:rPr>
        <w:t xml:space="preserve"> demande des montants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 xml:space="preserve">assurance supérieurs à ceux qui sont </w:t>
      </w:r>
      <w:r w:rsidR="00750B23">
        <w:rPr>
          <w:rFonts w:ascii="Georgia" w:hAnsi="Georgia" w:cs="Arial"/>
          <w:sz w:val="18"/>
          <w:szCs w:val="18"/>
          <w:lang w:val="fr-CA"/>
        </w:rPr>
        <w:t>actuellement</w:t>
      </w:r>
      <w:r w:rsidRPr="002A762F">
        <w:rPr>
          <w:rFonts w:ascii="Georgia" w:hAnsi="Georgia" w:cs="Arial"/>
          <w:sz w:val="18"/>
          <w:szCs w:val="18"/>
          <w:lang w:val="fr-CA"/>
        </w:rPr>
        <w:t xml:space="preserve"> en vigueur, tel qu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il est indiqué en réponse à la question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2A762F">
        <w:rPr>
          <w:rFonts w:ascii="Georgia" w:hAnsi="Georgia" w:cs="Arial"/>
          <w:sz w:val="18"/>
          <w:szCs w:val="18"/>
          <w:lang w:val="fr-CA"/>
        </w:rPr>
        <w:t>1 de la Section II, RENSEIGNEMENTS SUR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ASSURANCE, de la présente proposition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affaire nouvelle.</w:t>
      </w:r>
      <w:bookmarkEnd w:id="448"/>
    </w:p>
    <w:p w:rsidR="00471C94" w:rsidRPr="002A762F" w:rsidRDefault="00570754" w:rsidP="00471C94">
      <w:pPr>
        <w:tabs>
          <w:tab w:val="right" w:pos="10800"/>
        </w:tabs>
        <w:spacing w:after="120" w:line="230" w:lineRule="atLeast"/>
        <w:ind w:left="540"/>
        <w:rPr>
          <w:rFonts w:ascii="Georgia" w:hAnsi="Georgia" w:cs="Arial"/>
          <w:sz w:val="18"/>
          <w:szCs w:val="18"/>
          <w:lang w:val="fr-CA"/>
        </w:rPr>
      </w:pPr>
      <w:bookmarkStart w:id="449" w:name="lt_pId452"/>
      <w:r w:rsidRPr="002A762F">
        <w:rPr>
          <w:rFonts w:ascii="Georgia" w:hAnsi="Georgia" w:cs="Arial"/>
          <w:sz w:val="18"/>
          <w:szCs w:val="18"/>
          <w:lang w:val="fr-CA"/>
        </w:rPr>
        <w:t>Cette déclaration s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applique aux types de garantie qui ne sont présentement pas en vigueur et aux montants de responsabilité civile supérieurs à ceux qui sont en vigueur.</w:t>
      </w:r>
      <w:bookmarkEnd w:id="449"/>
    </w:p>
    <w:p w:rsidR="00471C94" w:rsidRPr="002A762F" w:rsidRDefault="002336B3" w:rsidP="002E606B">
      <w:pPr>
        <w:keepNext/>
        <w:tabs>
          <w:tab w:val="right" w:pos="10800"/>
        </w:tabs>
        <w:spacing w:after="120" w:line="230" w:lineRule="atLeast"/>
        <w:ind w:left="540"/>
        <w:rPr>
          <w:rFonts w:ascii="Georgia" w:hAnsi="Georgia" w:cs="Arial"/>
          <w:sz w:val="18"/>
          <w:szCs w:val="18"/>
          <w:lang w:val="fr-CA"/>
        </w:rPr>
      </w:pPr>
      <w:bookmarkStart w:id="450" w:name="lt_pId453"/>
      <w:r w:rsidRPr="002A762F">
        <w:rPr>
          <w:rFonts w:ascii="Georgia" w:hAnsi="Georgia" w:cs="Arial"/>
          <w:sz w:val="18"/>
          <w:szCs w:val="18"/>
          <w:lang w:val="fr-CA"/>
        </w:rPr>
        <w:t>Aucune personne physique ou morale à assurer n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est au courant de faits, circonstances ou situations susceptibles selon lui ou elle de donner lieu à une réclamation qui relèverait du champ d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application de l</w:t>
      </w:r>
      <w:r w:rsidR="00D60501">
        <w:rPr>
          <w:rFonts w:ascii="Georgia" w:hAnsi="Georgia" w:cs="Arial"/>
          <w:sz w:val="18"/>
          <w:szCs w:val="18"/>
          <w:lang w:val="fr-CA"/>
        </w:rPr>
        <w:t>’</w:t>
      </w:r>
      <w:r w:rsidRPr="002A762F">
        <w:rPr>
          <w:rFonts w:ascii="Georgia" w:hAnsi="Georgia" w:cs="Arial"/>
          <w:sz w:val="18"/>
          <w:szCs w:val="18"/>
          <w:lang w:val="fr-CA"/>
        </w:rPr>
        <w:t>assurance proposée</w:t>
      </w:r>
      <w:r w:rsidR="00D60501">
        <w:rPr>
          <w:rFonts w:ascii="Georgia" w:hAnsi="Georgia" w:cs="Arial"/>
          <w:sz w:val="18"/>
          <w:szCs w:val="18"/>
          <w:lang w:val="fr-CA"/>
        </w:rPr>
        <w:t> </w:t>
      </w:r>
      <w:r w:rsidRPr="002A762F">
        <w:rPr>
          <w:rFonts w:ascii="Georgia" w:hAnsi="Georgia" w:cs="Arial"/>
          <w:sz w:val="18"/>
          <w:szCs w:val="18"/>
          <w:lang w:val="fr-CA"/>
        </w:rPr>
        <w:t>:</w:t>
      </w:r>
      <w:bookmarkEnd w:id="450"/>
      <w:r w:rsidR="00C052FD" w:rsidRPr="002A762F">
        <w:rPr>
          <w:rFonts w:ascii="Georgia" w:hAnsi="Georgia" w:cs="Arial"/>
          <w:sz w:val="18"/>
          <w:szCs w:val="18"/>
          <w:lang w:val="fr-CA"/>
        </w:rPr>
        <w:t xml:space="preserve"> </w:t>
      </w:r>
    </w:p>
    <w:p w:rsidR="00AC7310" w:rsidRPr="002A762F" w:rsidRDefault="00595E79" w:rsidP="002E606B">
      <w:pPr>
        <w:keepNext/>
        <w:tabs>
          <w:tab w:val="right" w:pos="10800"/>
        </w:tabs>
        <w:spacing w:after="120"/>
        <w:ind w:left="547"/>
        <w:rPr>
          <w:rFonts w:ascii="Georgia" w:hAnsi="Georgia" w:cs="Arial"/>
          <w:sz w:val="18"/>
          <w:szCs w:val="18"/>
          <w:lang w:val="fr-CA"/>
        </w:rPr>
      </w:pPr>
      <w:bookmarkStart w:id="451" w:name="lt_pId455"/>
      <w:r w:rsidRPr="002A762F">
        <w:rPr>
          <w:rFonts w:ascii="Georgia" w:hAnsi="Georgia" w:cs="Arial"/>
          <w:sz w:val="18"/>
          <w:szCs w:val="18"/>
          <w:lang w:val="fr-CA"/>
        </w:rPr>
        <w:t>AUCUNE *</w:t>
      </w:r>
      <w:bookmarkEnd w:id="451"/>
      <w:r w:rsidR="00C052FD" w:rsidRPr="002A762F">
        <w:rPr>
          <w:rFonts w:ascii="Georgia" w:hAnsi="Georgia" w:cs="Arial"/>
          <w:sz w:val="18"/>
          <w:szCs w:val="18"/>
          <w:lang w:val="fr-CA"/>
        </w:rPr>
        <w:t xml:space="preserve"> </w:t>
      </w:r>
      <w:r w:rsidR="002E606B" w:rsidRPr="002A762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52" w:name="Check22"/>
      <w:r w:rsidR="002E606B" w:rsidRPr="002A762F">
        <w:rPr>
          <w:rFonts w:ascii="Georgia" w:hAnsi="Georgia" w:cs="Arial"/>
          <w:sz w:val="18"/>
          <w:szCs w:val="18"/>
          <w:lang w:val="fr-CA"/>
        </w:rPr>
        <w:instrText xml:space="preserve"> FORMCHECKBOX </w:instrText>
      </w:r>
      <w:r w:rsidR="00245274">
        <w:rPr>
          <w:rFonts w:ascii="Georgia" w:hAnsi="Georgia" w:cs="Arial"/>
          <w:sz w:val="18"/>
          <w:szCs w:val="18"/>
          <w:lang w:val="en-CA"/>
        </w:rPr>
      </w:r>
      <w:r w:rsidR="00245274">
        <w:rPr>
          <w:rFonts w:ascii="Georgia" w:hAnsi="Georgia" w:cs="Arial"/>
          <w:sz w:val="18"/>
          <w:szCs w:val="18"/>
          <w:lang w:val="en-CA"/>
        </w:rPr>
        <w:fldChar w:fldCharType="separate"/>
      </w:r>
      <w:r w:rsidR="002E606B" w:rsidRPr="002A762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452"/>
      <w:r w:rsidR="00C052FD" w:rsidRPr="002A762F">
        <w:rPr>
          <w:rFonts w:ascii="Georgia" w:hAnsi="Georgia" w:cs="Arial"/>
          <w:sz w:val="18"/>
          <w:szCs w:val="18"/>
          <w:lang w:val="fr-CA"/>
        </w:rPr>
        <w:t xml:space="preserve"> </w:t>
      </w:r>
      <w:bookmarkStart w:id="453" w:name="lt_pId456"/>
      <w:r w:rsidR="00D0432B" w:rsidRPr="002A762F">
        <w:rPr>
          <w:rFonts w:ascii="Georgia" w:hAnsi="Georgia" w:cs="Arial"/>
          <w:sz w:val="18"/>
          <w:szCs w:val="18"/>
          <w:lang w:val="fr-CA"/>
        </w:rPr>
        <w:t>ou, sauf</w:t>
      </w:r>
      <w:bookmarkEnd w:id="453"/>
      <w:r w:rsidR="00C052FD" w:rsidRPr="002A762F">
        <w:rPr>
          <w:rFonts w:ascii="Georgia" w:hAnsi="Georgia" w:cs="Arial"/>
          <w:sz w:val="18"/>
          <w:szCs w:val="18"/>
          <w:lang w:val="fr-CA"/>
        </w:rPr>
        <w:t xml:space="preserve"> </w:t>
      </w:r>
    </w:p>
    <w:p w:rsidR="00471C94" w:rsidRPr="002A762F" w:rsidRDefault="00C052FD" w:rsidP="002E606B">
      <w:pPr>
        <w:keepNext/>
        <w:tabs>
          <w:tab w:val="right" w:pos="10800"/>
        </w:tabs>
        <w:spacing w:after="120"/>
        <w:ind w:left="547"/>
        <w:rPr>
          <w:rFonts w:ascii="Georgia" w:hAnsi="Georgia" w:cs="Arial"/>
          <w:sz w:val="18"/>
          <w:szCs w:val="18"/>
          <w:lang w:val="en-CA"/>
        </w:rPr>
      </w:pPr>
      <w:r w:rsidRPr="002A762F">
        <w:rPr>
          <w:rFonts w:ascii="Georgia" w:hAnsi="Georgia" w:cs="Arial"/>
          <w:sz w:val="18"/>
          <w:szCs w:val="18"/>
          <w:lang w:val="en-CA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454" w:name="Text191"/>
      <w:r w:rsidRPr="002A762F">
        <w:rPr>
          <w:rFonts w:ascii="Georgia" w:hAnsi="Georgia" w:cs="Arial"/>
          <w:sz w:val="18"/>
          <w:szCs w:val="18"/>
          <w:lang w:val="en-CA"/>
        </w:rPr>
        <w:instrText xml:space="preserve"> FORMTEXT </w:instrText>
      </w:r>
      <w:r w:rsidRPr="002A762F">
        <w:rPr>
          <w:rFonts w:ascii="Georgia" w:hAnsi="Georgia" w:cs="Arial"/>
          <w:sz w:val="18"/>
          <w:szCs w:val="18"/>
          <w:lang w:val="en-CA"/>
        </w:rPr>
      </w:r>
      <w:r w:rsidRPr="002A762F">
        <w:rPr>
          <w:rFonts w:ascii="Georgia" w:hAnsi="Georgia" w:cs="Arial"/>
          <w:sz w:val="18"/>
          <w:szCs w:val="18"/>
          <w:lang w:val="en-CA"/>
        </w:rPr>
        <w:fldChar w:fldCharType="separate"/>
      </w:r>
      <w:r w:rsidRPr="002A762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2A762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2A762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2A762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2A762F">
        <w:rPr>
          <w:rFonts w:ascii="Georgia" w:hAnsi="Georgia" w:cs="Arial"/>
          <w:noProof/>
          <w:sz w:val="18"/>
          <w:szCs w:val="18"/>
          <w:lang w:val="en-CA"/>
        </w:rPr>
        <w:t> </w:t>
      </w:r>
      <w:r w:rsidRPr="002A762F">
        <w:rPr>
          <w:rFonts w:ascii="Georgia" w:hAnsi="Georgia" w:cs="Arial"/>
          <w:sz w:val="18"/>
          <w:szCs w:val="18"/>
          <w:lang w:val="en-CA"/>
        </w:rPr>
        <w:fldChar w:fldCharType="end"/>
      </w:r>
      <w:bookmarkEnd w:id="454"/>
    </w:p>
    <w:p w:rsidR="00471C94" w:rsidRPr="002A762F" w:rsidRDefault="00AD2256" w:rsidP="00041443">
      <w:pPr>
        <w:tabs>
          <w:tab w:val="left" w:pos="540"/>
        </w:tabs>
        <w:spacing w:line="230" w:lineRule="atLeast"/>
        <w:ind w:left="547"/>
        <w:rPr>
          <w:rFonts w:ascii="Georgia" w:hAnsi="Georgia"/>
          <w:sz w:val="18"/>
          <w:szCs w:val="18"/>
          <w:lang w:val="fr-CA"/>
        </w:rPr>
      </w:pPr>
      <w:bookmarkStart w:id="455" w:name="lt_pId457"/>
      <w:r w:rsidRPr="002A762F">
        <w:rPr>
          <w:rFonts w:ascii="Georgia" w:hAnsi="Georgia"/>
          <w:sz w:val="18"/>
          <w:szCs w:val="18"/>
          <w:lang w:val="fr-CA"/>
        </w:rPr>
        <w:t xml:space="preserve">Sans porter atteinte aux autres droits et recours de la Compagnie,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2A762F">
        <w:rPr>
          <w:rFonts w:ascii="Georgia" w:hAnsi="Georgia"/>
          <w:sz w:val="18"/>
          <w:szCs w:val="18"/>
          <w:lang w:val="fr-CA"/>
        </w:rPr>
        <w:t xml:space="preserve"> comprend et convient que s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il existe des faits, circonstances ou situations de cette nature, que ceux-ci aient été divulgués ou non en réponse à la question</w:t>
      </w:r>
      <w:r w:rsidR="00D60501">
        <w:rPr>
          <w:rFonts w:ascii="Georgia" w:hAnsi="Georgia"/>
          <w:sz w:val="18"/>
          <w:szCs w:val="18"/>
          <w:lang w:val="fr-CA"/>
        </w:rPr>
        <w:t> </w:t>
      </w:r>
      <w:r w:rsidRPr="002A762F">
        <w:rPr>
          <w:rFonts w:ascii="Georgia" w:hAnsi="Georgia"/>
          <w:sz w:val="18"/>
          <w:szCs w:val="18"/>
          <w:lang w:val="fr-CA"/>
        </w:rPr>
        <w:t>1 ci-dessus, toute réclamation ou action découlant de ces faits, circonstances ou situations est exclue de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assurance consentie aux termes de la police proposée, si celle-ci est établie par la Compagnie.</w:t>
      </w:r>
      <w:bookmarkEnd w:id="455"/>
      <w:r w:rsidR="00C052FD" w:rsidRPr="002A762F">
        <w:rPr>
          <w:rFonts w:ascii="Georgia" w:hAnsi="Georgia"/>
          <w:sz w:val="18"/>
          <w:szCs w:val="18"/>
          <w:lang w:val="fr-CA"/>
        </w:rPr>
        <w:t xml:space="preserve"> </w:t>
      </w:r>
    </w:p>
    <w:p w:rsidR="00FE7890" w:rsidRPr="002A762F" w:rsidRDefault="00FE7890" w:rsidP="00041443">
      <w:pPr>
        <w:tabs>
          <w:tab w:val="left" w:pos="540"/>
        </w:tabs>
        <w:spacing w:line="230" w:lineRule="atLeast"/>
        <w:ind w:left="547"/>
        <w:rPr>
          <w:rFonts w:ascii="Georgia" w:hAnsi="Georgia"/>
          <w:sz w:val="18"/>
          <w:szCs w:val="18"/>
          <w:lang w:val="fr-CA"/>
        </w:rPr>
      </w:pPr>
    </w:p>
    <w:p w:rsidR="00FE7890" w:rsidRPr="002A762F" w:rsidRDefault="00FE7890" w:rsidP="00041443">
      <w:pPr>
        <w:tabs>
          <w:tab w:val="left" w:pos="540"/>
        </w:tabs>
        <w:spacing w:line="230" w:lineRule="atLeast"/>
        <w:ind w:left="547"/>
        <w:rPr>
          <w:rFonts w:ascii="Georgia" w:hAnsi="Georgia"/>
          <w:sz w:val="18"/>
          <w:szCs w:val="18"/>
          <w:lang w:val="fr-CA"/>
        </w:rPr>
      </w:pPr>
    </w:p>
    <w:p w:rsidR="00FE7890" w:rsidRPr="002A762F" w:rsidRDefault="00FE7890" w:rsidP="00041443">
      <w:pPr>
        <w:tabs>
          <w:tab w:val="left" w:pos="540"/>
        </w:tabs>
        <w:spacing w:line="230" w:lineRule="atLeast"/>
        <w:ind w:left="547"/>
        <w:rPr>
          <w:rFonts w:ascii="Georgia" w:hAnsi="Georgia"/>
          <w:sz w:val="18"/>
          <w:szCs w:val="18"/>
          <w:lang w:val="fr-CA"/>
        </w:rPr>
      </w:pPr>
    </w:p>
    <w:p w:rsidR="00FE7890" w:rsidRPr="002A762F" w:rsidRDefault="00FE7890" w:rsidP="00041443">
      <w:pPr>
        <w:tabs>
          <w:tab w:val="left" w:pos="540"/>
        </w:tabs>
        <w:spacing w:line="230" w:lineRule="atLeast"/>
        <w:ind w:left="547"/>
        <w:rPr>
          <w:rFonts w:ascii="Georgia" w:hAnsi="Georgia"/>
          <w:sz w:val="18"/>
          <w:szCs w:val="18"/>
          <w:lang w:val="fr-CA"/>
        </w:rPr>
      </w:pPr>
    </w:p>
    <w:p w:rsidR="00041443" w:rsidRPr="002A762F" w:rsidRDefault="00BA1793" w:rsidP="00041443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460" w:after="230"/>
        <w:ind w:left="810" w:hanging="810"/>
        <w:rPr>
          <w:bCs/>
          <w:sz w:val="27"/>
          <w:szCs w:val="27"/>
          <w:lang w:val="fr-CA"/>
        </w:rPr>
      </w:pPr>
      <w:bookmarkStart w:id="456" w:name="lt_pId458"/>
      <w:r w:rsidRPr="00D60501">
        <w:rPr>
          <w:bCs/>
          <w:sz w:val="27"/>
          <w:szCs w:val="27"/>
          <w:lang w:val="fr-CA"/>
        </w:rPr>
        <w:t>VII.</w:t>
      </w:r>
      <w:bookmarkEnd w:id="456"/>
      <w:r w:rsidRPr="00D60501">
        <w:rPr>
          <w:bCs/>
          <w:sz w:val="27"/>
          <w:szCs w:val="27"/>
          <w:lang w:val="fr-CA"/>
        </w:rPr>
        <w:t xml:space="preserve">  </w:t>
      </w:r>
      <w:bookmarkStart w:id="457" w:name="lt_pId459"/>
      <w:r w:rsidR="00464A47" w:rsidRPr="002A762F">
        <w:rPr>
          <w:bCs/>
          <w:sz w:val="27"/>
          <w:szCs w:val="27"/>
          <w:lang w:val="fr-CA"/>
        </w:rPr>
        <w:t>Modifications importantes</w:t>
      </w:r>
      <w:r w:rsidR="00D60501">
        <w:rPr>
          <w:bCs/>
          <w:sz w:val="27"/>
          <w:szCs w:val="27"/>
          <w:lang w:val="fr-CA"/>
        </w:rPr>
        <w:t> </w:t>
      </w:r>
      <w:r w:rsidR="00464A47" w:rsidRPr="002A762F">
        <w:rPr>
          <w:bCs/>
          <w:sz w:val="27"/>
          <w:szCs w:val="27"/>
          <w:lang w:val="fr-CA"/>
        </w:rPr>
        <w:t xml:space="preserve">: </w:t>
      </w:r>
      <w:bookmarkEnd w:id="457"/>
    </w:p>
    <w:p w:rsidR="00041443" w:rsidRPr="002A762F" w:rsidRDefault="00FE7890" w:rsidP="00041443">
      <w:pPr>
        <w:spacing w:line="230" w:lineRule="atLeast"/>
        <w:rPr>
          <w:rFonts w:ascii="Georgia" w:hAnsi="Georgia"/>
          <w:sz w:val="18"/>
          <w:szCs w:val="18"/>
          <w:lang w:val="fr-CA"/>
        </w:rPr>
      </w:pPr>
      <w:bookmarkStart w:id="458" w:name="lt_pId460"/>
      <w:r w:rsidRPr="002A762F">
        <w:rPr>
          <w:rFonts w:ascii="Georgia" w:hAnsi="Georgia"/>
          <w:sz w:val="18"/>
          <w:szCs w:val="18"/>
          <w:lang w:val="fr-CA"/>
        </w:rPr>
        <w:t>Si des modifications importantes doivent être apportées aux réponses fournies aux questions présentées dans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affaire nouvelle avant la date de prise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 xml:space="preserve">effet de la police,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2A762F">
        <w:rPr>
          <w:rFonts w:ascii="Georgia" w:hAnsi="Georgia"/>
          <w:sz w:val="18"/>
          <w:szCs w:val="18"/>
          <w:lang w:val="fr-CA"/>
        </w:rPr>
        <w:t xml:space="preserve"> doit immédiatement transmettre un avis écrit à la Compagnie qui pourra alors modifier ou retirer toute soumission en cours.</w:t>
      </w:r>
      <w:bookmarkEnd w:id="458"/>
    </w:p>
    <w:p w:rsidR="00041443" w:rsidRPr="002A762F" w:rsidRDefault="00BA1793" w:rsidP="00041443">
      <w:pPr>
        <w:pStyle w:val="SecondaryHeading"/>
        <w:pBdr>
          <w:bottom w:val="single" w:sz="4" w:space="1" w:color="FF6600"/>
        </w:pBdr>
        <w:tabs>
          <w:tab w:val="clear" w:pos="720"/>
        </w:tabs>
        <w:spacing w:before="460" w:after="230"/>
        <w:ind w:left="810" w:hanging="810"/>
        <w:rPr>
          <w:bCs/>
          <w:sz w:val="27"/>
          <w:szCs w:val="27"/>
          <w:lang w:val="fr-CA"/>
        </w:rPr>
      </w:pPr>
      <w:bookmarkStart w:id="459" w:name="lt_pId461"/>
      <w:r w:rsidRPr="00D60501">
        <w:rPr>
          <w:bCs/>
          <w:sz w:val="27"/>
          <w:szCs w:val="27"/>
          <w:lang w:val="fr-CA"/>
        </w:rPr>
        <w:t>VIII.</w:t>
      </w:r>
      <w:bookmarkEnd w:id="459"/>
      <w:r w:rsidRPr="00D60501">
        <w:rPr>
          <w:bCs/>
          <w:sz w:val="27"/>
          <w:szCs w:val="27"/>
          <w:lang w:val="fr-CA"/>
        </w:rPr>
        <w:t xml:space="preserve">  </w:t>
      </w:r>
      <w:bookmarkStart w:id="460" w:name="lt_pId462"/>
      <w:r w:rsidR="00ED6BF2" w:rsidRPr="002A762F">
        <w:rPr>
          <w:bCs/>
          <w:sz w:val="27"/>
          <w:szCs w:val="27"/>
          <w:lang w:val="fr-CA"/>
        </w:rPr>
        <w:t>Déclarations, mises en garde contre la fraude et signatures</w:t>
      </w:r>
      <w:r w:rsidR="00D60501">
        <w:rPr>
          <w:bCs/>
          <w:sz w:val="27"/>
          <w:szCs w:val="27"/>
          <w:lang w:val="fr-CA"/>
        </w:rPr>
        <w:t> </w:t>
      </w:r>
      <w:r w:rsidR="00ED6BF2" w:rsidRPr="002A762F">
        <w:rPr>
          <w:bCs/>
          <w:sz w:val="27"/>
          <w:szCs w:val="27"/>
          <w:lang w:val="fr-CA"/>
        </w:rPr>
        <w:t>:</w:t>
      </w:r>
      <w:bookmarkEnd w:id="460"/>
    </w:p>
    <w:p w:rsidR="00BA1793" w:rsidRPr="002A762F" w:rsidRDefault="00891DFA" w:rsidP="00BA1793">
      <w:pPr>
        <w:spacing w:after="80" w:line="230" w:lineRule="atLeast"/>
        <w:rPr>
          <w:rFonts w:ascii="Georgia" w:hAnsi="Georgia"/>
          <w:sz w:val="18"/>
          <w:szCs w:val="18"/>
          <w:lang w:val="fr-CA"/>
        </w:rPr>
      </w:pPr>
      <w:bookmarkStart w:id="461" w:name="lt_pId463"/>
      <w:r w:rsidRPr="002A762F">
        <w:rPr>
          <w:rFonts w:ascii="Georgia" w:hAnsi="Georgia"/>
          <w:sz w:val="18"/>
          <w:szCs w:val="18"/>
          <w:lang w:val="fr-CA"/>
        </w:rPr>
        <w:t>La présentation de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 xml:space="preserve">affaire nouvelle par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2A762F">
        <w:rPr>
          <w:rFonts w:ascii="Georgia" w:hAnsi="Georgia"/>
          <w:sz w:val="18"/>
          <w:szCs w:val="18"/>
          <w:lang w:val="fr-CA"/>
        </w:rPr>
        <w:t xml:space="preserve"> n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 xml:space="preserve">oblige pas la Compagnie à établir, ni 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2A762F">
        <w:rPr>
          <w:rFonts w:ascii="Georgia" w:hAnsi="Georgia"/>
          <w:sz w:val="18"/>
          <w:szCs w:val="18"/>
          <w:lang w:val="fr-CA"/>
        </w:rPr>
        <w:t xml:space="preserve"> à souscrire, une police.</w:t>
      </w:r>
      <w:bookmarkEnd w:id="461"/>
      <w:r w:rsidR="00C052FD" w:rsidRPr="002A762F">
        <w:rPr>
          <w:rFonts w:ascii="Georgia" w:hAnsi="Georgia"/>
          <w:sz w:val="18"/>
          <w:szCs w:val="18"/>
          <w:lang w:val="fr-CA"/>
        </w:rPr>
        <w:t xml:space="preserve"> </w:t>
      </w:r>
      <w:bookmarkStart w:id="462" w:name="lt_pId464"/>
      <w:r w:rsidR="004B16DE" w:rsidRPr="002A762F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4B16DE" w:rsidRPr="002A762F">
        <w:rPr>
          <w:rFonts w:ascii="Georgia" w:hAnsi="Georgia"/>
          <w:sz w:val="18"/>
          <w:szCs w:val="18"/>
          <w:lang w:val="fr-CA"/>
        </w:rPr>
        <w:t xml:space="preserve"> sera informé si la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4B16DE" w:rsidRPr="002A762F">
        <w:rPr>
          <w:rFonts w:ascii="Georgia" w:hAnsi="Georgia"/>
          <w:sz w:val="18"/>
          <w:szCs w:val="18"/>
          <w:lang w:val="fr-CA"/>
        </w:rPr>
        <w:t>affaire nouvelle est acceptée.</w:t>
      </w:r>
      <w:bookmarkEnd w:id="462"/>
      <w:r w:rsidR="00C052FD" w:rsidRPr="002A762F">
        <w:rPr>
          <w:rFonts w:ascii="Georgia" w:hAnsi="Georgia"/>
          <w:sz w:val="18"/>
          <w:szCs w:val="18"/>
          <w:lang w:val="fr-CA"/>
        </w:rPr>
        <w:t xml:space="preserve"> </w:t>
      </w:r>
      <w:bookmarkStart w:id="463" w:name="lt_pId465"/>
      <w:r w:rsidR="0068263C" w:rsidRPr="002A762F">
        <w:rPr>
          <w:rFonts w:ascii="Georgia" w:hAnsi="Georgia"/>
          <w:sz w:val="18"/>
          <w:szCs w:val="18"/>
          <w:lang w:val="fr-CA"/>
        </w:rPr>
        <w:t xml:space="preserve">Le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="0068263C" w:rsidRPr="002A762F">
        <w:rPr>
          <w:rFonts w:ascii="Georgia" w:hAnsi="Georgia"/>
          <w:sz w:val="18"/>
          <w:szCs w:val="18"/>
          <w:lang w:val="fr-CA"/>
        </w:rPr>
        <w:t xml:space="preserve"> autorise par les présentes la Compagnie à mener toute enquête se rapportant à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68263C" w:rsidRPr="002A762F">
        <w:rPr>
          <w:rFonts w:ascii="Georgia" w:hAnsi="Georgia"/>
          <w:sz w:val="18"/>
          <w:szCs w:val="18"/>
          <w:lang w:val="fr-CA"/>
        </w:rPr>
        <w:t>affaire nouvelle.</w:t>
      </w:r>
      <w:bookmarkEnd w:id="463"/>
    </w:p>
    <w:p w:rsidR="00BA1793" w:rsidRPr="002A762F" w:rsidRDefault="00562892" w:rsidP="00BA1793">
      <w:pPr>
        <w:spacing w:after="80" w:line="230" w:lineRule="atLeast"/>
        <w:rPr>
          <w:rFonts w:ascii="Georgia" w:hAnsi="Georgia"/>
          <w:sz w:val="18"/>
          <w:szCs w:val="18"/>
          <w:lang w:val="fr-CA"/>
        </w:rPr>
      </w:pPr>
      <w:bookmarkStart w:id="464" w:name="lt_pId466"/>
      <w:r w:rsidRPr="002A762F">
        <w:rPr>
          <w:rFonts w:ascii="Georgia" w:hAnsi="Georgia"/>
          <w:sz w:val="18"/>
          <w:szCs w:val="18"/>
          <w:lang w:val="fr-CA"/>
        </w:rPr>
        <w:t>Les agents autorisés soussignés de la (des) personne(s) physique(s) ou morale(s) à assurer déclarent, qu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à leur connaissance, après recherches raisonnables, les déclarations faites dans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affaire nouvelle et dans toute pièce qui y est jointe ou tout autre document accompagnant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affaire nouvelle sont vraies et complètes.</w:t>
      </w:r>
      <w:bookmarkEnd w:id="464"/>
      <w:r w:rsidR="00C052FD" w:rsidRPr="002A762F">
        <w:rPr>
          <w:rFonts w:ascii="Georgia" w:hAnsi="Georgia"/>
          <w:sz w:val="18"/>
          <w:szCs w:val="18"/>
          <w:lang w:val="fr-CA"/>
        </w:rPr>
        <w:t xml:space="preserve"> </w:t>
      </w:r>
      <w:bookmarkStart w:id="465" w:name="lt_pId467"/>
      <w:r w:rsidR="00F41FD0" w:rsidRPr="002A762F">
        <w:rPr>
          <w:rFonts w:ascii="Georgia" w:hAnsi="Georgia"/>
          <w:sz w:val="18"/>
          <w:szCs w:val="18"/>
          <w:lang w:val="fr-CA"/>
        </w:rPr>
        <w:t>Le soussigné convient que 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F41FD0" w:rsidRPr="002A762F">
        <w:rPr>
          <w:rFonts w:ascii="Georgia" w:hAnsi="Georgia"/>
          <w:sz w:val="18"/>
          <w:szCs w:val="18"/>
          <w:lang w:val="fr-CA"/>
        </w:rPr>
        <w:t>affaire nouvelle et les pièces et autres documents qui 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F41FD0" w:rsidRPr="002A762F">
        <w:rPr>
          <w:rFonts w:ascii="Georgia" w:hAnsi="Georgia"/>
          <w:sz w:val="18"/>
          <w:szCs w:val="18"/>
          <w:lang w:val="fr-CA"/>
        </w:rPr>
        <w:t>accompagnent constituent la base de la police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F41FD0" w:rsidRPr="002A762F">
        <w:rPr>
          <w:rFonts w:ascii="Georgia" w:hAnsi="Georgia"/>
          <w:sz w:val="18"/>
          <w:szCs w:val="18"/>
          <w:lang w:val="fr-CA"/>
        </w:rPr>
        <w:t>assurance, si une police accordant les garanties demandées est établie; que tous ces documents sont réputés être annexés et incorporés à cette police; et que la Compagnie s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="00F41FD0" w:rsidRPr="002A762F">
        <w:rPr>
          <w:rFonts w:ascii="Georgia" w:hAnsi="Georgia"/>
          <w:sz w:val="18"/>
          <w:szCs w:val="18"/>
          <w:lang w:val="fr-CA"/>
        </w:rPr>
        <w:t>est fondée sur ces documents pour établir la police en question.</w:t>
      </w:r>
      <w:bookmarkEnd w:id="465"/>
    </w:p>
    <w:p w:rsidR="00BA1793" w:rsidRPr="002A762F" w:rsidRDefault="005A1C68" w:rsidP="00BA1793">
      <w:pPr>
        <w:spacing w:after="240" w:line="230" w:lineRule="atLeast"/>
        <w:rPr>
          <w:rFonts w:ascii="Georgia" w:hAnsi="Georgia"/>
          <w:sz w:val="18"/>
          <w:szCs w:val="18"/>
          <w:lang w:val="fr-CA"/>
        </w:rPr>
      </w:pPr>
      <w:bookmarkStart w:id="466" w:name="lt_pId468"/>
      <w:r w:rsidRPr="002A762F">
        <w:rPr>
          <w:rFonts w:ascii="Georgia" w:hAnsi="Georgia"/>
          <w:sz w:val="18"/>
          <w:szCs w:val="18"/>
          <w:lang w:val="fr-CA"/>
        </w:rPr>
        <w:t>L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information fournie dans la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affaire nouvelle est demandée à des fins de tarification seulement et ne constitue pas un avis de réclamation ou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>éventuelle réclamation signifié à la Compagnie aux termes de quelque police que ce soit.</w:t>
      </w:r>
      <w:bookmarkEnd w:id="4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144"/>
        <w:gridCol w:w="2430"/>
        <w:gridCol w:w="3632"/>
      </w:tblGrid>
      <w:tr w:rsidR="00467E3E" w:rsidRPr="00245274" w:rsidTr="0063413F">
        <w:tc>
          <w:tcPr>
            <w:tcW w:w="1464" w:type="dxa"/>
            <w:shd w:val="clear" w:color="auto" w:fill="auto"/>
            <w:vAlign w:val="center"/>
          </w:tcPr>
          <w:p w:rsidR="00AC7310" w:rsidRPr="002A762F" w:rsidRDefault="00AC7310" w:rsidP="0063413F">
            <w:pPr>
              <w:spacing w:before="240" w:after="240" w:line="230" w:lineRule="atLeast"/>
              <w:rPr>
                <w:rFonts w:ascii="Georgia" w:hAnsi="Georgia"/>
                <w:sz w:val="18"/>
                <w:szCs w:val="18"/>
                <w:lang w:val="fr-CA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AC7310" w:rsidRPr="002A762F" w:rsidRDefault="00AC7310" w:rsidP="0063413F">
            <w:pPr>
              <w:spacing w:before="240" w:after="240" w:line="230" w:lineRule="atLeast"/>
              <w:rPr>
                <w:rFonts w:ascii="Georgia" w:hAnsi="Georgia"/>
                <w:sz w:val="18"/>
                <w:szCs w:val="18"/>
                <w:lang w:val="fr-C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C7310" w:rsidRPr="002A762F" w:rsidRDefault="00AC7310" w:rsidP="0063413F">
            <w:pPr>
              <w:spacing w:before="240" w:after="240" w:line="230" w:lineRule="atLeast"/>
              <w:rPr>
                <w:rFonts w:ascii="Georgia" w:hAnsi="Georgia"/>
                <w:sz w:val="18"/>
                <w:szCs w:val="18"/>
                <w:lang w:val="fr-CA"/>
              </w:rPr>
            </w:pPr>
          </w:p>
        </w:tc>
        <w:tc>
          <w:tcPr>
            <w:tcW w:w="3632" w:type="dxa"/>
            <w:shd w:val="clear" w:color="auto" w:fill="auto"/>
          </w:tcPr>
          <w:p w:rsidR="00AC7310" w:rsidRPr="002A762F" w:rsidRDefault="00AC7310" w:rsidP="0063413F">
            <w:pPr>
              <w:spacing w:before="240" w:after="240" w:line="230" w:lineRule="atLeast"/>
              <w:rPr>
                <w:rFonts w:ascii="Georgia" w:hAnsi="Georgia"/>
                <w:sz w:val="18"/>
                <w:szCs w:val="18"/>
                <w:lang w:val="fr-CA"/>
              </w:rPr>
            </w:pPr>
          </w:p>
        </w:tc>
      </w:tr>
      <w:tr w:rsidR="00467E3E" w:rsidRPr="002A762F" w:rsidTr="0063413F">
        <w:tc>
          <w:tcPr>
            <w:tcW w:w="1464" w:type="dxa"/>
            <w:shd w:val="clear" w:color="auto" w:fill="auto"/>
            <w:vAlign w:val="center"/>
          </w:tcPr>
          <w:p w:rsidR="00AC7310" w:rsidRPr="002A762F" w:rsidRDefault="00C052FD" w:rsidP="0063413F">
            <w:pPr>
              <w:spacing w:before="240" w:after="240" w:line="230" w:lineRule="atLeast"/>
              <w:jc w:val="center"/>
              <w:rPr>
                <w:rFonts w:ascii="Georgia" w:hAnsi="Georgia"/>
                <w:sz w:val="18"/>
                <w:szCs w:val="18"/>
                <w:lang w:val="en-CA"/>
              </w:rPr>
            </w:pPr>
            <w:bookmarkStart w:id="467" w:name="lt_pId469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>Date</w:t>
            </w:r>
            <w:bookmarkEnd w:id="467"/>
          </w:p>
        </w:tc>
        <w:tc>
          <w:tcPr>
            <w:tcW w:w="3144" w:type="dxa"/>
            <w:shd w:val="clear" w:color="auto" w:fill="auto"/>
            <w:vAlign w:val="center"/>
          </w:tcPr>
          <w:p w:rsidR="00AC7310" w:rsidRPr="002A762F" w:rsidRDefault="006E2757" w:rsidP="0063413F">
            <w:pPr>
              <w:spacing w:before="240" w:after="240" w:line="230" w:lineRule="atLeast"/>
              <w:jc w:val="center"/>
              <w:rPr>
                <w:rFonts w:ascii="Georgia" w:hAnsi="Georgia"/>
                <w:sz w:val="18"/>
                <w:szCs w:val="18"/>
                <w:lang w:val="en-CA"/>
              </w:rPr>
            </w:pPr>
            <w:bookmarkStart w:id="468" w:name="lt_pId470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 xml:space="preserve">Nom </w:t>
            </w:r>
            <w:proofErr w:type="spellStart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>en</w:t>
            </w:r>
            <w:proofErr w:type="spellEnd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>caractères</w:t>
            </w:r>
            <w:proofErr w:type="spellEnd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>d’imprimerie</w:t>
            </w:r>
            <w:bookmarkEnd w:id="468"/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AC7310" w:rsidRPr="002A762F" w:rsidRDefault="00E21766" w:rsidP="0063413F">
            <w:pPr>
              <w:spacing w:before="240" w:after="240" w:line="230" w:lineRule="atLeast"/>
              <w:jc w:val="center"/>
              <w:rPr>
                <w:rFonts w:ascii="Georgia" w:hAnsi="Georgia"/>
                <w:sz w:val="18"/>
                <w:szCs w:val="18"/>
                <w:lang w:val="en-CA"/>
              </w:rPr>
            </w:pPr>
            <w:bookmarkStart w:id="469" w:name="lt_pId471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>Titre</w:t>
            </w:r>
            <w:bookmarkEnd w:id="469"/>
          </w:p>
        </w:tc>
        <w:tc>
          <w:tcPr>
            <w:tcW w:w="3632" w:type="dxa"/>
            <w:shd w:val="clear" w:color="auto" w:fill="auto"/>
          </w:tcPr>
          <w:p w:rsidR="00AC7310" w:rsidRPr="002A762F" w:rsidRDefault="00C052FD" w:rsidP="0063413F">
            <w:pPr>
              <w:spacing w:before="240" w:after="240" w:line="230" w:lineRule="atLeast"/>
              <w:jc w:val="center"/>
              <w:rPr>
                <w:rFonts w:ascii="Georgia" w:hAnsi="Georgia"/>
                <w:sz w:val="18"/>
                <w:szCs w:val="18"/>
                <w:lang w:val="en-CA"/>
              </w:rPr>
            </w:pPr>
            <w:bookmarkStart w:id="470" w:name="lt_pId472"/>
            <w:r w:rsidRPr="002A762F">
              <w:rPr>
                <w:rFonts w:ascii="Georgia" w:hAnsi="Georgia"/>
                <w:sz w:val="18"/>
                <w:szCs w:val="18"/>
                <w:lang w:val="en-CA"/>
              </w:rPr>
              <w:t>Signature</w:t>
            </w:r>
            <w:bookmarkEnd w:id="470"/>
          </w:p>
        </w:tc>
      </w:tr>
    </w:tbl>
    <w:p w:rsidR="00AC7310" w:rsidRPr="002A762F" w:rsidRDefault="00AC7310" w:rsidP="00BA1793">
      <w:pPr>
        <w:spacing w:after="240" w:line="230" w:lineRule="atLeast"/>
        <w:rPr>
          <w:rFonts w:ascii="Georgia" w:hAnsi="Georgia"/>
          <w:sz w:val="18"/>
          <w:szCs w:val="18"/>
          <w:lang w:val="en-CA"/>
        </w:rPr>
      </w:pPr>
    </w:p>
    <w:p w:rsidR="00BA1793" w:rsidRPr="002A762F" w:rsidRDefault="008F47AF" w:rsidP="00AC7310">
      <w:pPr>
        <w:tabs>
          <w:tab w:val="left" w:pos="2880"/>
          <w:tab w:val="left" w:pos="3600"/>
          <w:tab w:val="left" w:pos="6480"/>
        </w:tabs>
        <w:spacing w:before="240" w:after="80" w:line="230" w:lineRule="atLeast"/>
        <w:rPr>
          <w:rFonts w:ascii="Georgia" w:hAnsi="Georgia"/>
          <w:sz w:val="18"/>
          <w:szCs w:val="18"/>
          <w:lang w:val="fr-CA"/>
        </w:rPr>
      </w:pPr>
      <w:bookmarkStart w:id="471" w:name="lt_pId473"/>
      <w:r w:rsidRPr="002A762F">
        <w:rPr>
          <w:rFonts w:ascii="Georgia" w:hAnsi="Georgia"/>
          <w:sz w:val="18"/>
          <w:szCs w:val="18"/>
          <w:lang w:val="fr-CA"/>
        </w:rPr>
        <w:t>*La présente proposition d</w:t>
      </w:r>
      <w:r w:rsidR="00D60501">
        <w:rPr>
          <w:rFonts w:ascii="Georgia" w:hAnsi="Georgia"/>
          <w:sz w:val="18"/>
          <w:szCs w:val="18"/>
          <w:lang w:val="fr-CA"/>
        </w:rPr>
        <w:t>’</w:t>
      </w:r>
      <w:r w:rsidRPr="002A762F">
        <w:rPr>
          <w:rFonts w:ascii="Georgia" w:hAnsi="Georgia"/>
          <w:sz w:val="18"/>
          <w:szCs w:val="18"/>
          <w:lang w:val="fr-CA"/>
        </w:rPr>
        <w:t xml:space="preserve">affaire nouvelle doit être signée par le chef de la direction, le président ou le chef des finances de la société mère du </w:t>
      </w:r>
      <w:r w:rsidR="005647C3" w:rsidRPr="005647C3">
        <w:rPr>
          <w:rFonts w:ascii="Georgia" w:hAnsi="Georgia"/>
          <w:b/>
          <w:bCs/>
          <w:sz w:val="18"/>
          <w:szCs w:val="18"/>
          <w:lang w:val="fr-CA"/>
        </w:rPr>
        <w:t>proposant</w:t>
      </w:r>
      <w:r w:rsidRPr="002A762F">
        <w:rPr>
          <w:rFonts w:ascii="Georgia" w:hAnsi="Georgia"/>
          <w:sz w:val="18"/>
          <w:szCs w:val="18"/>
          <w:lang w:val="fr-CA"/>
        </w:rPr>
        <w:t xml:space="preserve"> à titre de représentant autorisé de la (des) personne(s) physique(s) ou morale(s) à assurer.</w:t>
      </w:r>
      <w:bookmarkEnd w:id="471"/>
    </w:p>
    <w:sectPr w:rsidR="00BA1793" w:rsidRPr="002A762F" w:rsidSect="00613B89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41" w:right="893" w:bottom="598" w:left="893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74" w:rsidRDefault="00245274">
      <w:r>
        <w:separator/>
      </w:r>
    </w:p>
  </w:endnote>
  <w:endnote w:type="continuationSeparator" w:id="0">
    <w:p w:rsidR="00245274" w:rsidRDefault="0024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ubb Publico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74" w:rsidRDefault="00245274" w:rsidP="003230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274" w:rsidRDefault="00245274" w:rsidP="003230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74" w:rsidRPr="00514C7D" w:rsidRDefault="00245274" w:rsidP="0032303B">
    <w:pPr>
      <w:pStyle w:val="Footer"/>
      <w:framePr w:wrap="none" w:vAnchor="text" w:hAnchor="margin" w:xAlign="right" w:y="1"/>
      <w:rPr>
        <w:rStyle w:val="PageNumber"/>
        <w:rFonts w:ascii="Georgia" w:hAnsi="Georgia"/>
        <w:sz w:val="18"/>
      </w:rPr>
    </w:pPr>
    <w:r w:rsidRPr="00514C7D">
      <w:rPr>
        <w:rStyle w:val="PageNumber"/>
        <w:rFonts w:ascii="Georgia" w:hAnsi="Georgia"/>
        <w:sz w:val="18"/>
      </w:rPr>
      <w:fldChar w:fldCharType="begin"/>
    </w:r>
    <w:r w:rsidRPr="00514C7D">
      <w:rPr>
        <w:rStyle w:val="PageNumber"/>
        <w:rFonts w:ascii="Georgia" w:hAnsi="Georgia"/>
        <w:sz w:val="18"/>
      </w:rPr>
      <w:instrText xml:space="preserve">PAGE  </w:instrText>
    </w:r>
    <w:r w:rsidRPr="00514C7D">
      <w:rPr>
        <w:rStyle w:val="PageNumber"/>
        <w:rFonts w:ascii="Georgia" w:hAnsi="Georgia"/>
        <w:sz w:val="18"/>
      </w:rPr>
      <w:fldChar w:fldCharType="separate"/>
    </w:r>
    <w:r>
      <w:rPr>
        <w:rStyle w:val="PageNumber"/>
        <w:rFonts w:ascii="Georgia" w:hAnsi="Georgia"/>
        <w:noProof/>
        <w:sz w:val="18"/>
      </w:rPr>
      <w:t>2</w:t>
    </w:r>
    <w:r w:rsidRPr="00514C7D">
      <w:rPr>
        <w:rStyle w:val="PageNumber"/>
        <w:rFonts w:ascii="Georgia" w:hAnsi="Georgia"/>
        <w:sz w:val="18"/>
      </w:rPr>
      <w:fldChar w:fldCharType="end"/>
    </w:r>
  </w:p>
  <w:p w:rsidR="00245274" w:rsidRPr="00AE7DD4" w:rsidRDefault="00245274" w:rsidP="00CE2ABE">
    <w:pPr>
      <w:pStyle w:val="Footer"/>
      <w:ind w:right="360"/>
      <w:rPr>
        <w:rFonts w:ascii="Georgia" w:hAnsi="Georgia"/>
        <w:sz w:val="15"/>
        <w:szCs w:val="15"/>
      </w:rPr>
    </w:pPr>
    <w:bookmarkStart w:id="472" w:name="lt_pId000"/>
    <w:r w:rsidRPr="000871FF">
      <w:rPr>
        <w:rFonts w:ascii="Georgia" w:hAnsi="Georgia"/>
        <w:sz w:val="15"/>
        <w:szCs w:val="15"/>
      </w:rPr>
      <w:t>CE 14-03-1271 (</w:t>
    </w:r>
    <w:r w:rsidRPr="00BC17DE">
      <w:rPr>
        <w:rFonts w:ascii="Georgia" w:hAnsi="Georgia"/>
        <w:sz w:val="15"/>
        <w:szCs w:val="15"/>
      </w:rPr>
      <w:t>É</w:t>
    </w:r>
    <w:r w:rsidRPr="000871FF">
      <w:rPr>
        <w:rFonts w:ascii="Georgia" w:hAnsi="Georgia"/>
        <w:sz w:val="15"/>
        <w:szCs w:val="15"/>
      </w:rPr>
      <w:t>d.08/2019)</w:t>
    </w:r>
    <w:bookmarkEnd w:id="47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74" w:rsidRPr="00D0745C" w:rsidRDefault="00245274" w:rsidP="0001031B">
    <w:pPr>
      <w:pStyle w:val="Footer"/>
      <w:framePr w:wrap="none" w:vAnchor="text" w:hAnchor="margin" w:xAlign="right" w:y="1"/>
      <w:rPr>
        <w:rStyle w:val="PageNumber"/>
        <w:rFonts w:ascii="Georgia" w:hAnsi="Georgia"/>
        <w:sz w:val="16"/>
        <w:szCs w:val="16"/>
      </w:rPr>
    </w:pPr>
    <w:r w:rsidRPr="00D0745C">
      <w:rPr>
        <w:rStyle w:val="PageNumber"/>
        <w:rFonts w:ascii="Georgia" w:hAnsi="Georgia"/>
        <w:sz w:val="16"/>
        <w:szCs w:val="16"/>
      </w:rPr>
      <w:fldChar w:fldCharType="begin"/>
    </w:r>
    <w:r w:rsidRPr="00D0745C">
      <w:rPr>
        <w:rStyle w:val="PageNumber"/>
        <w:rFonts w:ascii="Georgia" w:hAnsi="Georgia"/>
        <w:sz w:val="16"/>
        <w:szCs w:val="16"/>
      </w:rPr>
      <w:instrText xml:space="preserve">PAGE  </w:instrText>
    </w:r>
    <w:r w:rsidRPr="00D0745C">
      <w:rPr>
        <w:rStyle w:val="PageNumber"/>
        <w:rFonts w:ascii="Georgia" w:hAnsi="Georgia"/>
        <w:sz w:val="16"/>
        <w:szCs w:val="16"/>
      </w:rPr>
      <w:fldChar w:fldCharType="separate"/>
    </w:r>
    <w:r>
      <w:rPr>
        <w:rStyle w:val="PageNumber"/>
        <w:rFonts w:ascii="Georgia" w:hAnsi="Georgia"/>
        <w:noProof/>
        <w:sz w:val="16"/>
        <w:szCs w:val="16"/>
      </w:rPr>
      <w:t>1</w:t>
    </w:r>
    <w:r w:rsidRPr="00D0745C">
      <w:rPr>
        <w:rStyle w:val="PageNumber"/>
        <w:rFonts w:ascii="Georgia" w:hAnsi="Georgia"/>
        <w:sz w:val="16"/>
        <w:szCs w:val="16"/>
      </w:rPr>
      <w:fldChar w:fldCharType="end"/>
    </w:r>
  </w:p>
  <w:p w:rsidR="00245274" w:rsidRPr="00D0745C" w:rsidRDefault="00245274" w:rsidP="00182CA1">
    <w:pPr>
      <w:pStyle w:val="Footer"/>
      <w:ind w:right="360"/>
      <w:rPr>
        <w:rFonts w:ascii="Georgia" w:hAnsi="Georgia"/>
        <w:sz w:val="15"/>
        <w:szCs w:val="15"/>
      </w:rPr>
    </w:pPr>
    <w:bookmarkStart w:id="477" w:name="lt_pId006"/>
    <w:r w:rsidRPr="00BC17DE">
      <w:rPr>
        <w:rFonts w:ascii="Georgia" w:hAnsi="Georgia"/>
        <w:sz w:val="15"/>
        <w:szCs w:val="15"/>
      </w:rPr>
      <w:t>CE 14-03-1271 (Éd.08/2019)</w:t>
    </w:r>
    <w:bookmarkEnd w:id="47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74" w:rsidRDefault="00245274">
      <w:r>
        <w:separator/>
      </w:r>
    </w:p>
  </w:footnote>
  <w:footnote w:type="continuationSeparator" w:id="0">
    <w:p w:rsidR="00245274" w:rsidRDefault="0024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74" w:rsidRPr="00F970BB" w:rsidRDefault="00245274" w:rsidP="001B7A5B">
    <w:pPr>
      <w:pStyle w:val="Header"/>
      <w:tabs>
        <w:tab w:val="clear" w:pos="4680"/>
        <w:tab w:val="clear" w:pos="9360"/>
        <w:tab w:val="left" w:pos="7920"/>
      </w:tabs>
      <w:ind w:left="7290"/>
      <w:rPr>
        <w:rFonts w:ascii="Georgia" w:hAnsi="Georgia"/>
        <w:noProof/>
        <w:sz w:val="16"/>
        <w:lang w:val="fr-CA"/>
      </w:rPr>
    </w:pPr>
    <w:r w:rsidRPr="000871FF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1270</wp:posOffset>
          </wp:positionV>
          <wp:extent cx="1173480" cy="118745"/>
          <wp:effectExtent l="0" t="0" r="7620" b="0"/>
          <wp:wrapThrough wrapText="bothSides">
            <wp:wrapPolygon edited="0">
              <wp:start x="0" y="0"/>
              <wp:lineTo x="0" y="17326"/>
              <wp:lineTo x="21390" y="17326"/>
              <wp:lineTo x="21390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105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73" w:name="lt_pId001"/>
    <w:r w:rsidRPr="00F970BB">
      <w:rPr>
        <w:rFonts w:ascii="Georgia" w:hAnsi="Georgia"/>
        <w:sz w:val="16"/>
        <w:lang w:val="fr-CA"/>
      </w:rPr>
      <w:t>C</w:t>
    </w:r>
    <w:r w:rsidRPr="00F970BB">
      <w:rPr>
        <w:rFonts w:ascii="Georgia" w:hAnsi="Georgia"/>
        <w:noProof/>
        <w:sz w:val="16"/>
        <w:lang w:val="fr-CA"/>
      </w:rPr>
      <w:t>hubb du Canada Compagnie d’Assurance</w:t>
    </w:r>
    <w:bookmarkEnd w:id="473"/>
  </w:p>
  <w:p w:rsidR="00245274" w:rsidRPr="00F970BB" w:rsidRDefault="00245274" w:rsidP="001B7A5B">
    <w:pPr>
      <w:pStyle w:val="Header"/>
      <w:tabs>
        <w:tab w:val="clear" w:pos="4680"/>
        <w:tab w:val="clear" w:pos="9360"/>
        <w:tab w:val="left" w:pos="7920"/>
      </w:tabs>
      <w:ind w:left="7290"/>
      <w:rPr>
        <w:rFonts w:ascii="Georgia" w:hAnsi="Georgia"/>
        <w:sz w:val="20"/>
        <w:szCs w:val="20"/>
        <w:lang w:val="fr-CA"/>
      </w:rPr>
    </w:pPr>
    <w:r w:rsidRPr="00F970BB">
      <w:rPr>
        <w:rFonts w:ascii="Georgia" w:hAnsi="Georgia"/>
        <w:sz w:val="16"/>
        <w:lang w:val="fr-CA"/>
      </w:rPr>
      <w:t xml:space="preserve">199, rue </w:t>
    </w:r>
    <w:bookmarkStart w:id="474" w:name="lt_pId003"/>
    <w:r w:rsidRPr="00F970BB">
      <w:rPr>
        <w:rFonts w:ascii="Georgia" w:hAnsi="Georgia"/>
        <w:sz w:val="16"/>
        <w:lang w:val="fr-CA"/>
      </w:rPr>
      <w:t>Bay, bureau</w:t>
    </w:r>
    <w:r>
      <w:rPr>
        <w:rFonts w:ascii="Georgia" w:hAnsi="Georgia"/>
        <w:sz w:val="16"/>
        <w:lang w:val="fr-CA"/>
      </w:rPr>
      <w:t> </w:t>
    </w:r>
    <w:r w:rsidRPr="00F970BB">
      <w:rPr>
        <w:rFonts w:ascii="Georgia" w:hAnsi="Georgia"/>
        <w:sz w:val="16"/>
        <w:lang w:val="fr-CA"/>
      </w:rPr>
      <w:t>2500</w:t>
    </w:r>
    <w:bookmarkEnd w:id="474"/>
  </w:p>
  <w:p w:rsidR="00245274" w:rsidRPr="000871FF" w:rsidRDefault="00245274" w:rsidP="001B7A5B">
    <w:pPr>
      <w:pStyle w:val="Header"/>
      <w:tabs>
        <w:tab w:val="clear" w:pos="4680"/>
        <w:tab w:val="clear" w:pos="9360"/>
        <w:tab w:val="left" w:pos="7920"/>
      </w:tabs>
      <w:ind w:left="7290"/>
      <w:rPr>
        <w:rFonts w:ascii="Georgia" w:hAnsi="Georgia"/>
        <w:sz w:val="16"/>
      </w:rPr>
    </w:pPr>
    <w:bookmarkStart w:id="475" w:name="lt_pId004"/>
    <w:r w:rsidRPr="000871FF">
      <w:rPr>
        <w:rFonts w:ascii="Georgia" w:hAnsi="Georgia"/>
        <w:sz w:val="16"/>
      </w:rPr>
      <w:t>C.P.</w:t>
    </w:r>
    <w:r>
      <w:rPr>
        <w:rFonts w:ascii="Georgia" w:hAnsi="Georgia"/>
        <w:sz w:val="16"/>
      </w:rPr>
      <w:t> </w:t>
    </w:r>
    <w:r w:rsidRPr="000871FF">
      <w:rPr>
        <w:rFonts w:ascii="Georgia" w:hAnsi="Georgia"/>
        <w:sz w:val="16"/>
      </w:rPr>
      <w:t xml:space="preserve">139, </w:t>
    </w:r>
    <w:proofErr w:type="spellStart"/>
    <w:r w:rsidRPr="000871FF">
      <w:rPr>
        <w:rFonts w:ascii="Georgia" w:hAnsi="Georgia"/>
        <w:sz w:val="16"/>
      </w:rPr>
      <w:t>succursale</w:t>
    </w:r>
    <w:proofErr w:type="spellEnd"/>
    <w:r w:rsidRPr="000871FF">
      <w:rPr>
        <w:rFonts w:ascii="Georgia" w:hAnsi="Georgia"/>
        <w:sz w:val="16"/>
      </w:rPr>
      <w:t xml:space="preserve"> Commerce Court</w:t>
    </w:r>
    <w:bookmarkEnd w:id="475"/>
  </w:p>
  <w:p w:rsidR="00245274" w:rsidRPr="00D0745C" w:rsidRDefault="00245274" w:rsidP="001B7A5B">
    <w:pPr>
      <w:pStyle w:val="Header"/>
      <w:tabs>
        <w:tab w:val="clear" w:pos="4680"/>
        <w:tab w:val="clear" w:pos="9360"/>
        <w:tab w:val="left" w:pos="7920"/>
      </w:tabs>
      <w:ind w:left="7290"/>
      <w:rPr>
        <w:rFonts w:ascii="Georgia" w:hAnsi="Georgia"/>
        <w:sz w:val="16"/>
      </w:rPr>
    </w:pPr>
    <w:bookmarkStart w:id="476" w:name="lt_pId005"/>
    <w:r w:rsidRPr="000871FF">
      <w:rPr>
        <w:rFonts w:ascii="Georgia" w:hAnsi="Georgia"/>
        <w:sz w:val="16"/>
      </w:rPr>
      <w:t>Toronto (Ontario)  M5L 1E2</w:t>
    </w:r>
    <w:bookmarkEnd w:id="476"/>
  </w:p>
  <w:p w:rsidR="00245274" w:rsidRPr="00927183" w:rsidRDefault="00245274" w:rsidP="001B7A5B">
    <w:pPr>
      <w:pStyle w:val="Header"/>
      <w:tabs>
        <w:tab w:val="clear" w:pos="4680"/>
        <w:tab w:val="clear" w:pos="9360"/>
        <w:tab w:val="left" w:pos="7920"/>
      </w:tabs>
      <w:ind w:left="7290"/>
      <w:rPr>
        <w:rFonts w:ascii="Georgia" w:hAnsi="Georgi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871"/>
    <w:multiLevelType w:val="hybridMultilevel"/>
    <w:tmpl w:val="F8D48B9C"/>
    <w:lvl w:ilvl="0" w:tplc="5950A976">
      <w:start w:val="1"/>
      <w:numFmt w:val="lowerLetter"/>
      <w:lvlText w:val="%1."/>
      <w:lvlJc w:val="left"/>
      <w:pPr>
        <w:ind w:left="1530" w:hanging="360"/>
      </w:pPr>
    </w:lvl>
    <w:lvl w:ilvl="1" w:tplc="8516438C" w:tentative="1">
      <w:start w:val="1"/>
      <w:numFmt w:val="lowerLetter"/>
      <w:lvlText w:val="%2."/>
      <w:lvlJc w:val="left"/>
      <w:pPr>
        <w:ind w:left="2250" w:hanging="360"/>
      </w:pPr>
    </w:lvl>
    <w:lvl w:ilvl="2" w:tplc="D2E06406" w:tentative="1">
      <w:start w:val="1"/>
      <w:numFmt w:val="lowerRoman"/>
      <w:lvlText w:val="%3."/>
      <w:lvlJc w:val="right"/>
      <w:pPr>
        <w:ind w:left="2970" w:hanging="180"/>
      </w:pPr>
    </w:lvl>
    <w:lvl w:ilvl="3" w:tplc="91CA6B08" w:tentative="1">
      <w:start w:val="1"/>
      <w:numFmt w:val="decimal"/>
      <w:lvlText w:val="%4."/>
      <w:lvlJc w:val="left"/>
      <w:pPr>
        <w:ind w:left="3690" w:hanging="360"/>
      </w:pPr>
    </w:lvl>
    <w:lvl w:ilvl="4" w:tplc="AD6A38D8" w:tentative="1">
      <w:start w:val="1"/>
      <w:numFmt w:val="lowerLetter"/>
      <w:lvlText w:val="%5."/>
      <w:lvlJc w:val="left"/>
      <w:pPr>
        <w:ind w:left="4410" w:hanging="360"/>
      </w:pPr>
    </w:lvl>
    <w:lvl w:ilvl="5" w:tplc="06BE187C" w:tentative="1">
      <w:start w:val="1"/>
      <w:numFmt w:val="lowerRoman"/>
      <w:lvlText w:val="%6."/>
      <w:lvlJc w:val="right"/>
      <w:pPr>
        <w:ind w:left="5130" w:hanging="180"/>
      </w:pPr>
    </w:lvl>
    <w:lvl w:ilvl="6" w:tplc="B852C588" w:tentative="1">
      <w:start w:val="1"/>
      <w:numFmt w:val="decimal"/>
      <w:lvlText w:val="%7."/>
      <w:lvlJc w:val="left"/>
      <w:pPr>
        <w:ind w:left="5850" w:hanging="360"/>
      </w:pPr>
    </w:lvl>
    <w:lvl w:ilvl="7" w:tplc="8A1CBDF8" w:tentative="1">
      <w:start w:val="1"/>
      <w:numFmt w:val="lowerLetter"/>
      <w:lvlText w:val="%8."/>
      <w:lvlJc w:val="left"/>
      <w:pPr>
        <w:ind w:left="6570" w:hanging="360"/>
      </w:pPr>
    </w:lvl>
    <w:lvl w:ilvl="8" w:tplc="8334C4A6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AD705E"/>
    <w:multiLevelType w:val="hybridMultilevel"/>
    <w:tmpl w:val="33CC7806"/>
    <w:lvl w:ilvl="0" w:tplc="B2887AE2">
      <w:start w:val="1"/>
      <w:numFmt w:val="decimal"/>
      <w:lvlText w:val="%1."/>
      <w:lvlJc w:val="left"/>
      <w:pPr>
        <w:ind w:left="1268" w:hanging="360"/>
      </w:pPr>
    </w:lvl>
    <w:lvl w:ilvl="1" w:tplc="BB0E80E2" w:tentative="1">
      <w:start w:val="1"/>
      <w:numFmt w:val="lowerLetter"/>
      <w:lvlText w:val="%2."/>
      <w:lvlJc w:val="left"/>
      <w:pPr>
        <w:ind w:left="1988" w:hanging="360"/>
      </w:pPr>
    </w:lvl>
    <w:lvl w:ilvl="2" w:tplc="E6D899FE" w:tentative="1">
      <w:start w:val="1"/>
      <w:numFmt w:val="lowerRoman"/>
      <w:lvlText w:val="%3."/>
      <w:lvlJc w:val="right"/>
      <w:pPr>
        <w:ind w:left="2708" w:hanging="180"/>
      </w:pPr>
    </w:lvl>
    <w:lvl w:ilvl="3" w:tplc="2F9A859A" w:tentative="1">
      <w:start w:val="1"/>
      <w:numFmt w:val="decimal"/>
      <w:lvlText w:val="%4."/>
      <w:lvlJc w:val="left"/>
      <w:pPr>
        <w:ind w:left="3428" w:hanging="360"/>
      </w:pPr>
    </w:lvl>
    <w:lvl w:ilvl="4" w:tplc="FA8C9862" w:tentative="1">
      <w:start w:val="1"/>
      <w:numFmt w:val="lowerLetter"/>
      <w:lvlText w:val="%5."/>
      <w:lvlJc w:val="left"/>
      <w:pPr>
        <w:ind w:left="4148" w:hanging="360"/>
      </w:pPr>
    </w:lvl>
    <w:lvl w:ilvl="5" w:tplc="656AEF0E" w:tentative="1">
      <w:start w:val="1"/>
      <w:numFmt w:val="lowerRoman"/>
      <w:lvlText w:val="%6."/>
      <w:lvlJc w:val="right"/>
      <w:pPr>
        <w:ind w:left="4868" w:hanging="180"/>
      </w:pPr>
    </w:lvl>
    <w:lvl w:ilvl="6" w:tplc="B0D4516A" w:tentative="1">
      <w:start w:val="1"/>
      <w:numFmt w:val="decimal"/>
      <w:lvlText w:val="%7."/>
      <w:lvlJc w:val="left"/>
      <w:pPr>
        <w:ind w:left="5588" w:hanging="360"/>
      </w:pPr>
    </w:lvl>
    <w:lvl w:ilvl="7" w:tplc="C6008296" w:tentative="1">
      <w:start w:val="1"/>
      <w:numFmt w:val="lowerLetter"/>
      <w:lvlText w:val="%8."/>
      <w:lvlJc w:val="left"/>
      <w:pPr>
        <w:ind w:left="6308" w:hanging="360"/>
      </w:pPr>
    </w:lvl>
    <w:lvl w:ilvl="8" w:tplc="20FCA922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" w15:restartNumberingAfterBreak="0">
    <w:nsid w:val="087B1828"/>
    <w:multiLevelType w:val="hybridMultilevel"/>
    <w:tmpl w:val="D722D70E"/>
    <w:lvl w:ilvl="0" w:tplc="C90ED202">
      <w:start w:val="1"/>
      <w:numFmt w:val="lowerLetter"/>
      <w:lvlText w:val="%1."/>
      <w:lvlJc w:val="left"/>
      <w:pPr>
        <w:ind w:left="1260" w:hanging="360"/>
      </w:pPr>
    </w:lvl>
    <w:lvl w:ilvl="1" w:tplc="323ED244" w:tentative="1">
      <w:start w:val="1"/>
      <w:numFmt w:val="lowerLetter"/>
      <w:lvlText w:val="%2."/>
      <w:lvlJc w:val="left"/>
      <w:pPr>
        <w:ind w:left="1980" w:hanging="360"/>
      </w:pPr>
    </w:lvl>
    <w:lvl w:ilvl="2" w:tplc="03588AF0" w:tentative="1">
      <w:start w:val="1"/>
      <w:numFmt w:val="lowerRoman"/>
      <w:lvlText w:val="%3."/>
      <w:lvlJc w:val="right"/>
      <w:pPr>
        <w:ind w:left="2700" w:hanging="180"/>
      </w:pPr>
    </w:lvl>
    <w:lvl w:ilvl="3" w:tplc="BB7AD9C4" w:tentative="1">
      <w:start w:val="1"/>
      <w:numFmt w:val="decimal"/>
      <w:lvlText w:val="%4."/>
      <w:lvlJc w:val="left"/>
      <w:pPr>
        <w:ind w:left="3420" w:hanging="360"/>
      </w:pPr>
    </w:lvl>
    <w:lvl w:ilvl="4" w:tplc="EB5AA03C" w:tentative="1">
      <w:start w:val="1"/>
      <w:numFmt w:val="lowerLetter"/>
      <w:lvlText w:val="%5."/>
      <w:lvlJc w:val="left"/>
      <w:pPr>
        <w:ind w:left="4140" w:hanging="360"/>
      </w:pPr>
    </w:lvl>
    <w:lvl w:ilvl="5" w:tplc="B7164C82" w:tentative="1">
      <w:start w:val="1"/>
      <w:numFmt w:val="lowerRoman"/>
      <w:lvlText w:val="%6."/>
      <w:lvlJc w:val="right"/>
      <w:pPr>
        <w:ind w:left="4860" w:hanging="180"/>
      </w:pPr>
    </w:lvl>
    <w:lvl w:ilvl="6" w:tplc="A0EE5614" w:tentative="1">
      <w:start w:val="1"/>
      <w:numFmt w:val="decimal"/>
      <w:lvlText w:val="%7."/>
      <w:lvlJc w:val="left"/>
      <w:pPr>
        <w:ind w:left="5580" w:hanging="360"/>
      </w:pPr>
    </w:lvl>
    <w:lvl w:ilvl="7" w:tplc="C4EE5A3E" w:tentative="1">
      <w:start w:val="1"/>
      <w:numFmt w:val="lowerLetter"/>
      <w:lvlText w:val="%8."/>
      <w:lvlJc w:val="left"/>
      <w:pPr>
        <w:ind w:left="6300" w:hanging="360"/>
      </w:pPr>
    </w:lvl>
    <w:lvl w:ilvl="8" w:tplc="64D0FF0A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2D24D9"/>
    <w:multiLevelType w:val="hybridMultilevel"/>
    <w:tmpl w:val="A734FD4C"/>
    <w:lvl w:ilvl="0" w:tplc="7A1E57D2">
      <w:start w:val="1"/>
      <w:numFmt w:val="lowerLetter"/>
      <w:lvlText w:val="%1."/>
      <w:lvlJc w:val="left"/>
      <w:pPr>
        <w:ind w:left="1260" w:hanging="360"/>
      </w:pPr>
    </w:lvl>
    <w:lvl w:ilvl="1" w:tplc="872AD370" w:tentative="1">
      <w:start w:val="1"/>
      <w:numFmt w:val="lowerLetter"/>
      <w:lvlText w:val="%2."/>
      <w:lvlJc w:val="left"/>
      <w:pPr>
        <w:ind w:left="1980" w:hanging="360"/>
      </w:pPr>
    </w:lvl>
    <w:lvl w:ilvl="2" w:tplc="3154AC4A" w:tentative="1">
      <w:start w:val="1"/>
      <w:numFmt w:val="lowerRoman"/>
      <w:lvlText w:val="%3."/>
      <w:lvlJc w:val="right"/>
      <w:pPr>
        <w:ind w:left="2700" w:hanging="180"/>
      </w:pPr>
    </w:lvl>
    <w:lvl w:ilvl="3" w:tplc="244E4B5A" w:tentative="1">
      <w:start w:val="1"/>
      <w:numFmt w:val="decimal"/>
      <w:lvlText w:val="%4."/>
      <w:lvlJc w:val="left"/>
      <w:pPr>
        <w:ind w:left="3420" w:hanging="360"/>
      </w:pPr>
    </w:lvl>
    <w:lvl w:ilvl="4" w:tplc="0F36CF7E" w:tentative="1">
      <w:start w:val="1"/>
      <w:numFmt w:val="lowerLetter"/>
      <w:lvlText w:val="%5."/>
      <w:lvlJc w:val="left"/>
      <w:pPr>
        <w:ind w:left="4140" w:hanging="360"/>
      </w:pPr>
    </w:lvl>
    <w:lvl w:ilvl="5" w:tplc="B6E4EE38" w:tentative="1">
      <w:start w:val="1"/>
      <w:numFmt w:val="lowerRoman"/>
      <w:lvlText w:val="%6."/>
      <w:lvlJc w:val="right"/>
      <w:pPr>
        <w:ind w:left="4860" w:hanging="180"/>
      </w:pPr>
    </w:lvl>
    <w:lvl w:ilvl="6" w:tplc="968CE230" w:tentative="1">
      <w:start w:val="1"/>
      <w:numFmt w:val="decimal"/>
      <w:lvlText w:val="%7."/>
      <w:lvlJc w:val="left"/>
      <w:pPr>
        <w:ind w:left="5580" w:hanging="360"/>
      </w:pPr>
    </w:lvl>
    <w:lvl w:ilvl="7" w:tplc="07E08B36" w:tentative="1">
      <w:start w:val="1"/>
      <w:numFmt w:val="lowerLetter"/>
      <w:lvlText w:val="%8."/>
      <w:lvlJc w:val="left"/>
      <w:pPr>
        <w:ind w:left="6300" w:hanging="360"/>
      </w:pPr>
    </w:lvl>
    <w:lvl w:ilvl="8" w:tplc="1756AE5C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E24C90"/>
    <w:multiLevelType w:val="hybridMultilevel"/>
    <w:tmpl w:val="E07691AA"/>
    <w:lvl w:ilvl="0" w:tplc="378E93DA">
      <w:start w:val="1"/>
      <w:numFmt w:val="lowerLetter"/>
      <w:lvlText w:val="%1."/>
      <w:lvlJc w:val="left"/>
      <w:pPr>
        <w:ind w:left="1268" w:hanging="360"/>
      </w:pPr>
    </w:lvl>
    <w:lvl w:ilvl="1" w:tplc="A344000E" w:tentative="1">
      <w:start w:val="1"/>
      <w:numFmt w:val="lowerLetter"/>
      <w:lvlText w:val="%2."/>
      <w:lvlJc w:val="left"/>
      <w:pPr>
        <w:ind w:left="1988" w:hanging="360"/>
      </w:pPr>
    </w:lvl>
    <w:lvl w:ilvl="2" w:tplc="78782EBC" w:tentative="1">
      <w:start w:val="1"/>
      <w:numFmt w:val="lowerRoman"/>
      <w:lvlText w:val="%3."/>
      <w:lvlJc w:val="right"/>
      <w:pPr>
        <w:ind w:left="2708" w:hanging="180"/>
      </w:pPr>
    </w:lvl>
    <w:lvl w:ilvl="3" w:tplc="4306B912" w:tentative="1">
      <w:start w:val="1"/>
      <w:numFmt w:val="decimal"/>
      <w:lvlText w:val="%4."/>
      <w:lvlJc w:val="left"/>
      <w:pPr>
        <w:ind w:left="3428" w:hanging="360"/>
      </w:pPr>
    </w:lvl>
    <w:lvl w:ilvl="4" w:tplc="8812BC3A" w:tentative="1">
      <w:start w:val="1"/>
      <w:numFmt w:val="lowerLetter"/>
      <w:lvlText w:val="%5."/>
      <w:lvlJc w:val="left"/>
      <w:pPr>
        <w:ind w:left="4148" w:hanging="360"/>
      </w:pPr>
    </w:lvl>
    <w:lvl w:ilvl="5" w:tplc="864812E4" w:tentative="1">
      <w:start w:val="1"/>
      <w:numFmt w:val="lowerRoman"/>
      <w:lvlText w:val="%6."/>
      <w:lvlJc w:val="right"/>
      <w:pPr>
        <w:ind w:left="4868" w:hanging="180"/>
      </w:pPr>
    </w:lvl>
    <w:lvl w:ilvl="6" w:tplc="F182D18C" w:tentative="1">
      <w:start w:val="1"/>
      <w:numFmt w:val="decimal"/>
      <w:lvlText w:val="%7."/>
      <w:lvlJc w:val="left"/>
      <w:pPr>
        <w:ind w:left="5588" w:hanging="360"/>
      </w:pPr>
    </w:lvl>
    <w:lvl w:ilvl="7" w:tplc="9B9E760E" w:tentative="1">
      <w:start w:val="1"/>
      <w:numFmt w:val="lowerLetter"/>
      <w:lvlText w:val="%8."/>
      <w:lvlJc w:val="left"/>
      <w:pPr>
        <w:ind w:left="6308" w:hanging="360"/>
      </w:pPr>
    </w:lvl>
    <w:lvl w:ilvl="8" w:tplc="9B3A9C46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5" w15:restartNumberingAfterBreak="0">
    <w:nsid w:val="10D029B4"/>
    <w:multiLevelType w:val="hybridMultilevel"/>
    <w:tmpl w:val="66F06A28"/>
    <w:lvl w:ilvl="0" w:tplc="F502DCAA">
      <w:start w:val="1"/>
      <w:numFmt w:val="decimal"/>
      <w:lvlText w:val="%1."/>
      <w:lvlJc w:val="left"/>
      <w:pPr>
        <w:ind w:left="720" w:hanging="360"/>
      </w:pPr>
    </w:lvl>
    <w:lvl w:ilvl="1" w:tplc="E2D0FFEE" w:tentative="1">
      <w:start w:val="1"/>
      <w:numFmt w:val="lowerLetter"/>
      <w:lvlText w:val="%2."/>
      <w:lvlJc w:val="left"/>
      <w:pPr>
        <w:ind w:left="1440" w:hanging="360"/>
      </w:pPr>
    </w:lvl>
    <w:lvl w:ilvl="2" w:tplc="02027012" w:tentative="1">
      <w:start w:val="1"/>
      <w:numFmt w:val="lowerRoman"/>
      <w:lvlText w:val="%3."/>
      <w:lvlJc w:val="right"/>
      <w:pPr>
        <w:ind w:left="2160" w:hanging="180"/>
      </w:pPr>
    </w:lvl>
    <w:lvl w:ilvl="3" w:tplc="D0586D78" w:tentative="1">
      <w:start w:val="1"/>
      <w:numFmt w:val="decimal"/>
      <w:lvlText w:val="%4."/>
      <w:lvlJc w:val="left"/>
      <w:pPr>
        <w:ind w:left="2880" w:hanging="360"/>
      </w:pPr>
    </w:lvl>
    <w:lvl w:ilvl="4" w:tplc="2A987492" w:tentative="1">
      <w:start w:val="1"/>
      <w:numFmt w:val="lowerLetter"/>
      <w:lvlText w:val="%5."/>
      <w:lvlJc w:val="left"/>
      <w:pPr>
        <w:ind w:left="3600" w:hanging="360"/>
      </w:pPr>
    </w:lvl>
    <w:lvl w:ilvl="5" w:tplc="670EE96E" w:tentative="1">
      <w:start w:val="1"/>
      <w:numFmt w:val="lowerRoman"/>
      <w:lvlText w:val="%6."/>
      <w:lvlJc w:val="right"/>
      <w:pPr>
        <w:ind w:left="4320" w:hanging="180"/>
      </w:pPr>
    </w:lvl>
    <w:lvl w:ilvl="6" w:tplc="B5728130" w:tentative="1">
      <w:start w:val="1"/>
      <w:numFmt w:val="decimal"/>
      <w:lvlText w:val="%7."/>
      <w:lvlJc w:val="left"/>
      <w:pPr>
        <w:ind w:left="5040" w:hanging="360"/>
      </w:pPr>
    </w:lvl>
    <w:lvl w:ilvl="7" w:tplc="B6C63BCA" w:tentative="1">
      <w:start w:val="1"/>
      <w:numFmt w:val="lowerLetter"/>
      <w:lvlText w:val="%8."/>
      <w:lvlJc w:val="left"/>
      <w:pPr>
        <w:ind w:left="5760" w:hanging="360"/>
      </w:pPr>
    </w:lvl>
    <w:lvl w:ilvl="8" w:tplc="41F01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6B9C"/>
    <w:multiLevelType w:val="hybridMultilevel"/>
    <w:tmpl w:val="100E63AC"/>
    <w:lvl w:ilvl="0" w:tplc="0FFEDA96">
      <w:start w:val="1"/>
      <w:numFmt w:val="decimal"/>
      <w:lvlText w:val="%1."/>
      <w:lvlJc w:val="left"/>
      <w:pPr>
        <w:ind w:left="1268" w:hanging="360"/>
      </w:pPr>
    </w:lvl>
    <w:lvl w:ilvl="1" w:tplc="45AEA17A" w:tentative="1">
      <w:start w:val="1"/>
      <w:numFmt w:val="lowerLetter"/>
      <w:lvlText w:val="%2."/>
      <w:lvlJc w:val="left"/>
      <w:pPr>
        <w:ind w:left="1988" w:hanging="360"/>
      </w:pPr>
    </w:lvl>
    <w:lvl w:ilvl="2" w:tplc="75444A0A" w:tentative="1">
      <w:start w:val="1"/>
      <w:numFmt w:val="lowerRoman"/>
      <w:lvlText w:val="%3."/>
      <w:lvlJc w:val="right"/>
      <w:pPr>
        <w:ind w:left="2708" w:hanging="180"/>
      </w:pPr>
    </w:lvl>
    <w:lvl w:ilvl="3" w:tplc="DD28FB22" w:tentative="1">
      <w:start w:val="1"/>
      <w:numFmt w:val="decimal"/>
      <w:lvlText w:val="%4."/>
      <w:lvlJc w:val="left"/>
      <w:pPr>
        <w:ind w:left="3428" w:hanging="360"/>
      </w:pPr>
    </w:lvl>
    <w:lvl w:ilvl="4" w:tplc="EE3C2B56" w:tentative="1">
      <w:start w:val="1"/>
      <w:numFmt w:val="lowerLetter"/>
      <w:lvlText w:val="%5."/>
      <w:lvlJc w:val="left"/>
      <w:pPr>
        <w:ind w:left="4148" w:hanging="360"/>
      </w:pPr>
    </w:lvl>
    <w:lvl w:ilvl="5" w:tplc="F092984A" w:tentative="1">
      <w:start w:val="1"/>
      <w:numFmt w:val="lowerRoman"/>
      <w:lvlText w:val="%6."/>
      <w:lvlJc w:val="right"/>
      <w:pPr>
        <w:ind w:left="4868" w:hanging="180"/>
      </w:pPr>
    </w:lvl>
    <w:lvl w:ilvl="6" w:tplc="E8A23E6C" w:tentative="1">
      <w:start w:val="1"/>
      <w:numFmt w:val="decimal"/>
      <w:lvlText w:val="%7."/>
      <w:lvlJc w:val="left"/>
      <w:pPr>
        <w:ind w:left="5588" w:hanging="360"/>
      </w:pPr>
    </w:lvl>
    <w:lvl w:ilvl="7" w:tplc="297AB524" w:tentative="1">
      <w:start w:val="1"/>
      <w:numFmt w:val="lowerLetter"/>
      <w:lvlText w:val="%8."/>
      <w:lvlJc w:val="left"/>
      <w:pPr>
        <w:ind w:left="6308" w:hanging="360"/>
      </w:pPr>
    </w:lvl>
    <w:lvl w:ilvl="8" w:tplc="DF30AE06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7" w15:restartNumberingAfterBreak="0">
    <w:nsid w:val="14180B46"/>
    <w:multiLevelType w:val="hybridMultilevel"/>
    <w:tmpl w:val="6296935E"/>
    <w:lvl w:ilvl="0" w:tplc="50F665C6">
      <w:start w:val="1"/>
      <w:numFmt w:val="lowerLetter"/>
      <w:lvlText w:val="%1."/>
      <w:lvlJc w:val="left"/>
      <w:pPr>
        <w:ind w:left="1260" w:hanging="360"/>
      </w:pPr>
    </w:lvl>
    <w:lvl w:ilvl="1" w:tplc="F71A33B6" w:tentative="1">
      <w:start w:val="1"/>
      <w:numFmt w:val="lowerLetter"/>
      <w:lvlText w:val="%2."/>
      <w:lvlJc w:val="left"/>
      <w:pPr>
        <w:ind w:left="1980" w:hanging="360"/>
      </w:pPr>
    </w:lvl>
    <w:lvl w:ilvl="2" w:tplc="3C38B03E" w:tentative="1">
      <w:start w:val="1"/>
      <w:numFmt w:val="lowerRoman"/>
      <w:lvlText w:val="%3."/>
      <w:lvlJc w:val="right"/>
      <w:pPr>
        <w:ind w:left="2700" w:hanging="180"/>
      </w:pPr>
    </w:lvl>
    <w:lvl w:ilvl="3" w:tplc="C44E9574" w:tentative="1">
      <w:start w:val="1"/>
      <w:numFmt w:val="decimal"/>
      <w:lvlText w:val="%4."/>
      <w:lvlJc w:val="left"/>
      <w:pPr>
        <w:ind w:left="3420" w:hanging="360"/>
      </w:pPr>
    </w:lvl>
    <w:lvl w:ilvl="4" w:tplc="2938C810" w:tentative="1">
      <w:start w:val="1"/>
      <w:numFmt w:val="lowerLetter"/>
      <w:lvlText w:val="%5."/>
      <w:lvlJc w:val="left"/>
      <w:pPr>
        <w:ind w:left="4140" w:hanging="360"/>
      </w:pPr>
    </w:lvl>
    <w:lvl w:ilvl="5" w:tplc="80641264" w:tentative="1">
      <w:start w:val="1"/>
      <w:numFmt w:val="lowerRoman"/>
      <w:lvlText w:val="%6."/>
      <w:lvlJc w:val="right"/>
      <w:pPr>
        <w:ind w:left="4860" w:hanging="180"/>
      </w:pPr>
    </w:lvl>
    <w:lvl w:ilvl="6" w:tplc="F7D43C74" w:tentative="1">
      <w:start w:val="1"/>
      <w:numFmt w:val="decimal"/>
      <w:lvlText w:val="%7."/>
      <w:lvlJc w:val="left"/>
      <w:pPr>
        <w:ind w:left="5580" w:hanging="360"/>
      </w:pPr>
    </w:lvl>
    <w:lvl w:ilvl="7" w:tplc="A554202E" w:tentative="1">
      <w:start w:val="1"/>
      <w:numFmt w:val="lowerLetter"/>
      <w:lvlText w:val="%8."/>
      <w:lvlJc w:val="left"/>
      <w:pPr>
        <w:ind w:left="6300" w:hanging="360"/>
      </w:pPr>
    </w:lvl>
    <w:lvl w:ilvl="8" w:tplc="EB083ACA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6E63C8"/>
    <w:multiLevelType w:val="hybridMultilevel"/>
    <w:tmpl w:val="92D8FF82"/>
    <w:lvl w:ilvl="0" w:tplc="B58C624A">
      <w:start w:val="1"/>
      <w:numFmt w:val="decimal"/>
      <w:lvlText w:val="%1."/>
      <w:lvlJc w:val="left"/>
      <w:pPr>
        <w:ind w:left="1260" w:hanging="360"/>
      </w:pPr>
    </w:lvl>
    <w:lvl w:ilvl="1" w:tplc="0A026536" w:tentative="1">
      <w:start w:val="1"/>
      <w:numFmt w:val="lowerLetter"/>
      <w:lvlText w:val="%2."/>
      <w:lvlJc w:val="left"/>
      <w:pPr>
        <w:ind w:left="1980" w:hanging="360"/>
      </w:pPr>
    </w:lvl>
    <w:lvl w:ilvl="2" w:tplc="4D8A2CD0" w:tentative="1">
      <w:start w:val="1"/>
      <w:numFmt w:val="lowerRoman"/>
      <w:lvlText w:val="%3."/>
      <w:lvlJc w:val="right"/>
      <w:pPr>
        <w:ind w:left="2700" w:hanging="180"/>
      </w:pPr>
    </w:lvl>
    <w:lvl w:ilvl="3" w:tplc="847AA27A" w:tentative="1">
      <w:start w:val="1"/>
      <w:numFmt w:val="decimal"/>
      <w:lvlText w:val="%4."/>
      <w:lvlJc w:val="left"/>
      <w:pPr>
        <w:ind w:left="3420" w:hanging="360"/>
      </w:pPr>
    </w:lvl>
    <w:lvl w:ilvl="4" w:tplc="94CCEE96" w:tentative="1">
      <w:start w:val="1"/>
      <w:numFmt w:val="lowerLetter"/>
      <w:lvlText w:val="%5."/>
      <w:lvlJc w:val="left"/>
      <w:pPr>
        <w:ind w:left="4140" w:hanging="360"/>
      </w:pPr>
    </w:lvl>
    <w:lvl w:ilvl="5" w:tplc="A5C88AAA" w:tentative="1">
      <w:start w:val="1"/>
      <w:numFmt w:val="lowerRoman"/>
      <w:lvlText w:val="%6."/>
      <w:lvlJc w:val="right"/>
      <w:pPr>
        <w:ind w:left="4860" w:hanging="180"/>
      </w:pPr>
    </w:lvl>
    <w:lvl w:ilvl="6" w:tplc="4546EAA0" w:tentative="1">
      <w:start w:val="1"/>
      <w:numFmt w:val="decimal"/>
      <w:lvlText w:val="%7."/>
      <w:lvlJc w:val="left"/>
      <w:pPr>
        <w:ind w:left="5580" w:hanging="360"/>
      </w:pPr>
    </w:lvl>
    <w:lvl w:ilvl="7" w:tplc="92461D5A" w:tentative="1">
      <w:start w:val="1"/>
      <w:numFmt w:val="lowerLetter"/>
      <w:lvlText w:val="%8."/>
      <w:lvlJc w:val="left"/>
      <w:pPr>
        <w:ind w:left="6300" w:hanging="360"/>
      </w:pPr>
    </w:lvl>
    <w:lvl w:ilvl="8" w:tplc="5E00A9A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BBB7C59"/>
    <w:multiLevelType w:val="hybridMultilevel"/>
    <w:tmpl w:val="B792CEC4"/>
    <w:lvl w:ilvl="0" w:tplc="D408DD62">
      <w:start w:val="1"/>
      <w:numFmt w:val="decimal"/>
      <w:lvlText w:val="%1."/>
      <w:lvlJc w:val="left"/>
      <w:pPr>
        <w:ind w:left="1530" w:hanging="360"/>
      </w:pPr>
    </w:lvl>
    <w:lvl w:ilvl="1" w:tplc="90DCD92A" w:tentative="1">
      <w:start w:val="1"/>
      <w:numFmt w:val="lowerLetter"/>
      <w:lvlText w:val="%2."/>
      <w:lvlJc w:val="left"/>
      <w:pPr>
        <w:ind w:left="2250" w:hanging="360"/>
      </w:pPr>
    </w:lvl>
    <w:lvl w:ilvl="2" w:tplc="B8C84EAC" w:tentative="1">
      <w:start w:val="1"/>
      <w:numFmt w:val="lowerRoman"/>
      <w:lvlText w:val="%3."/>
      <w:lvlJc w:val="right"/>
      <w:pPr>
        <w:ind w:left="2970" w:hanging="180"/>
      </w:pPr>
    </w:lvl>
    <w:lvl w:ilvl="3" w:tplc="7B5E674E" w:tentative="1">
      <w:start w:val="1"/>
      <w:numFmt w:val="decimal"/>
      <w:lvlText w:val="%4."/>
      <w:lvlJc w:val="left"/>
      <w:pPr>
        <w:ind w:left="3690" w:hanging="360"/>
      </w:pPr>
    </w:lvl>
    <w:lvl w:ilvl="4" w:tplc="805A5E3C" w:tentative="1">
      <w:start w:val="1"/>
      <w:numFmt w:val="lowerLetter"/>
      <w:lvlText w:val="%5."/>
      <w:lvlJc w:val="left"/>
      <w:pPr>
        <w:ind w:left="4410" w:hanging="360"/>
      </w:pPr>
    </w:lvl>
    <w:lvl w:ilvl="5" w:tplc="9F9CCDA8" w:tentative="1">
      <w:start w:val="1"/>
      <w:numFmt w:val="lowerRoman"/>
      <w:lvlText w:val="%6."/>
      <w:lvlJc w:val="right"/>
      <w:pPr>
        <w:ind w:left="5130" w:hanging="180"/>
      </w:pPr>
    </w:lvl>
    <w:lvl w:ilvl="6" w:tplc="54F0FAAE" w:tentative="1">
      <w:start w:val="1"/>
      <w:numFmt w:val="decimal"/>
      <w:lvlText w:val="%7."/>
      <w:lvlJc w:val="left"/>
      <w:pPr>
        <w:ind w:left="5850" w:hanging="360"/>
      </w:pPr>
    </w:lvl>
    <w:lvl w:ilvl="7" w:tplc="7CD69A56" w:tentative="1">
      <w:start w:val="1"/>
      <w:numFmt w:val="lowerLetter"/>
      <w:lvlText w:val="%8."/>
      <w:lvlJc w:val="left"/>
      <w:pPr>
        <w:ind w:left="6570" w:hanging="360"/>
      </w:pPr>
    </w:lvl>
    <w:lvl w:ilvl="8" w:tplc="827C671C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BE13F97"/>
    <w:multiLevelType w:val="hybridMultilevel"/>
    <w:tmpl w:val="6A26B666"/>
    <w:lvl w:ilvl="0" w:tplc="B9243C7C">
      <w:start w:val="1"/>
      <w:numFmt w:val="lowerLetter"/>
      <w:lvlText w:val="%1."/>
      <w:lvlJc w:val="left"/>
      <w:pPr>
        <w:ind w:left="990" w:hanging="360"/>
      </w:pPr>
    </w:lvl>
    <w:lvl w:ilvl="1" w:tplc="C1569B46" w:tentative="1">
      <w:start w:val="1"/>
      <w:numFmt w:val="lowerLetter"/>
      <w:lvlText w:val="%2."/>
      <w:lvlJc w:val="left"/>
      <w:pPr>
        <w:ind w:left="1710" w:hanging="360"/>
      </w:pPr>
    </w:lvl>
    <w:lvl w:ilvl="2" w:tplc="5FF0106C" w:tentative="1">
      <w:start w:val="1"/>
      <w:numFmt w:val="lowerRoman"/>
      <w:lvlText w:val="%3."/>
      <w:lvlJc w:val="right"/>
      <w:pPr>
        <w:ind w:left="2430" w:hanging="180"/>
      </w:pPr>
    </w:lvl>
    <w:lvl w:ilvl="3" w:tplc="57E0B5FA" w:tentative="1">
      <w:start w:val="1"/>
      <w:numFmt w:val="decimal"/>
      <w:lvlText w:val="%4."/>
      <w:lvlJc w:val="left"/>
      <w:pPr>
        <w:ind w:left="3150" w:hanging="360"/>
      </w:pPr>
    </w:lvl>
    <w:lvl w:ilvl="4" w:tplc="AFD4DFFC" w:tentative="1">
      <w:start w:val="1"/>
      <w:numFmt w:val="lowerLetter"/>
      <w:lvlText w:val="%5."/>
      <w:lvlJc w:val="left"/>
      <w:pPr>
        <w:ind w:left="3870" w:hanging="360"/>
      </w:pPr>
    </w:lvl>
    <w:lvl w:ilvl="5" w:tplc="84CAB9EC" w:tentative="1">
      <w:start w:val="1"/>
      <w:numFmt w:val="lowerRoman"/>
      <w:lvlText w:val="%6."/>
      <w:lvlJc w:val="right"/>
      <w:pPr>
        <w:ind w:left="4590" w:hanging="180"/>
      </w:pPr>
    </w:lvl>
    <w:lvl w:ilvl="6" w:tplc="151C252C" w:tentative="1">
      <w:start w:val="1"/>
      <w:numFmt w:val="decimal"/>
      <w:lvlText w:val="%7."/>
      <w:lvlJc w:val="left"/>
      <w:pPr>
        <w:ind w:left="5310" w:hanging="360"/>
      </w:pPr>
    </w:lvl>
    <w:lvl w:ilvl="7" w:tplc="62FCCF2C" w:tentative="1">
      <w:start w:val="1"/>
      <w:numFmt w:val="lowerLetter"/>
      <w:lvlText w:val="%8."/>
      <w:lvlJc w:val="left"/>
      <w:pPr>
        <w:ind w:left="6030" w:hanging="360"/>
      </w:pPr>
    </w:lvl>
    <w:lvl w:ilvl="8" w:tplc="705862E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CA47B40"/>
    <w:multiLevelType w:val="hybridMultilevel"/>
    <w:tmpl w:val="090C60E8"/>
    <w:lvl w:ilvl="0" w:tplc="50BCD47C">
      <w:start w:val="1"/>
      <w:numFmt w:val="lowerLetter"/>
      <w:lvlText w:val="%1."/>
      <w:lvlJc w:val="left"/>
      <w:pPr>
        <w:ind w:left="990" w:hanging="360"/>
      </w:pPr>
    </w:lvl>
    <w:lvl w:ilvl="1" w:tplc="491293EA">
      <w:start w:val="1"/>
      <w:numFmt w:val="lowerLetter"/>
      <w:lvlText w:val="%2."/>
      <w:lvlJc w:val="left"/>
      <w:pPr>
        <w:ind w:left="1710" w:hanging="360"/>
      </w:pPr>
    </w:lvl>
    <w:lvl w:ilvl="2" w:tplc="FA5AF79A">
      <w:start w:val="1"/>
      <w:numFmt w:val="lowerRoman"/>
      <w:lvlText w:val="%3."/>
      <w:lvlJc w:val="right"/>
      <w:pPr>
        <w:ind w:left="2430" w:hanging="180"/>
      </w:pPr>
    </w:lvl>
    <w:lvl w:ilvl="3" w:tplc="981A9136" w:tentative="1">
      <w:start w:val="1"/>
      <w:numFmt w:val="decimal"/>
      <w:lvlText w:val="%4."/>
      <w:lvlJc w:val="left"/>
      <w:pPr>
        <w:ind w:left="3150" w:hanging="360"/>
      </w:pPr>
    </w:lvl>
    <w:lvl w:ilvl="4" w:tplc="5FAE1DAE" w:tentative="1">
      <w:start w:val="1"/>
      <w:numFmt w:val="lowerLetter"/>
      <w:lvlText w:val="%5."/>
      <w:lvlJc w:val="left"/>
      <w:pPr>
        <w:ind w:left="3870" w:hanging="360"/>
      </w:pPr>
    </w:lvl>
    <w:lvl w:ilvl="5" w:tplc="EEB07DD4" w:tentative="1">
      <w:start w:val="1"/>
      <w:numFmt w:val="lowerRoman"/>
      <w:lvlText w:val="%6."/>
      <w:lvlJc w:val="right"/>
      <w:pPr>
        <w:ind w:left="4590" w:hanging="180"/>
      </w:pPr>
    </w:lvl>
    <w:lvl w:ilvl="6" w:tplc="93269680" w:tentative="1">
      <w:start w:val="1"/>
      <w:numFmt w:val="decimal"/>
      <w:lvlText w:val="%7."/>
      <w:lvlJc w:val="left"/>
      <w:pPr>
        <w:ind w:left="5310" w:hanging="360"/>
      </w:pPr>
    </w:lvl>
    <w:lvl w:ilvl="7" w:tplc="567AEB38" w:tentative="1">
      <w:start w:val="1"/>
      <w:numFmt w:val="lowerLetter"/>
      <w:lvlText w:val="%8."/>
      <w:lvlJc w:val="left"/>
      <w:pPr>
        <w:ind w:left="6030" w:hanging="360"/>
      </w:pPr>
    </w:lvl>
    <w:lvl w:ilvl="8" w:tplc="60D2D74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07E3B5E"/>
    <w:multiLevelType w:val="hybridMultilevel"/>
    <w:tmpl w:val="5720FFC2"/>
    <w:lvl w:ilvl="0" w:tplc="413E5A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ADAA020C">
      <w:start w:val="1"/>
      <w:numFmt w:val="lowerLetter"/>
      <w:lvlText w:val="%2."/>
      <w:lvlJc w:val="left"/>
      <w:pPr>
        <w:ind w:left="1440" w:hanging="360"/>
      </w:pPr>
    </w:lvl>
    <w:lvl w:ilvl="2" w:tplc="CE484EE6" w:tentative="1">
      <w:start w:val="1"/>
      <w:numFmt w:val="lowerRoman"/>
      <w:lvlText w:val="%3."/>
      <w:lvlJc w:val="right"/>
      <w:pPr>
        <w:ind w:left="2160" w:hanging="180"/>
      </w:pPr>
    </w:lvl>
    <w:lvl w:ilvl="3" w:tplc="2C367D8C" w:tentative="1">
      <w:start w:val="1"/>
      <w:numFmt w:val="decimal"/>
      <w:lvlText w:val="%4."/>
      <w:lvlJc w:val="left"/>
      <w:pPr>
        <w:ind w:left="2880" w:hanging="360"/>
      </w:pPr>
    </w:lvl>
    <w:lvl w:ilvl="4" w:tplc="EAE868DA" w:tentative="1">
      <w:start w:val="1"/>
      <w:numFmt w:val="lowerLetter"/>
      <w:lvlText w:val="%5."/>
      <w:lvlJc w:val="left"/>
      <w:pPr>
        <w:ind w:left="3600" w:hanging="360"/>
      </w:pPr>
    </w:lvl>
    <w:lvl w:ilvl="5" w:tplc="00645D68" w:tentative="1">
      <w:start w:val="1"/>
      <w:numFmt w:val="lowerRoman"/>
      <w:lvlText w:val="%6."/>
      <w:lvlJc w:val="right"/>
      <w:pPr>
        <w:ind w:left="4320" w:hanging="180"/>
      </w:pPr>
    </w:lvl>
    <w:lvl w:ilvl="6" w:tplc="CE6E0DC8" w:tentative="1">
      <w:start w:val="1"/>
      <w:numFmt w:val="decimal"/>
      <w:lvlText w:val="%7."/>
      <w:lvlJc w:val="left"/>
      <w:pPr>
        <w:ind w:left="5040" w:hanging="360"/>
      </w:pPr>
    </w:lvl>
    <w:lvl w:ilvl="7" w:tplc="F95ABDDC" w:tentative="1">
      <w:start w:val="1"/>
      <w:numFmt w:val="lowerLetter"/>
      <w:lvlText w:val="%8."/>
      <w:lvlJc w:val="left"/>
      <w:pPr>
        <w:ind w:left="5760" w:hanging="360"/>
      </w:pPr>
    </w:lvl>
    <w:lvl w:ilvl="8" w:tplc="3A6A7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592D"/>
    <w:multiLevelType w:val="hybridMultilevel"/>
    <w:tmpl w:val="B6CE82DA"/>
    <w:lvl w:ilvl="0" w:tplc="6D027E76">
      <w:start w:val="1"/>
      <w:numFmt w:val="decimal"/>
      <w:lvlText w:val="%1."/>
      <w:lvlJc w:val="left"/>
      <w:pPr>
        <w:ind w:left="1267" w:hanging="360"/>
      </w:pPr>
    </w:lvl>
    <w:lvl w:ilvl="1" w:tplc="FF16A408" w:tentative="1">
      <w:start w:val="1"/>
      <w:numFmt w:val="lowerLetter"/>
      <w:lvlText w:val="%2."/>
      <w:lvlJc w:val="left"/>
      <w:pPr>
        <w:ind w:left="1987" w:hanging="360"/>
      </w:pPr>
    </w:lvl>
    <w:lvl w:ilvl="2" w:tplc="33EA0A02" w:tentative="1">
      <w:start w:val="1"/>
      <w:numFmt w:val="lowerRoman"/>
      <w:lvlText w:val="%3."/>
      <w:lvlJc w:val="right"/>
      <w:pPr>
        <w:ind w:left="2707" w:hanging="180"/>
      </w:pPr>
    </w:lvl>
    <w:lvl w:ilvl="3" w:tplc="48E859A0" w:tentative="1">
      <w:start w:val="1"/>
      <w:numFmt w:val="decimal"/>
      <w:lvlText w:val="%4."/>
      <w:lvlJc w:val="left"/>
      <w:pPr>
        <w:ind w:left="3427" w:hanging="360"/>
      </w:pPr>
    </w:lvl>
    <w:lvl w:ilvl="4" w:tplc="CFEC2A26" w:tentative="1">
      <w:start w:val="1"/>
      <w:numFmt w:val="lowerLetter"/>
      <w:lvlText w:val="%5."/>
      <w:lvlJc w:val="left"/>
      <w:pPr>
        <w:ind w:left="4147" w:hanging="360"/>
      </w:pPr>
    </w:lvl>
    <w:lvl w:ilvl="5" w:tplc="812ACB7A" w:tentative="1">
      <w:start w:val="1"/>
      <w:numFmt w:val="lowerRoman"/>
      <w:lvlText w:val="%6."/>
      <w:lvlJc w:val="right"/>
      <w:pPr>
        <w:ind w:left="4867" w:hanging="180"/>
      </w:pPr>
    </w:lvl>
    <w:lvl w:ilvl="6" w:tplc="9E940936" w:tentative="1">
      <w:start w:val="1"/>
      <w:numFmt w:val="decimal"/>
      <w:lvlText w:val="%7."/>
      <w:lvlJc w:val="left"/>
      <w:pPr>
        <w:ind w:left="5587" w:hanging="360"/>
      </w:pPr>
    </w:lvl>
    <w:lvl w:ilvl="7" w:tplc="A2D66EF4" w:tentative="1">
      <w:start w:val="1"/>
      <w:numFmt w:val="lowerLetter"/>
      <w:lvlText w:val="%8."/>
      <w:lvlJc w:val="left"/>
      <w:pPr>
        <w:ind w:left="6307" w:hanging="360"/>
      </w:pPr>
    </w:lvl>
    <w:lvl w:ilvl="8" w:tplc="2822FCA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28685EEF"/>
    <w:multiLevelType w:val="hybridMultilevel"/>
    <w:tmpl w:val="60D2EEB6"/>
    <w:lvl w:ilvl="0" w:tplc="EEC477BE">
      <w:start w:val="1"/>
      <w:numFmt w:val="lowerLetter"/>
      <w:lvlText w:val="%1."/>
      <w:lvlJc w:val="left"/>
      <w:pPr>
        <w:ind w:left="1268" w:hanging="360"/>
      </w:pPr>
    </w:lvl>
    <w:lvl w:ilvl="1" w:tplc="48AEC874" w:tentative="1">
      <w:start w:val="1"/>
      <w:numFmt w:val="lowerLetter"/>
      <w:lvlText w:val="%2."/>
      <w:lvlJc w:val="left"/>
      <w:pPr>
        <w:ind w:left="1988" w:hanging="360"/>
      </w:pPr>
    </w:lvl>
    <w:lvl w:ilvl="2" w:tplc="87AE97BE" w:tentative="1">
      <w:start w:val="1"/>
      <w:numFmt w:val="lowerRoman"/>
      <w:lvlText w:val="%3."/>
      <w:lvlJc w:val="right"/>
      <w:pPr>
        <w:ind w:left="2708" w:hanging="180"/>
      </w:pPr>
    </w:lvl>
    <w:lvl w:ilvl="3" w:tplc="F1480822" w:tentative="1">
      <w:start w:val="1"/>
      <w:numFmt w:val="decimal"/>
      <w:lvlText w:val="%4."/>
      <w:lvlJc w:val="left"/>
      <w:pPr>
        <w:ind w:left="3428" w:hanging="360"/>
      </w:pPr>
    </w:lvl>
    <w:lvl w:ilvl="4" w:tplc="4DF8931E" w:tentative="1">
      <w:start w:val="1"/>
      <w:numFmt w:val="lowerLetter"/>
      <w:lvlText w:val="%5."/>
      <w:lvlJc w:val="left"/>
      <w:pPr>
        <w:ind w:left="4148" w:hanging="360"/>
      </w:pPr>
    </w:lvl>
    <w:lvl w:ilvl="5" w:tplc="6D9EBF6E" w:tentative="1">
      <w:start w:val="1"/>
      <w:numFmt w:val="lowerRoman"/>
      <w:lvlText w:val="%6."/>
      <w:lvlJc w:val="right"/>
      <w:pPr>
        <w:ind w:left="4868" w:hanging="180"/>
      </w:pPr>
    </w:lvl>
    <w:lvl w:ilvl="6" w:tplc="7F3EF022" w:tentative="1">
      <w:start w:val="1"/>
      <w:numFmt w:val="decimal"/>
      <w:lvlText w:val="%7."/>
      <w:lvlJc w:val="left"/>
      <w:pPr>
        <w:ind w:left="5588" w:hanging="360"/>
      </w:pPr>
    </w:lvl>
    <w:lvl w:ilvl="7" w:tplc="E9088DFA" w:tentative="1">
      <w:start w:val="1"/>
      <w:numFmt w:val="lowerLetter"/>
      <w:lvlText w:val="%8."/>
      <w:lvlJc w:val="left"/>
      <w:pPr>
        <w:ind w:left="6308" w:hanging="360"/>
      </w:pPr>
    </w:lvl>
    <w:lvl w:ilvl="8" w:tplc="2F485908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5" w15:restartNumberingAfterBreak="0">
    <w:nsid w:val="31D85929"/>
    <w:multiLevelType w:val="hybridMultilevel"/>
    <w:tmpl w:val="64C2034C"/>
    <w:lvl w:ilvl="0" w:tplc="26D2C50C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19AC21D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BAB8BB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  <w:i w:val="0"/>
      </w:rPr>
    </w:lvl>
    <w:lvl w:ilvl="3" w:tplc="F81CCD60">
      <w:numFmt w:val="bullet"/>
      <w:lvlText w:val=""/>
      <w:lvlJc w:val="left"/>
      <w:pPr>
        <w:tabs>
          <w:tab w:val="num" w:pos="2700"/>
        </w:tabs>
        <w:ind w:left="2700" w:hanging="540"/>
      </w:pPr>
      <w:rPr>
        <w:rFonts w:ascii="Wingdings" w:eastAsia="Times New Roman" w:hAnsi="Wingdings" w:cs="Arial" w:hint="default"/>
      </w:rPr>
    </w:lvl>
    <w:lvl w:ilvl="4" w:tplc="91E6CE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D8DD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367B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7EB1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92A3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077ED4"/>
    <w:multiLevelType w:val="hybridMultilevel"/>
    <w:tmpl w:val="F88EF78C"/>
    <w:lvl w:ilvl="0" w:tplc="DBB0671A">
      <w:start w:val="1"/>
      <w:numFmt w:val="lowerLetter"/>
      <w:lvlText w:val="%1."/>
      <w:lvlJc w:val="left"/>
      <w:pPr>
        <w:ind w:left="1267" w:hanging="360"/>
      </w:pPr>
    </w:lvl>
    <w:lvl w:ilvl="1" w:tplc="D8DE5240">
      <w:start w:val="1"/>
      <w:numFmt w:val="lowerLetter"/>
      <w:lvlText w:val="%2."/>
      <w:lvlJc w:val="left"/>
      <w:pPr>
        <w:ind w:left="1987" w:hanging="360"/>
      </w:pPr>
    </w:lvl>
    <w:lvl w:ilvl="2" w:tplc="C95A2E76" w:tentative="1">
      <w:start w:val="1"/>
      <w:numFmt w:val="lowerRoman"/>
      <w:lvlText w:val="%3."/>
      <w:lvlJc w:val="right"/>
      <w:pPr>
        <w:ind w:left="2707" w:hanging="180"/>
      </w:pPr>
    </w:lvl>
    <w:lvl w:ilvl="3" w:tplc="ED4E8522" w:tentative="1">
      <w:start w:val="1"/>
      <w:numFmt w:val="decimal"/>
      <w:lvlText w:val="%4."/>
      <w:lvlJc w:val="left"/>
      <w:pPr>
        <w:ind w:left="3427" w:hanging="360"/>
      </w:pPr>
    </w:lvl>
    <w:lvl w:ilvl="4" w:tplc="CCC2D87A" w:tentative="1">
      <w:start w:val="1"/>
      <w:numFmt w:val="lowerLetter"/>
      <w:lvlText w:val="%5."/>
      <w:lvlJc w:val="left"/>
      <w:pPr>
        <w:ind w:left="4147" w:hanging="360"/>
      </w:pPr>
    </w:lvl>
    <w:lvl w:ilvl="5" w:tplc="3FFAB1E0" w:tentative="1">
      <w:start w:val="1"/>
      <w:numFmt w:val="lowerRoman"/>
      <w:lvlText w:val="%6."/>
      <w:lvlJc w:val="right"/>
      <w:pPr>
        <w:ind w:left="4867" w:hanging="180"/>
      </w:pPr>
    </w:lvl>
    <w:lvl w:ilvl="6" w:tplc="7C4C0D68" w:tentative="1">
      <w:start w:val="1"/>
      <w:numFmt w:val="decimal"/>
      <w:lvlText w:val="%7."/>
      <w:lvlJc w:val="left"/>
      <w:pPr>
        <w:ind w:left="5587" w:hanging="360"/>
      </w:pPr>
    </w:lvl>
    <w:lvl w:ilvl="7" w:tplc="A3D46E04" w:tentative="1">
      <w:start w:val="1"/>
      <w:numFmt w:val="lowerLetter"/>
      <w:lvlText w:val="%8."/>
      <w:lvlJc w:val="left"/>
      <w:pPr>
        <w:ind w:left="6307" w:hanging="360"/>
      </w:pPr>
    </w:lvl>
    <w:lvl w:ilvl="8" w:tplc="235E538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3BDD5147"/>
    <w:multiLevelType w:val="hybridMultilevel"/>
    <w:tmpl w:val="B2D29DE0"/>
    <w:lvl w:ilvl="0" w:tplc="C5086278">
      <w:start w:val="1"/>
      <w:numFmt w:val="lowerRoman"/>
      <w:lvlText w:val="%1."/>
      <w:lvlJc w:val="right"/>
      <w:pPr>
        <w:ind w:left="1530" w:hanging="360"/>
      </w:pPr>
    </w:lvl>
    <w:lvl w:ilvl="1" w:tplc="1D9AF866" w:tentative="1">
      <w:start w:val="1"/>
      <w:numFmt w:val="lowerLetter"/>
      <w:lvlText w:val="%2."/>
      <w:lvlJc w:val="left"/>
      <w:pPr>
        <w:ind w:left="2250" w:hanging="360"/>
      </w:pPr>
    </w:lvl>
    <w:lvl w:ilvl="2" w:tplc="E8ACBB24" w:tentative="1">
      <w:start w:val="1"/>
      <w:numFmt w:val="lowerRoman"/>
      <w:lvlText w:val="%3."/>
      <w:lvlJc w:val="right"/>
      <w:pPr>
        <w:ind w:left="2970" w:hanging="180"/>
      </w:pPr>
    </w:lvl>
    <w:lvl w:ilvl="3" w:tplc="ECCE63E2" w:tentative="1">
      <w:start w:val="1"/>
      <w:numFmt w:val="decimal"/>
      <w:lvlText w:val="%4."/>
      <w:lvlJc w:val="left"/>
      <w:pPr>
        <w:ind w:left="3690" w:hanging="360"/>
      </w:pPr>
    </w:lvl>
    <w:lvl w:ilvl="4" w:tplc="722EB8AA" w:tentative="1">
      <w:start w:val="1"/>
      <w:numFmt w:val="lowerLetter"/>
      <w:lvlText w:val="%5."/>
      <w:lvlJc w:val="left"/>
      <w:pPr>
        <w:ind w:left="4410" w:hanging="360"/>
      </w:pPr>
    </w:lvl>
    <w:lvl w:ilvl="5" w:tplc="02C478E4" w:tentative="1">
      <w:start w:val="1"/>
      <w:numFmt w:val="lowerRoman"/>
      <w:lvlText w:val="%6."/>
      <w:lvlJc w:val="right"/>
      <w:pPr>
        <w:ind w:left="5130" w:hanging="180"/>
      </w:pPr>
    </w:lvl>
    <w:lvl w:ilvl="6" w:tplc="2494C718" w:tentative="1">
      <w:start w:val="1"/>
      <w:numFmt w:val="decimal"/>
      <w:lvlText w:val="%7."/>
      <w:lvlJc w:val="left"/>
      <w:pPr>
        <w:ind w:left="5850" w:hanging="360"/>
      </w:pPr>
    </w:lvl>
    <w:lvl w:ilvl="7" w:tplc="9F446698" w:tentative="1">
      <w:start w:val="1"/>
      <w:numFmt w:val="lowerLetter"/>
      <w:lvlText w:val="%8."/>
      <w:lvlJc w:val="left"/>
      <w:pPr>
        <w:ind w:left="6570" w:hanging="360"/>
      </w:pPr>
    </w:lvl>
    <w:lvl w:ilvl="8" w:tplc="3CC003CA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3C664BB3"/>
    <w:multiLevelType w:val="hybridMultilevel"/>
    <w:tmpl w:val="92D44730"/>
    <w:lvl w:ilvl="0" w:tplc="6C06A75A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C4F203DA">
      <w:start w:val="1"/>
      <w:numFmt w:val="lowerLetter"/>
      <w:lvlText w:val="%2."/>
      <w:lvlJc w:val="left"/>
      <w:pPr>
        <w:ind w:left="1440" w:hanging="360"/>
      </w:pPr>
    </w:lvl>
    <w:lvl w:ilvl="2" w:tplc="012E8D18" w:tentative="1">
      <w:start w:val="1"/>
      <w:numFmt w:val="lowerRoman"/>
      <w:lvlText w:val="%3."/>
      <w:lvlJc w:val="right"/>
      <w:pPr>
        <w:ind w:left="2160" w:hanging="180"/>
      </w:pPr>
    </w:lvl>
    <w:lvl w:ilvl="3" w:tplc="6224900E" w:tentative="1">
      <w:start w:val="1"/>
      <w:numFmt w:val="decimal"/>
      <w:lvlText w:val="%4."/>
      <w:lvlJc w:val="left"/>
      <w:pPr>
        <w:ind w:left="2880" w:hanging="360"/>
      </w:pPr>
    </w:lvl>
    <w:lvl w:ilvl="4" w:tplc="EAEA9658" w:tentative="1">
      <w:start w:val="1"/>
      <w:numFmt w:val="lowerLetter"/>
      <w:lvlText w:val="%5."/>
      <w:lvlJc w:val="left"/>
      <w:pPr>
        <w:ind w:left="3600" w:hanging="360"/>
      </w:pPr>
    </w:lvl>
    <w:lvl w:ilvl="5" w:tplc="21A89304" w:tentative="1">
      <w:start w:val="1"/>
      <w:numFmt w:val="lowerRoman"/>
      <w:lvlText w:val="%6."/>
      <w:lvlJc w:val="right"/>
      <w:pPr>
        <w:ind w:left="4320" w:hanging="180"/>
      </w:pPr>
    </w:lvl>
    <w:lvl w:ilvl="6" w:tplc="7F36A61A" w:tentative="1">
      <w:start w:val="1"/>
      <w:numFmt w:val="decimal"/>
      <w:lvlText w:val="%7."/>
      <w:lvlJc w:val="left"/>
      <w:pPr>
        <w:ind w:left="5040" w:hanging="360"/>
      </w:pPr>
    </w:lvl>
    <w:lvl w:ilvl="7" w:tplc="AF0271D4" w:tentative="1">
      <w:start w:val="1"/>
      <w:numFmt w:val="lowerLetter"/>
      <w:lvlText w:val="%8."/>
      <w:lvlJc w:val="left"/>
      <w:pPr>
        <w:ind w:left="5760" w:hanging="360"/>
      </w:pPr>
    </w:lvl>
    <w:lvl w:ilvl="8" w:tplc="3F447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B7A9A"/>
    <w:multiLevelType w:val="hybridMultilevel"/>
    <w:tmpl w:val="5AA86F3A"/>
    <w:lvl w:ilvl="0" w:tplc="4F12CF22">
      <w:start w:val="1"/>
      <w:numFmt w:val="decimal"/>
      <w:lvlText w:val="%1."/>
      <w:lvlJc w:val="left"/>
      <w:pPr>
        <w:ind w:left="720" w:hanging="360"/>
      </w:pPr>
    </w:lvl>
    <w:lvl w:ilvl="1" w:tplc="D3563BE8" w:tentative="1">
      <w:start w:val="1"/>
      <w:numFmt w:val="lowerLetter"/>
      <w:lvlText w:val="%2."/>
      <w:lvlJc w:val="left"/>
      <w:pPr>
        <w:ind w:left="1440" w:hanging="360"/>
      </w:pPr>
    </w:lvl>
    <w:lvl w:ilvl="2" w:tplc="9D44A7B6" w:tentative="1">
      <w:start w:val="1"/>
      <w:numFmt w:val="lowerRoman"/>
      <w:lvlText w:val="%3."/>
      <w:lvlJc w:val="right"/>
      <w:pPr>
        <w:ind w:left="2160" w:hanging="180"/>
      </w:pPr>
    </w:lvl>
    <w:lvl w:ilvl="3" w:tplc="6250EE9A" w:tentative="1">
      <w:start w:val="1"/>
      <w:numFmt w:val="decimal"/>
      <w:lvlText w:val="%4."/>
      <w:lvlJc w:val="left"/>
      <w:pPr>
        <w:ind w:left="2880" w:hanging="360"/>
      </w:pPr>
    </w:lvl>
    <w:lvl w:ilvl="4" w:tplc="5442F5D2" w:tentative="1">
      <w:start w:val="1"/>
      <w:numFmt w:val="lowerLetter"/>
      <w:lvlText w:val="%5."/>
      <w:lvlJc w:val="left"/>
      <w:pPr>
        <w:ind w:left="3600" w:hanging="360"/>
      </w:pPr>
    </w:lvl>
    <w:lvl w:ilvl="5" w:tplc="FE90A458" w:tentative="1">
      <w:start w:val="1"/>
      <w:numFmt w:val="lowerRoman"/>
      <w:lvlText w:val="%6."/>
      <w:lvlJc w:val="right"/>
      <w:pPr>
        <w:ind w:left="4320" w:hanging="180"/>
      </w:pPr>
    </w:lvl>
    <w:lvl w:ilvl="6" w:tplc="67466646" w:tentative="1">
      <w:start w:val="1"/>
      <w:numFmt w:val="decimal"/>
      <w:lvlText w:val="%7."/>
      <w:lvlJc w:val="left"/>
      <w:pPr>
        <w:ind w:left="5040" w:hanging="360"/>
      </w:pPr>
    </w:lvl>
    <w:lvl w:ilvl="7" w:tplc="110A1364" w:tentative="1">
      <w:start w:val="1"/>
      <w:numFmt w:val="lowerLetter"/>
      <w:lvlText w:val="%8."/>
      <w:lvlJc w:val="left"/>
      <w:pPr>
        <w:ind w:left="5760" w:hanging="360"/>
      </w:pPr>
    </w:lvl>
    <w:lvl w:ilvl="8" w:tplc="57DE6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6ED"/>
    <w:multiLevelType w:val="hybridMultilevel"/>
    <w:tmpl w:val="383831B2"/>
    <w:lvl w:ilvl="0" w:tplc="6A409974">
      <w:start w:val="1"/>
      <w:numFmt w:val="decimal"/>
      <w:lvlText w:val="%1."/>
      <w:lvlJc w:val="left"/>
      <w:pPr>
        <w:ind w:left="1260" w:hanging="360"/>
      </w:pPr>
    </w:lvl>
    <w:lvl w:ilvl="1" w:tplc="8346A96A" w:tentative="1">
      <w:start w:val="1"/>
      <w:numFmt w:val="lowerLetter"/>
      <w:lvlText w:val="%2."/>
      <w:lvlJc w:val="left"/>
      <w:pPr>
        <w:ind w:left="1980" w:hanging="360"/>
      </w:pPr>
    </w:lvl>
    <w:lvl w:ilvl="2" w:tplc="F5E4B3EE" w:tentative="1">
      <w:start w:val="1"/>
      <w:numFmt w:val="lowerRoman"/>
      <w:lvlText w:val="%3."/>
      <w:lvlJc w:val="right"/>
      <w:pPr>
        <w:ind w:left="2700" w:hanging="180"/>
      </w:pPr>
    </w:lvl>
    <w:lvl w:ilvl="3" w:tplc="2856B354" w:tentative="1">
      <w:start w:val="1"/>
      <w:numFmt w:val="decimal"/>
      <w:lvlText w:val="%4."/>
      <w:lvlJc w:val="left"/>
      <w:pPr>
        <w:ind w:left="3420" w:hanging="360"/>
      </w:pPr>
    </w:lvl>
    <w:lvl w:ilvl="4" w:tplc="1EE2117C" w:tentative="1">
      <w:start w:val="1"/>
      <w:numFmt w:val="lowerLetter"/>
      <w:lvlText w:val="%5."/>
      <w:lvlJc w:val="left"/>
      <w:pPr>
        <w:ind w:left="4140" w:hanging="360"/>
      </w:pPr>
    </w:lvl>
    <w:lvl w:ilvl="5" w:tplc="2632A78A" w:tentative="1">
      <w:start w:val="1"/>
      <w:numFmt w:val="lowerRoman"/>
      <w:lvlText w:val="%6."/>
      <w:lvlJc w:val="right"/>
      <w:pPr>
        <w:ind w:left="4860" w:hanging="180"/>
      </w:pPr>
    </w:lvl>
    <w:lvl w:ilvl="6" w:tplc="EFBA7618" w:tentative="1">
      <w:start w:val="1"/>
      <w:numFmt w:val="decimal"/>
      <w:lvlText w:val="%7."/>
      <w:lvlJc w:val="left"/>
      <w:pPr>
        <w:ind w:left="5580" w:hanging="360"/>
      </w:pPr>
    </w:lvl>
    <w:lvl w:ilvl="7" w:tplc="F2E046A8" w:tentative="1">
      <w:start w:val="1"/>
      <w:numFmt w:val="lowerLetter"/>
      <w:lvlText w:val="%8."/>
      <w:lvlJc w:val="left"/>
      <w:pPr>
        <w:ind w:left="6300" w:hanging="360"/>
      </w:pPr>
    </w:lvl>
    <w:lvl w:ilvl="8" w:tplc="318EA5E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1411B16"/>
    <w:multiLevelType w:val="hybridMultilevel"/>
    <w:tmpl w:val="F18C1132"/>
    <w:lvl w:ilvl="0" w:tplc="6708FEB2">
      <w:start w:val="1"/>
      <w:numFmt w:val="lowerLetter"/>
      <w:lvlText w:val="%1."/>
      <w:lvlJc w:val="left"/>
      <w:pPr>
        <w:ind w:left="900" w:hanging="360"/>
      </w:pPr>
    </w:lvl>
    <w:lvl w:ilvl="1" w:tplc="7B862308" w:tentative="1">
      <w:start w:val="1"/>
      <w:numFmt w:val="lowerLetter"/>
      <w:lvlText w:val="%2."/>
      <w:lvlJc w:val="left"/>
      <w:pPr>
        <w:ind w:left="1620" w:hanging="360"/>
      </w:pPr>
    </w:lvl>
    <w:lvl w:ilvl="2" w:tplc="6A2C9822" w:tentative="1">
      <w:start w:val="1"/>
      <w:numFmt w:val="lowerRoman"/>
      <w:lvlText w:val="%3."/>
      <w:lvlJc w:val="right"/>
      <w:pPr>
        <w:ind w:left="2340" w:hanging="180"/>
      </w:pPr>
    </w:lvl>
    <w:lvl w:ilvl="3" w:tplc="D2AA819C" w:tentative="1">
      <w:start w:val="1"/>
      <w:numFmt w:val="decimal"/>
      <w:lvlText w:val="%4."/>
      <w:lvlJc w:val="left"/>
      <w:pPr>
        <w:ind w:left="3060" w:hanging="360"/>
      </w:pPr>
    </w:lvl>
    <w:lvl w:ilvl="4" w:tplc="C8226EEE" w:tentative="1">
      <w:start w:val="1"/>
      <w:numFmt w:val="lowerLetter"/>
      <w:lvlText w:val="%5."/>
      <w:lvlJc w:val="left"/>
      <w:pPr>
        <w:ind w:left="3780" w:hanging="360"/>
      </w:pPr>
    </w:lvl>
    <w:lvl w:ilvl="5" w:tplc="21C28698" w:tentative="1">
      <w:start w:val="1"/>
      <w:numFmt w:val="lowerRoman"/>
      <w:lvlText w:val="%6."/>
      <w:lvlJc w:val="right"/>
      <w:pPr>
        <w:ind w:left="4500" w:hanging="180"/>
      </w:pPr>
    </w:lvl>
    <w:lvl w:ilvl="6" w:tplc="D7125B86" w:tentative="1">
      <w:start w:val="1"/>
      <w:numFmt w:val="decimal"/>
      <w:lvlText w:val="%7."/>
      <w:lvlJc w:val="left"/>
      <w:pPr>
        <w:ind w:left="5220" w:hanging="360"/>
      </w:pPr>
    </w:lvl>
    <w:lvl w:ilvl="7" w:tplc="A1AA8EA6" w:tentative="1">
      <w:start w:val="1"/>
      <w:numFmt w:val="lowerLetter"/>
      <w:lvlText w:val="%8."/>
      <w:lvlJc w:val="left"/>
      <w:pPr>
        <w:ind w:left="5940" w:hanging="360"/>
      </w:pPr>
    </w:lvl>
    <w:lvl w:ilvl="8" w:tplc="FB6C14F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23529DD"/>
    <w:multiLevelType w:val="hybridMultilevel"/>
    <w:tmpl w:val="5FEA1D52"/>
    <w:lvl w:ilvl="0" w:tplc="6D3E5BA4">
      <w:start w:val="1"/>
      <w:numFmt w:val="lowerLetter"/>
      <w:lvlText w:val="%1."/>
      <w:lvlJc w:val="left"/>
      <w:pPr>
        <w:ind w:left="1267" w:hanging="360"/>
      </w:pPr>
    </w:lvl>
    <w:lvl w:ilvl="1" w:tplc="352C2204" w:tentative="1">
      <w:start w:val="1"/>
      <w:numFmt w:val="lowerLetter"/>
      <w:lvlText w:val="%2."/>
      <w:lvlJc w:val="left"/>
      <w:pPr>
        <w:ind w:left="1987" w:hanging="360"/>
      </w:pPr>
    </w:lvl>
    <w:lvl w:ilvl="2" w:tplc="59C415C6" w:tentative="1">
      <w:start w:val="1"/>
      <w:numFmt w:val="lowerRoman"/>
      <w:lvlText w:val="%3."/>
      <w:lvlJc w:val="right"/>
      <w:pPr>
        <w:ind w:left="2707" w:hanging="180"/>
      </w:pPr>
    </w:lvl>
    <w:lvl w:ilvl="3" w:tplc="BDEE0DE4" w:tentative="1">
      <w:start w:val="1"/>
      <w:numFmt w:val="decimal"/>
      <w:lvlText w:val="%4."/>
      <w:lvlJc w:val="left"/>
      <w:pPr>
        <w:ind w:left="3427" w:hanging="360"/>
      </w:pPr>
    </w:lvl>
    <w:lvl w:ilvl="4" w:tplc="3558DDB8" w:tentative="1">
      <w:start w:val="1"/>
      <w:numFmt w:val="lowerLetter"/>
      <w:lvlText w:val="%5."/>
      <w:lvlJc w:val="left"/>
      <w:pPr>
        <w:ind w:left="4147" w:hanging="360"/>
      </w:pPr>
    </w:lvl>
    <w:lvl w:ilvl="5" w:tplc="8DE87582" w:tentative="1">
      <w:start w:val="1"/>
      <w:numFmt w:val="lowerRoman"/>
      <w:lvlText w:val="%6."/>
      <w:lvlJc w:val="right"/>
      <w:pPr>
        <w:ind w:left="4867" w:hanging="180"/>
      </w:pPr>
    </w:lvl>
    <w:lvl w:ilvl="6" w:tplc="92D43480" w:tentative="1">
      <w:start w:val="1"/>
      <w:numFmt w:val="decimal"/>
      <w:lvlText w:val="%7."/>
      <w:lvlJc w:val="left"/>
      <w:pPr>
        <w:ind w:left="5587" w:hanging="360"/>
      </w:pPr>
    </w:lvl>
    <w:lvl w:ilvl="7" w:tplc="7C985876" w:tentative="1">
      <w:start w:val="1"/>
      <w:numFmt w:val="lowerLetter"/>
      <w:lvlText w:val="%8."/>
      <w:lvlJc w:val="left"/>
      <w:pPr>
        <w:ind w:left="6307" w:hanging="360"/>
      </w:pPr>
    </w:lvl>
    <w:lvl w:ilvl="8" w:tplc="13562B1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42741223"/>
    <w:multiLevelType w:val="hybridMultilevel"/>
    <w:tmpl w:val="10805F3A"/>
    <w:lvl w:ilvl="0" w:tplc="5F0CC1DE">
      <w:start w:val="1"/>
      <w:numFmt w:val="lowerRoman"/>
      <w:lvlText w:val="%1."/>
      <w:lvlJc w:val="right"/>
      <w:pPr>
        <w:ind w:left="1530" w:hanging="360"/>
      </w:pPr>
    </w:lvl>
    <w:lvl w:ilvl="1" w:tplc="1CCC2BC2" w:tentative="1">
      <w:start w:val="1"/>
      <w:numFmt w:val="lowerLetter"/>
      <w:lvlText w:val="%2."/>
      <w:lvlJc w:val="left"/>
      <w:pPr>
        <w:ind w:left="2250" w:hanging="360"/>
      </w:pPr>
    </w:lvl>
    <w:lvl w:ilvl="2" w:tplc="2408B0E0" w:tentative="1">
      <w:start w:val="1"/>
      <w:numFmt w:val="lowerRoman"/>
      <w:lvlText w:val="%3."/>
      <w:lvlJc w:val="right"/>
      <w:pPr>
        <w:ind w:left="2970" w:hanging="180"/>
      </w:pPr>
    </w:lvl>
    <w:lvl w:ilvl="3" w:tplc="2FDC8F6A" w:tentative="1">
      <w:start w:val="1"/>
      <w:numFmt w:val="decimal"/>
      <w:lvlText w:val="%4."/>
      <w:lvlJc w:val="left"/>
      <w:pPr>
        <w:ind w:left="3690" w:hanging="360"/>
      </w:pPr>
    </w:lvl>
    <w:lvl w:ilvl="4" w:tplc="3A9A8F58" w:tentative="1">
      <w:start w:val="1"/>
      <w:numFmt w:val="lowerLetter"/>
      <w:lvlText w:val="%5."/>
      <w:lvlJc w:val="left"/>
      <w:pPr>
        <w:ind w:left="4410" w:hanging="360"/>
      </w:pPr>
    </w:lvl>
    <w:lvl w:ilvl="5" w:tplc="A3A22AE0" w:tentative="1">
      <w:start w:val="1"/>
      <w:numFmt w:val="lowerRoman"/>
      <w:lvlText w:val="%6."/>
      <w:lvlJc w:val="right"/>
      <w:pPr>
        <w:ind w:left="5130" w:hanging="180"/>
      </w:pPr>
    </w:lvl>
    <w:lvl w:ilvl="6" w:tplc="62B89CD4" w:tentative="1">
      <w:start w:val="1"/>
      <w:numFmt w:val="decimal"/>
      <w:lvlText w:val="%7."/>
      <w:lvlJc w:val="left"/>
      <w:pPr>
        <w:ind w:left="5850" w:hanging="360"/>
      </w:pPr>
    </w:lvl>
    <w:lvl w:ilvl="7" w:tplc="FEA82EF2" w:tentative="1">
      <w:start w:val="1"/>
      <w:numFmt w:val="lowerLetter"/>
      <w:lvlText w:val="%8."/>
      <w:lvlJc w:val="left"/>
      <w:pPr>
        <w:ind w:left="6570" w:hanging="360"/>
      </w:pPr>
    </w:lvl>
    <w:lvl w:ilvl="8" w:tplc="528C339E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44426274"/>
    <w:multiLevelType w:val="hybridMultilevel"/>
    <w:tmpl w:val="919C8C62"/>
    <w:lvl w:ilvl="0" w:tplc="5B88F066">
      <w:start w:val="1"/>
      <w:numFmt w:val="lowerLetter"/>
      <w:lvlText w:val="%1."/>
      <w:lvlJc w:val="left"/>
      <w:pPr>
        <w:ind w:left="1260" w:hanging="360"/>
      </w:pPr>
    </w:lvl>
    <w:lvl w:ilvl="1" w:tplc="2C6EDAA2" w:tentative="1">
      <w:start w:val="1"/>
      <w:numFmt w:val="lowerLetter"/>
      <w:lvlText w:val="%2."/>
      <w:lvlJc w:val="left"/>
      <w:pPr>
        <w:ind w:left="1980" w:hanging="360"/>
      </w:pPr>
    </w:lvl>
    <w:lvl w:ilvl="2" w:tplc="07327E84" w:tentative="1">
      <w:start w:val="1"/>
      <w:numFmt w:val="lowerRoman"/>
      <w:lvlText w:val="%3."/>
      <w:lvlJc w:val="right"/>
      <w:pPr>
        <w:ind w:left="2700" w:hanging="180"/>
      </w:pPr>
    </w:lvl>
    <w:lvl w:ilvl="3" w:tplc="F9A251CE" w:tentative="1">
      <w:start w:val="1"/>
      <w:numFmt w:val="decimal"/>
      <w:lvlText w:val="%4."/>
      <w:lvlJc w:val="left"/>
      <w:pPr>
        <w:ind w:left="3420" w:hanging="360"/>
      </w:pPr>
    </w:lvl>
    <w:lvl w:ilvl="4" w:tplc="B8122CB8" w:tentative="1">
      <w:start w:val="1"/>
      <w:numFmt w:val="lowerLetter"/>
      <w:lvlText w:val="%5."/>
      <w:lvlJc w:val="left"/>
      <w:pPr>
        <w:ind w:left="4140" w:hanging="360"/>
      </w:pPr>
    </w:lvl>
    <w:lvl w:ilvl="5" w:tplc="EC10D974" w:tentative="1">
      <w:start w:val="1"/>
      <w:numFmt w:val="lowerRoman"/>
      <w:lvlText w:val="%6."/>
      <w:lvlJc w:val="right"/>
      <w:pPr>
        <w:ind w:left="4860" w:hanging="180"/>
      </w:pPr>
    </w:lvl>
    <w:lvl w:ilvl="6" w:tplc="C4B60030" w:tentative="1">
      <w:start w:val="1"/>
      <w:numFmt w:val="decimal"/>
      <w:lvlText w:val="%7."/>
      <w:lvlJc w:val="left"/>
      <w:pPr>
        <w:ind w:left="5580" w:hanging="360"/>
      </w:pPr>
    </w:lvl>
    <w:lvl w:ilvl="7" w:tplc="9350DA9A" w:tentative="1">
      <w:start w:val="1"/>
      <w:numFmt w:val="lowerLetter"/>
      <w:lvlText w:val="%8."/>
      <w:lvlJc w:val="left"/>
      <w:pPr>
        <w:ind w:left="6300" w:hanging="360"/>
      </w:pPr>
    </w:lvl>
    <w:lvl w:ilvl="8" w:tplc="F1EA346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6086BB9"/>
    <w:multiLevelType w:val="hybridMultilevel"/>
    <w:tmpl w:val="BA8E661C"/>
    <w:lvl w:ilvl="0" w:tplc="B4106F8A">
      <w:start w:val="1"/>
      <w:numFmt w:val="lowerLetter"/>
      <w:lvlText w:val="%1."/>
      <w:lvlJc w:val="left"/>
      <w:pPr>
        <w:ind w:left="1260" w:hanging="360"/>
      </w:pPr>
    </w:lvl>
    <w:lvl w:ilvl="1" w:tplc="800E052A" w:tentative="1">
      <w:start w:val="1"/>
      <w:numFmt w:val="lowerLetter"/>
      <w:lvlText w:val="%2."/>
      <w:lvlJc w:val="left"/>
      <w:pPr>
        <w:ind w:left="1980" w:hanging="360"/>
      </w:pPr>
    </w:lvl>
    <w:lvl w:ilvl="2" w:tplc="8D86C74E" w:tentative="1">
      <w:start w:val="1"/>
      <w:numFmt w:val="lowerRoman"/>
      <w:lvlText w:val="%3."/>
      <w:lvlJc w:val="right"/>
      <w:pPr>
        <w:ind w:left="2700" w:hanging="180"/>
      </w:pPr>
    </w:lvl>
    <w:lvl w:ilvl="3" w:tplc="91D05BEE" w:tentative="1">
      <w:start w:val="1"/>
      <w:numFmt w:val="decimal"/>
      <w:lvlText w:val="%4."/>
      <w:lvlJc w:val="left"/>
      <w:pPr>
        <w:ind w:left="3420" w:hanging="360"/>
      </w:pPr>
    </w:lvl>
    <w:lvl w:ilvl="4" w:tplc="15A6F3CE" w:tentative="1">
      <w:start w:val="1"/>
      <w:numFmt w:val="lowerLetter"/>
      <w:lvlText w:val="%5."/>
      <w:lvlJc w:val="left"/>
      <w:pPr>
        <w:ind w:left="4140" w:hanging="360"/>
      </w:pPr>
    </w:lvl>
    <w:lvl w:ilvl="5" w:tplc="BDE485C8" w:tentative="1">
      <w:start w:val="1"/>
      <w:numFmt w:val="lowerRoman"/>
      <w:lvlText w:val="%6."/>
      <w:lvlJc w:val="right"/>
      <w:pPr>
        <w:ind w:left="4860" w:hanging="180"/>
      </w:pPr>
    </w:lvl>
    <w:lvl w:ilvl="6" w:tplc="E34EDD86" w:tentative="1">
      <w:start w:val="1"/>
      <w:numFmt w:val="decimal"/>
      <w:lvlText w:val="%7."/>
      <w:lvlJc w:val="left"/>
      <w:pPr>
        <w:ind w:left="5580" w:hanging="360"/>
      </w:pPr>
    </w:lvl>
    <w:lvl w:ilvl="7" w:tplc="F1B07428" w:tentative="1">
      <w:start w:val="1"/>
      <w:numFmt w:val="lowerLetter"/>
      <w:lvlText w:val="%8."/>
      <w:lvlJc w:val="left"/>
      <w:pPr>
        <w:ind w:left="6300" w:hanging="360"/>
      </w:pPr>
    </w:lvl>
    <w:lvl w:ilvl="8" w:tplc="AB12544C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A917A5"/>
    <w:multiLevelType w:val="hybridMultilevel"/>
    <w:tmpl w:val="395CCBBA"/>
    <w:lvl w:ilvl="0" w:tplc="F9FE0F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DE90F620" w:tentative="1">
      <w:start w:val="1"/>
      <w:numFmt w:val="lowerLetter"/>
      <w:lvlText w:val="%2."/>
      <w:lvlJc w:val="left"/>
      <w:pPr>
        <w:ind w:left="1530" w:hanging="360"/>
      </w:pPr>
    </w:lvl>
    <w:lvl w:ilvl="2" w:tplc="CD304958" w:tentative="1">
      <w:start w:val="1"/>
      <w:numFmt w:val="lowerRoman"/>
      <w:lvlText w:val="%3."/>
      <w:lvlJc w:val="right"/>
      <w:pPr>
        <w:ind w:left="2250" w:hanging="180"/>
      </w:pPr>
    </w:lvl>
    <w:lvl w:ilvl="3" w:tplc="2B2235EA" w:tentative="1">
      <w:start w:val="1"/>
      <w:numFmt w:val="decimal"/>
      <w:lvlText w:val="%4."/>
      <w:lvlJc w:val="left"/>
      <w:pPr>
        <w:ind w:left="2970" w:hanging="360"/>
      </w:pPr>
    </w:lvl>
    <w:lvl w:ilvl="4" w:tplc="AA562702" w:tentative="1">
      <w:start w:val="1"/>
      <w:numFmt w:val="lowerLetter"/>
      <w:lvlText w:val="%5."/>
      <w:lvlJc w:val="left"/>
      <w:pPr>
        <w:ind w:left="3690" w:hanging="360"/>
      </w:pPr>
    </w:lvl>
    <w:lvl w:ilvl="5" w:tplc="E38AD908" w:tentative="1">
      <w:start w:val="1"/>
      <w:numFmt w:val="lowerRoman"/>
      <w:lvlText w:val="%6."/>
      <w:lvlJc w:val="right"/>
      <w:pPr>
        <w:ind w:left="4410" w:hanging="180"/>
      </w:pPr>
    </w:lvl>
    <w:lvl w:ilvl="6" w:tplc="BFAA5D42" w:tentative="1">
      <w:start w:val="1"/>
      <w:numFmt w:val="decimal"/>
      <w:lvlText w:val="%7."/>
      <w:lvlJc w:val="left"/>
      <w:pPr>
        <w:ind w:left="5130" w:hanging="360"/>
      </w:pPr>
    </w:lvl>
    <w:lvl w:ilvl="7" w:tplc="354276C0" w:tentative="1">
      <w:start w:val="1"/>
      <w:numFmt w:val="lowerLetter"/>
      <w:lvlText w:val="%8."/>
      <w:lvlJc w:val="left"/>
      <w:pPr>
        <w:ind w:left="5850" w:hanging="360"/>
      </w:pPr>
    </w:lvl>
    <w:lvl w:ilvl="8" w:tplc="2FD2D100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7E6167F"/>
    <w:multiLevelType w:val="hybridMultilevel"/>
    <w:tmpl w:val="62AA9F72"/>
    <w:lvl w:ilvl="0" w:tplc="A6184EBC">
      <w:start w:val="1"/>
      <w:numFmt w:val="decimal"/>
      <w:lvlText w:val="%1."/>
      <w:lvlJc w:val="left"/>
      <w:pPr>
        <w:ind w:left="1530" w:hanging="360"/>
      </w:pPr>
    </w:lvl>
    <w:lvl w:ilvl="1" w:tplc="0BB0C374" w:tentative="1">
      <w:start w:val="1"/>
      <w:numFmt w:val="lowerLetter"/>
      <w:lvlText w:val="%2."/>
      <w:lvlJc w:val="left"/>
      <w:pPr>
        <w:ind w:left="2250" w:hanging="360"/>
      </w:pPr>
    </w:lvl>
    <w:lvl w:ilvl="2" w:tplc="EA904EDE" w:tentative="1">
      <w:start w:val="1"/>
      <w:numFmt w:val="lowerRoman"/>
      <w:lvlText w:val="%3."/>
      <w:lvlJc w:val="right"/>
      <w:pPr>
        <w:ind w:left="2970" w:hanging="180"/>
      </w:pPr>
    </w:lvl>
    <w:lvl w:ilvl="3" w:tplc="F49498A6" w:tentative="1">
      <w:start w:val="1"/>
      <w:numFmt w:val="decimal"/>
      <w:lvlText w:val="%4."/>
      <w:lvlJc w:val="left"/>
      <w:pPr>
        <w:ind w:left="3690" w:hanging="360"/>
      </w:pPr>
    </w:lvl>
    <w:lvl w:ilvl="4" w:tplc="A9CC8FEC" w:tentative="1">
      <w:start w:val="1"/>
      <w:numFmt w:val="lowerLetter"/>
      <w:lvlText w:val="%5."/>
      <w:lvlJc w:val="left"/>
      <w:pPr>
        <w:ind w:left="4410" w:hanging="360"/>
      </w:pPr>
    </w:lvl>
    <w:lvl w:ilvl="5" w:tplc="BC7683DE" w:tentative="1">
      <w:start w:val="1"/>
      <w:numFmt w:val="lowerRoman"/>
      <w:lvlText w:val="%6."/>
      <w:lvlJc w:val="right"/>
      <w:pPr>
        <w:ind w:left="5130" w:hanging="180"/>
      </w:pPr>
    </w:lvl>
    <w:lvl w:ilvl="6" w:tplc="72E092A4" w:tentative="1">
      <w:start w:val="1"/>
      <w:numFmt w:val="decimal"/>
      <w:lvlText w:val="%7."/>
      <w:lvlJc w:val="left"/>
      <w:pPr>
        <w:ind w:left="5850" w:hanging="360"/>
      </w:pPr>
    </w:lvl>
    <w:lvl w:ilvl="7" w:tplc="3B7EE2D4" w:tentative="1">
      <w:start w:val="1"/>
      <w:numFmt w:val="lowerLetter"/>
      <w:lvlText w:val="%8."/>
      <w:lvlJc w:val="left"/>
      <w:pPr>
        <w:ind w:left="6570" w:hanging="360"/>
      </w:pPr>
    </w:lvl>
    <w:lvl w:ilvl="8" w:tplc="9CC84B9C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490C0EA9"/>
    <w:multiLevelType w:val="hybridMultilevel"/>
    <w:tmpl w:val="97448AF0"/>
    <w:lvl w:ilvl="0" w:tplc="E4E4A4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BAC21716" w:tentative="1">
      <w:start w:val="1"/>
      <w:numFmt w:val="lowerLetter"/>
      <w:lvlText w:val="%2."/>
      <w:lvlJc w:val="left"/>
      <w:pPr>
        <w:ind w:left="1530" w:hanging="360"/>
      </w:pPr>
    </w:lvl>
    <w:lvl w:ilvl="2" w:tplc="0276A3D6" w:tentative="1">
      <w:start w:val="1"/>
      <w:numFmt w:val="lowerRoman"/>
      <w:lvlText w:val="%3."/>
      <w:lvlJc w:val="right"/>
      <w:pPr>
        <w:ind w:left="2250" w:hanging="180"/>
      </w:pPr>
    </w:lvl>
    <w:lvl w:ilvl="3" w:tplc="E3EE9E0A" w:tentative="1">
      <w:start w:val="1"/>
      <w:numFmt w:val="decimal"/>
      <w:lvlText w:val="%4."/>
      <w:lvlJc w:val="left"/>
      <w:pPr>
        <w:ind w:left="2970" w:hanging="360"/>
      </w:pPr>
    </w:lvl>
    <w:lvl w:ilvl="4" w:tplc="8892EF38" w:tentative="1">
      <w:start w:val="1"/>
      <w:numFmt w:val="lowerLetter"/>
      <w:lvlText w:val="%5."/>
      <w:lvlJc w:val="left"/>
      <w:pPr>
        <w:ind w:left="3690" w:hanging="360"/>
      </w:pPr>
    </w:lvl>
    <w:lvl w:ilvl="5" w:tplc="CD664112" w:tentative="1">
      <w:start w:val="1"/>
      <w:numFmt w:val="lowerRoman"/>
      <w:lvlText w:val="%6."/>
      <w:lvlJc w:val="right"/>
      <w:pPr>
        <w:ind w:left="4410" w:hanging="180"/>
      </w:pPr>
    </w:lvl>
    <w:lvl w:ilvl="6" w:tplc="D610C0AA" w:tentative="1">
      <w:start w:val="1"/>
      <w:numFmt w:val="decimal"/>
      <w:lvlText w:val="%7."/>
      <w:lvlJc w:val="left"/>
      <w:pPr>
        <w:ind w:left="5130" w:hanging="360"/>
      </w:pPr>
    </w:lvl>
    <w:lvl w:ilvl="7" w:tplc="ABBE18F8" w:tentative="1">
      <w:start w:val="1"/>
      <w:numFmt w:val="lowerLetter"/>
      <w:lvlText w:val="%8."/>
      <w:lvlJc w:val="left"/>
      <w:pPr>
        <w:ind w:left="5850" w:hanging="360"/>
      </w:pPr>
    </w:lvl>
    <w:lvl w:ilvl="8" w:tplc="4BFC61E4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93B1908"/>
    <w:multiLevelType w:val="hybridMultilevel"/>
    <w:tmpl w:val="E3B4FA7C"/>
    <w:lvl w:ilvl="0" w:tplc="D9504FE6">
      <w:start w:val="1"/>
      <w:numFmt w:val="lowerRoman"/>
      <w:lvlText w:val="%1."/>
      <w:lvlJc w:val="right"/>
      <w:pPr>
        <w:ind w:left="1530" w:hanging="360"/>
      </w:pPr>
    </w:lvl>
    <w:lvl w:ilvl="1" w:tplc="BBEABA26" w:tentative="1">
      <w:start w:val="1"/>
      <w:numFmt w:val="lowerLetter"/>
      <w:lvlText w:val="%2."/>
      <w:lvlJc w:val="left"/>
      <w:pPr>
        <w:ind w:left="2250" w:hanging="360"/>
      </w:pPr>
    </w:lvl>
    <w:lvl w:ilvl="2" w:tplc="C9C88B88" w:tentative="1">
      <w:start w:val="1"/>
      <w:numFmt w:val="lowerRoman"/>
      <w:lvlText w:val="%3."/>
      <w:lvlJc w:val="right"/>
      <w:pPr>
        <w:ind w:left="2970" w:hanging="180"/>
      </w:pPr>
    </w:lvl>
    <w:lvl w:ilvl="3" w:tplc="41A276CC" w:tentative="1">
      <w:start w:val="1"/>
      <w:numFmt w:val="decimal"/>
      <w:lvlText w:val="%4."/>
      <w:lvlJc w:val="left"/>
      <w:pPr>
        <w:ind w:left="3690" w:hanging="360"/>
      </w:pPr>
    </w:lvl>
    <w:lvl w:ilvl="4" w:tplc="086A2AD4" w:tentative="1">
      <w:start w:val="1"/>
      <w:numFmt w:val="lowerLetter"/>
      <w:lvlText w:val="%5."/>
      <w:lvlJc w:val="left"/>
      <w:pPr>
        <w:ind w:left="4410" w:hanging="360"/>
      </w:pPr>
    </w:lvl>
    <w:lvl w:ilvl="5" w:tplc="824E8C0A" w:tentative="1">
      <w:start w:val="1"/>
      <w:numFmt w:val="lowerRoman"/>
      <w:lvlText w:val="%6."/>
      <w:lvlJc w:val="right"/>
      <w:pPr>
        <w:ind w:left="5130" w:hanging="180"/>
      </w:pPr>
    </w:lvl>
    <w:lvl w:ilvl="6" w:tplc="06F06BFE" w:tentative="1">
      <w:start w:val="1"/>
      <w:numFmt w:val="decimal"/>
      <w:lvlText w:val="%7."/>
      <w:lvlJc w:val="left"/>
      <w:pPr>
        <w:ind w:left="5850" w:hanging="360"/>
      </w:pPr>
    </w:lvl>
    <w:lvl w:ilvl="7" w:tplc="8D58FCBC" w:tentative="1">
      <w:start w:val="1"/>
      <w:numFmt w:val="lowerLetter"/>
      <w:lvlText w:val="%8."/>
      <w:lvlJc w:val="left"/>
      <w:pPr>
        <w:ind w:left="6570" w:hanging="360"/>
      </w:pPr>
    </w:lvl>
    <w:lvl w:ilvl="8" w:tplc="4B3C94C6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A2E0C35"/>
    <w:multiLevelType w:val="hybridMultilevel"/>
    <w:tmpl w:val="24D6A7B6"/>
    <w:lvl w:ilvl="0" w:tplc="A12ECF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983CDE4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D4AE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  <w:i w:val="0"/>
      </w:rPr>
    </w:lvl>
    <w:lvl w:ilvl="3" w:tplc="95C8C24C">
      <w:numFmt w:val="bullet"/>
      <w:lvlText w:val=""/>
      <w:lvlJc w:val="left"/>
      <w:pPr>
        <w:tabs>
          <w:tab w:val="num" w:pos="2700"/>
        </w:tabs>
        <w:ind w:left="2700" w:hanging="540"/>
      </w:pPr>
      <w:rPr>
        <w:rFonts w:ascii="Wingdings" w:eastAsia="Times New Roman" w:hAnsi="Wingdings" w:cs="Arial" w:hint="default"/>
      </w:rPr>
    </w:lvl>
    <w:lvl w:ilvl="4" w:tplc="5022B9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16BF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FCEC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E8DB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269E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BA54212"/>
    <w:multiLevelType w:val="hybridMultilevel"/>
    <w:tmpl w:val="C27C9AE8"/>
    <w:lvl w:ilvl="0" w:tplc="BC12A29A">
      <w:start w:val="1"/>
      <w:numFmt w:val="lowerLetter"/>
      <w:lvlText w:val="%1."/>
      <w:lvlJc w:val="left"/>
      <w:pPr>
        <w:ind w:left="1260" w:hanging="360"/>
      </w:pPr>
    </w:lvl>
    <w:lvl w:ilvl="1" w:tplc="6D4452C8" w:tentative="1">
      <w:start w:val="1"/>
      <w:numFmt w:val="lowerLetter"/>
      <w:lvlText w:val="%2."/>
      <w:lvlJc w:val="left"/>
      <w:pPr>
        <w:ind w:left="1980" w:hanging="360"/>
      </w:pPr>
    </w:lvl>
    <w:lvl w:ilvl="2" w:tplc="3970E2B4" w:tentative="1">
      <w:start w:val="1"/>
      <w:numFmt w:val="lowerRoman"/>
      <w:lvlText w:val="%3."/>
      <w:lvlJc w:val="right"/>
      <w:pPr>
        <w:ind w:left="2700" w:hanging="180"/>
      </w:pPr>
    </w:lvl>
    <w:lvl w:ilvl="3" w:tplc="8FDA41DC" w:tentative="1">
      <w:start w:val="1"/>
      <w:numFmt w:val="decimal"/>
      <w:lvlText w:val="%4."/>
      <w:lvlJc w:val="left"/>
      <w:pPr>
        <w:ind w:left="3420" w:hanging="360"/>
      </w:pPr>
    </w:lvl>
    <w:lvl w:ilvl="4" w:tplc="EE4EA624" w:tentative="1">
      <w:start w:val="1"/>
      <w:numFmt w:val="lowerLetter"/>
      <w:lvlText w:val="%5."/>
      <w:lvlJc w:val="left"/>
      <w:pPr>
        <w:ind w:left="4140" w:hanging="360"/>
      </w:pPr>
    </w:lvl>
    <w:lvl w:ilvl="5" w:tplc="5B183E8A" w:tentative="1">
      <w:start w:val="1"/>
      <w:numFmt w:val="lowerRoman"/>
      <w:lvlText w:val="%6."/>
      <w:lvlJc w:val="right"/>
      <w:pPr>
        <w:ind w:left="4860" w:hanging="180"/>
      </w:pPr>
    </w:lvl>
    <w:lvl w:ilvl="6" w:tplc="8CB47628" w:tentative="1">
      <w:start w:val="1"/>
      <w:numFmt w:val="decimal"/>
      <w:lvlText w:val="%7."/>
      <w:lvlJc w:val="left"/>
      <w:pPr>
        <w:ind w:left="5580" w:hanging="360"/>
      </w:pPr>
    </w:lvl>
    <w:lvl w:ilvl="7" w:tplc="425ADEAE" w:tentative="1">
      <w:start w:val="1"/>
      <w:numFmt w:val="lowerLetter"/>
      <w:lvlText w:val="%8."/>
      <w:lvlJc w:val="left"/>
      <w:pPr>
        <w:ind w:left="6300" w:hanging="360"/>
      </w:pPr>
    </w:lvl>
    <w:lvl w:ilvl="8" w:tplc="57BE7CA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06B4FE4"/>
    <w:multiLevelType w:val="hybridMultilevel"/>
    <w:tmpl w:val="43E86F2E"/>
    <w:lvl w:ilvl="0" w:tplc="576AD86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2F32F860" w:tentative="1">
      <w:start w:val="1"/>
      <w:numFmt w:val="lowerLetter"/>
      <w:lvlText w:val="%2."/>
      <w:lvlJc w:val="left"/>
      <w:pPr>
        <w:ind w:left="1440" w:hanging="360"/>
      </w:pPr>
    </w:lvl>
    <w:lvl w:ilvl="2" w:tplc="295C21C2" w:tentative="1">
      <w:start w:val="1"/>
      <w:numFmt w:val="lowerRoman"/>
      <w:lvlText w:val="%3."/>
      <w:lvlJc w:val="right"/>
      <w:pPr>
        <w:ind w:left="2160" w:hanging="180"/>
      </w:pPr>
    </w:lvl>
    <w:lvl w:ilvl="3" w:tplc="6BDC7872" w:tentative="1">
      <w:start w:val="1"/>
      <w:numFmt w:val="decimal"/>
      <w:lvlText w:val="%4."/>
      <w:lvlJc w:val="left"/>
      <w:pPr>
        <w:ind w:left="2880" w:hanging="360"/>
      </w:pPr>
    </w:lvl>
    <w:lvl w:ilvl="4" w:tplc="52501E86" w:tentative="1">
      <w:start w:val="1"/>
      <w:numFmt w:val="lowerLetter"/>
      <w:lvlText w:val="%5."/>
      <w:lvlJc w:val="left"/>
      <w:pPr>
        <w:ind w:left="3600" w:hanging="360"/>
      </w:pPr>
    </w:lvl>
    <w:lvl w:ilvl="5" w:tplc="3DF67B18" w:tentative="1">
      <w:start w:val="1"/>
      <w:numFmt w:val="lowerRoman"/>
      <w:lvlText w:val="%6."/>
      <w:lvlJc w:val="right"/>
      <w:pPr>
        <w:ind w:left="4320" w:hanging="180"/>
      </w:pPr>
    </w:lvl>
    <w:lvl w:ilvl="6" w:tplc="A9EC5BF8" w:tentative="1">
      <w:start w:val="1"/>
      <w:numFmt w:val="decimal"/>
      <w:lvlText w:val="%7."/>
      <w:lvlJc w:val="left"/>
      <w:pPr>
        <w:ind w:left="5040" w:hanging="360"/>
      </w:pPr>
    </w:lvl>
    <w:lvl w:ilvl="7" w:tplc="BCFE156A" w:tentative="1">
      <w:start w:val="1"/>
      <w:numFmt w:val="lowerLetter"/>
      <w:lvlText w:val="%8."/>
      <w:lvlJc w:val="left"/>
      <w:pPr>
        <w:ind w:left="5760" w:hanging="360"/>
      </w:pPr>
    </w:lvl>
    <w:lvl w:ilvl="8" w:tplc="F92CC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20B8C"/>
    <w:multiLevelType w:val="hybridMultilevel"/>
    <w:tmpl w:val="66C061FA"/>
    <w:lvl w:ilvl="0" w:tplc="819A6B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cs="Wingdings" w:hint="default"/>
        <w:sz w:val="20"/>
        <w:szCs w:val="16"/>
      </w:rPr>
    </w:lvl>
    <w:lvl w:ilvl="1" w:tplc="0D5E127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4F04E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ED46CE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8769AE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FFCAC2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CE8A65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D4874E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1D6986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4A30D7"/>
    <w:multiLevelType w:val="hybridMultilevel"/>
    <w:tmpl w:val="4FD29A30"/>
    <w:lvl w:ilvl="0" w:tplc="D494E682">
      <w:start w:val="1"/>
      <w:numFmt w:val="decimal"/>
      <w:lvlText w:val="%1."/>
      <w:lvlJc w:val="left"/>
      <w:pPr>
        <w:ind w:left="450" w:hanging="360"/>
      </w:pPr>
      <w:rPr>
        <w:rFonts w:ascii="Georgia" w:hAnsi="Georgia" w:hint="default"/>
        <w:sz w:val="18"/>
        <w:szCs w:val="18"/>
      </w:rPr>
    </w:lvl>
    <w:lvl w:ilvl="1" w:tplc="96245E4A">
      <w:start w:val="1"/>
      <w:numFmt w:val="lowerLetter"/>
      <w:lvlText w:val="(%2)"/>
      <w:lvlJc w:val="left"/>
      <w:pPr>
        <w:ind w:left="1520" w:hanging="440"/>
      </w:pPr>
      <w:rPr>
        <w:rFonts w:hint="default"/>
      </w:rPr>
    </w:lvl>
    <w:lvl w:ilvl="2" w:tplc="9D10DF58" w:tentative="1">
      <w:start w:val="1"/>
      <w:numFmt w:val="lowerRoman"/>
      <w:lvlText w:val="%3."/>
      <w:lvlJc w:val="right"/>
      <w:pPr>
        <w:ind w:left="2160" w:hanging="180"/>
      </w:pPr>
    </w:lvl>
    <w:lvl w:ilvl="3" w:tplc="B2EA4FAC" w:tentative="1">
      <w:start w:val="1"/>
      <w:numFmt w:val="decimal"/>
      <w:lvlText w:val="%4."/>
      <w:lvlJc w:val="left"/>
      <w:pPr>
        <w:ind w:left="2880" w:hanging="360"/>
      </w:pPr>
    </w:lvl>
    <w:lvl w:ilvl="4" w:tplc="FC8E9E0E" w:tentative="1">
      <w:start w:val="1"/>
      <w:numFmt w:val="lowerLetter"/>
      <w:lvlText w:val="%5."/>
      <w:lvlJc w:val="left"/>
      <w:pPr>
        <w:ind w:left="3600" w:hanging="360"/>
      </w:pPr>
    </w:lvl>
    <w:lvl w:ilvl="5" w:tplc="F9CA8586" w:tentative="1">
      <w:start w:val="1"/>
      <w:numFmt w:val="lowerRoman"/>
      <w:lvlText w:val="%6."/>
      <w:lvlJc w:val="right"/>
      <w:pPr>
        <w:ind w:left="4320" w:hanging="180"/>
      </w:pPr>
    </w:lvl>
    <w:lvl w:ilvl="6" w:tplc="EBF6DBAC" w:tentative="1">
      <w:start w:val="1"/>
      <w:numFmt w:val="decimal"/>
      <w:lvlText w:val="%7."/>
      <w:lvlJc w:val="left"/>
      <w:pPr>
        <w:ind w:left="5040" w:hanging="360"/>
      </w:pPr>
    </w:lvl>
    <w:lvl w:ilvl="7" w:tplc="19FE7102" w:tentative="1">
      <w:start w:val="1"/>
      <w:numFmt w:val="lowerLetter"/>
      <w:lvlText w:val="%8."/>
      <w:lvlJc w:val="left"/>
      <w:pPr>
        <w:ind w:left="5760" w:hanging="360"/>
      </w:pPr>
    </w:lvl>
    <w:lvl w:ilvl="8" w:tplc="C448B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123C8"/>
    <w:multiLevelType w:val="hybridMultilevel"/>
    <w:tmpl w:val="F052405A"/>
    <w:lvl w:ilvl="0" w:tplc="479447CA">
      <w:start w:val="1"/>
      <w:numFmt w:val="decimal"/>
      <w:lvlText w:val="%1."/>
      <w:lvlJc w:val="left"/>
      <w:pPr>
        <w:ind w:left="990" w:hanging="360"/>
      </w:pPr>
    </w:lvl>
    <w:lvl w:ilvl="1" w:tplc="7E063D72" w:tentative="1">
      <w:start w:val="1"/>
      <w:numFmt w:val="lowerLetter"/>
      <w:lvlText w:val="%2."/>
      <w:lvlJc w:val="left"/>
      <w:pPr>
        <w:ind w:left="1710" w:hanging="360"/>
      </w:pPr>
    </w:lvl>
    <w:lvl w:ilvl="2" w:tplc="B4ACAF9E" w:tentative="1">
      <w:start w:val="1"/>
      <w:numFmt w:val="lowerRoman"/>
      <w:lvlText w:val="%3."/>
      <w:lvlJc w:val="right"/>
      <w:pPr>
        <w:ind w:left="2430" w:hanging="180"/>
      </w:pPr>
    </w:lvl>
    <w:lvl w:ilvl="3" w:tplc="C9D8D86C" w:tentative="1">
      <w:start w:val="1"/>
      <w:numFmt w:val="decimal"/>
      <w:lvlText w:val="%4."/>
      <w:lvlJc w:val="left"/>
      <w:pPr>
        <w:ind w:left="3150" w:hanging="360"/>
      </w:pPr>
    </w:lvl>
    <w:lvl w:ilvl="4" w:tplc="36026C74" w:tentative="1">
      <w:start w:val="1"/>
      <w:numFmt w:val="lowerLetter"/>
      <w:lvlText w:val="%5."/>
      <w:lvlJc w:val="left"/>
      <w:pPr>
        <w:ind w:left="3870" w:hanging="360"/>
      </w:pPr>
    </w:lvl>
    <w:lvl w:ilvl="5" w:tplc="F9DAD380" w:tentative="1">
      <w:start w:val="1"/>
      <w:numFmt w:val="lowerRoman"/>
      <w:lvlText w:val="%6."/>
      <w:lvlJc w:val="right"/>
      <w:pPr>
        <w:ind w:left="4590" w:hanging="180"/>
      </w:pPr>
    </w:lvl>
    <w:lvl w:ilvl="6" w:tplc="56C63C80" w:tentative="1">
      <w:start w:val="1"/>
      <w:numFmt w:val="decimal"/>
      <w:lvlText w:val="%7."/>
      <w:lvlJc w:val="left"/>
      <w:pPr>
        <w:ind w:left="5310" w:hanging="360"/>
      </w:pPr>
    </w:lvl>
    <w:lvl w:ilvl="7" w:tplc="8C4E2DAE" w:tentative="1">
      <w:start w:val="1"/>
      <w:numFmt w:val="lowerLetter"/>
      <w:lvlText w:val="%8."/>
      <w:lvlJc w:val="left"/>
      <w:pPr>
        <w:ind w:left="6030" w:hanging="360"/>
      </w:pPr>
    </w:lvl>
    <w:lvl w:ilvl="8" w:tplc="EC84202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5A763A12"/>
    <w:multiLevelType w:val="hybridMultilevel"/>
    <w:tmpl w:val="596AB022"/>
    <w:lvl w:ilvl="0" w:tplc="7324A60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CC8B41A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DEAFB54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8DA220E4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42867B82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8A86AB68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C4A046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B26C848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4B2F532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5BB6117B"/>
    <w:multiLevelType w:val="hybridMultilevel"/>
    <w:tmpl w:val="4B0EEB00"/>
    <w:lvl w:ilvl="0" w:tplc="291EC1D2">
      <w:start w:val="1"/>
      <w:numFmt w:val="decimal"/>
      <w:lvlText w:val="%1."/>
      <w:lvlJc w:val="left"/>
      <w:pPr>
        <w:ind w:left="1268" w:hanging="360"/>
      </w:pPr>
    </w:lvl>
    <w:lvl w:ilvl="1" w:tplc="1754580E" w:tentative="1">
      <w:start w:val="1"/>
      <w:numFmt w:val="lowerLetter"/>
      <w:lvlText w:val="%2."/>
      <w:lvlJc w:val="left"/>
      <w:pPr>
        <w:ind w:left="1988" w:hanging="360"/>
      </w:pPr>
    </w:lvl>
    <w:lvl w:ilvl="2" w:tplc="9B78EDB2" w:tentative="1">
      <w:start w:val="1"/>
      <w:numFmt w:val="lowerRoman"/>
      <w:lvlText w:val="%3."/>
      <w:lvlJc w:val="right"/>
      <w:pPr>
        <w:ind w:left="2708" w:hanging="180"/>
      </w:pPr>
    </w:lvl>
    <w:lvl w:ilvl="3" w:tplc="51F0F750" w:tentative="1">
      <w:start w:val="1"/>
      <w:numFmt w:val="decimal"/>
      <w:lvlText w:val="%4."/>
      <w:lvlJc w:val="left"/>
      <w:pPr>
        <w:ind w:left="3428" w:hanging="360"/>
      </w:pPr>
    </w:lvl>
    <w:lvl w:ilvl="4" w:tplc="6478C12A" w:tentative="1">
      <w:start w:val="1"/>
      <w:numFmt w:val="lowerLetter"/>
      <w:lvlText w:val="%5."/>
      <w:lvlJc w:val="left"/>
      <w:pPr>
        <w:ind w:left="4148" w:hanging="360"/>
      </w:pPr>
    </w:lvl>
    <w:lvl w:ilvl="5" w:tplc="09FC84DE" w:tentative="1">
      <w:start w:val="1"/>
      <w:numFmt w:val="lowerRoman"/>
      <w:lvlText w:val="%6."/>
      <w:lvlJc w:val="right"/>
      <w:pPr>
        <w:ind w:left="4868" w:hanging="180"/>
      </w:pPr>
    </w:lvl>
    <w:lvl w:ilvl="6" w:tplc="D60E96BC" w:tentative="1">
      <w:start w:val="1"/>
      <w:numFmt w:val="decimal"/>
      <w:lvlText w:val="%7."/>
      <w:lvlJc w:val="left"/>
      <w:pPr>
        <w:ind w:left="5588" w:hanging="360"/>
      </w:pPr>
    </w:lvl>
    <w:lvl w:ilvl="7" w:tplc="3188844C" w:tentative="1">
      <w:start w:val="1"/>
      <w:numFmt w:val="lowerLetter"/>
      <w:lvlText w:val="%8."/>
      <w:lvlJc w:val="left"/>
      <w:pPr>
        <w:ind w:left="6308" w:hanging="360"/>
      </w:pPr>
    </w:lvl>
    <w:lvl w:ilvl="8" w:tplc="FBE41124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8" w15:restartNumberingAfterBreak="0">
    <w:nsid w:val="5E9E1C12"/>
    <w:multiLevelType w:val="hybridMultilevel"/>
    <w:tmpl w:val="C3F87856"/>
    <w:lvl w:ilvl="0" w:tplc="CF0A7198">
      <w:start w:val="1"/>
      <w:numFmt w:val="decimal"/>
      <w:lvlText w:val="%1."/>
      <w:lvlJc w:val="left"/>
      <w:pPr>
        <w:ind w:left="994" w:hanging="360"/>
      </w:pPr>
      <w:rPr>
        <w:b w:val="0"/>
      </w:rPr>
    </w:lvl>
    <w:lvl w:ilvl="1" w:tplc="74DA720E">
      <w:start w:val="1"/>
      <w:numFmt w:val="lowerLetter"/>
      <w:lvlText w:val="%2."/>
      <w:lvlJc w:val="left"/>
      <w:pPr>
        <w:ind w:left="1714" w:hanging="360"/>
      </w:pPr>
    </w:lvl>
    <w:lvl w:ilvl="2" w:tplc="0F0A6A00" w:tentative="1">
      <w:start w:val="1"/>
      <w:numFmt w:val="lowerRoman"/>
      <w:lvlText w:val="%3."/>
      <w:lvlJc w:val="right"/>
      <w:pPr>
        <w:ind w:left="2434" w:hanging="180"/>
      </w:pPr>
    </w:lvl>
    <w:lvl w:ilvl="3" w:tplc="E2D6BCDE" w:tentative="1">
      <w:start w:val="1"/>
      <w:numFmt w:val="decimal"/>
      <w:lvlText w:val="%4."/>
      <w:lvlJc w:val="left"/>
      <w:pPr>
        <w:ind w:left="3154" w:hanging="360"/>
      </w:pPr>
    </w:lvl>
    <w:lvl w:ilvl="4" w:tplc="39805018" w:tentative="1">
      <w:start w:val="1"/>
      <w:numFmt w:val="lowerLetter"/>
      <w:lvlText w:val="%5."/>
      <w:lvlJc w:val="left"/>
      <w:pPr>
        <w:ind w:left="3874" w:hanging="360"/>
      </w:pPr>
    </w:lvl>
    <w:lvl w:ilvl="5" w:tplc="15E2FCAE" w:tentative="1">
      <w:start w:val="1"/>
      <w:numFmt w:val="lowerRoman"/>
      <w:lvlText w:val="%6."/>
      <w:lvlJc w:val="right"/>
      <w:pPr>
        <w:ind w:left="4594" w:hanging="180"/>
      </w:pPr>
    </w:lvl>
    <w:lvl w:ilvl="6" w:tplc="56F439B4" w:tentative="1">
      <w:start w:val="1"/>
      <w:numFmt w:val="decimal"/>
      <w:lvlText w:val="%7."/>
      <w:lvlJc w:val="left"/>
      <w:pPr>
        <w:ind w:left="5314" w:hanging="360"/>
      </w:pPr>
    </w:lvl>
    <w:lvl w:ilvl="7" w:tplc="0B44B016" w:tentative="1">
      <w:start w:val="1"/>
      <w:numFmt w:val="lowerLetter"/>
      <w:lvlText w:val="%8."/>
      <w:lvlJc w:val="left"/>
      <w:pPr>
        <w:ind w:left="6034" w:hanging="360"/>
      </w:pPr>
    </w:lvl>
    <w:lvl w:ilvl="8" w:tplc="CE4E1E40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9" w15:restartNumberingAfterBreak="0">
    <w:nsid w:val="60695B08"/>
    <w:multiLevelType w:val="hybridMultilevel"/>
    <w:tmpl w:val="38C6526C"/>
    <w:lvl w:ilvl="0" w:tplc="49E8BA76">
      <w:start w:val="1"/>
      <w:numFmt w:val="lowerLetter"/>
      <w:lvlText w:val="%1."/>
      <w:lvlJc w:val="left"/>
      <w:pPr>
        <w:ind w:left="900" w:hanging="360"/>
      </w:pPr>
    </w:lvl>
    <w:lvl w:ilvl="1" w:tplc="E50A4952">
      <w:start w:val="1"/>
      <w:numFmt w:val="lowerLetter"/>
      <w:lvlText w:val="%2."/>
      <w:lvlJc w:val="left"/>
      <w:pPr>
        <w:ind w:left="1620" w:hanging="360"/>
      </w:pPr>
    </w:lvl>
    <w:lvl w:ilvl="2" w:tplc="590CB81A" w:tentative="1">
      <w:start w:val="1"/>
      <w:numFmt w:val="lowerRoman"/>
      <w:lvlText w:val="%3."/>
      <w:lvlJc w:val="right"/>
      <w:pPr>
        <w:ind w:left="2340" w:hanging="180"/>
      </w:pPr>
    </w:lvl>
    <w:lvl w:ilvl="3" w:tplc="41969430" w:tentative="1">
      <w:start w:val="1"/>
      <w:numFmt w:val="decimal"/>
      <w:lvlText w:val="%4."/>
      <w:lvlJc w:val="left"/>
      <w:pPr>
        <w:ind w:left="3060" w:hanging="360"/>
      </w:pPr>
    </w:lvl>
    <w:lvl w:ilvl="4" w:tplc="697E6344" w:tentative="1">
      <w:start w:val="1"/>
      <w:numFmt w:val="lowerLetter"/>
      <w:lvlText w:val="%5."/>
      <w:lvlJc w:val="left"/>
      <w:pPr>
        <w:ind w:left="3780" w:hanging="360"/>
      </w:pPr>
    </w:lvl>
    <w:lvl w:ilvl="5" w:tplc="B2AC0960" w:tentative="1">
      <w:start w:val="1"/>
      <w:numFmt w:val="lowerRoman"/>
      <w:lvlText w:val="%6."/>
      <w:lvlJc w:val="right"/>
      <w:pPr>
        <w:ind w:left="4500" w:hanging="180"/>
      </w:pPr>
    </w:lvl>
    <w:lvl w:ilvl="6" w:tplc="E9BEA1C8" w:tentative="1">
      <w:start w:val="1"/>
      <w:numFmt w:val="decimal"/>
      <w:lvlText w:val="%7."/>
      <w:lvlJc w:val="left"/>
      <w:pPr>
        <w:ind w:left="5220" w:hanging="360"/>
      </w:pPr>
    </w:lvl>
    <w:lvl w:ilvl="7" w:tplc="2022FFDE" w:tentative="1">
      <w:start w:val="1"/>
      <w:numFmt w:val="lowerLetter"/>
      <w:lvlText w:val="%8."/>
      <w:lvlJc w:val="left"/>
      <w:pPr>
        <w:ind w:left="5940" w:hanging="360"/>
      </w:pPr>
    </w:lvl>
    <w:lvl w:ilvl="8" w:tplc="8114730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1E975E0"/>
    <w:multiLevelType w:val="hybridMultilevel"/>
    <w:tmpl w:val="C5AC0980"/>
    <w:lvl w:ilvl="0" w:tplc="A6404FAC">
      <w:start w:val="1"/>
      <w:numFmt w:val="decimal"/>
      <w:lvlText w:val="%1."/>
      <w:lvlJc w:val="left"/>
      <w:pPr>
        <w:ind w:left="720" w:hanging="360"/>
      </w:pPr>
    </w:lvl>
    <w:lvl w:ilvl="1" w:tplc="F6188F7A">
      <w:start w:val="1"/>
      <w:numFmt w:val="lowerLetter"/>
      <w:lvlText w:val="%2."/>
      <w:lvlJc w:val="left"/>
      <w:pPr>
        <w:ind w:left="1440" w:hanging="360"/>
      </w:pPr>
    </w:lvl>
    <w:lvl w:ilvl="2" w:tplc="CA76CC8C" w:tentative="1">
      <w:start w:val="1"/>
      <w:numFmt w:val="lowerRoman"/>
      <w:lvlText w:val="%3."/>
      <w:lvlJc w:val="right"/>
      <w:pPr>
        <w:ind w:left="2160" w:hanging="180"/>
      </w:pPr>
    </w:lvl>
    <w:lvl w:ilvl="3" w:tplc="95044106" w:tentative="1">
      <w:start w:val="1"/>
      <w:numFmt w:val="decimal"/>
      <w:lvlText w:val="%4."/>
      <w:lvlJc w:val="left"/>
      <w:pPr>
        <w:ind w:left="2880" w:hanging="360"/>
      </w:pPr>
    </w:lvl>
    <w:lvl w:ilvl="4" w:tplc="152CA266" w:tentative="1">
      <w:start w:val="1"/>
      <w:numFmt w:val="lowerLetter"/>
      <w:lvlText w:val="%5."/>
      <w:lvlJc w:val="left"/>
      <w:pPr>
        <w:ind w:left="3600" w:hanging="360"/>
      </w:pPr>
    </w:lvl>
    <w:lvl w:ilvl="5" w:tplc="BD005E06" w:tentative="1">
      <w:start w:val="1"/>
      <w:numFmt w:val="lowerRoman"/>
      <w:lvlText w:val="%6."/>
      <w:lvlJc w:val="right"/>
      <w:pPr>
        <w:ind w:left="4320" w:hanging="180"/>
      </w:pPr>
    </w:lvl>
    <w:lvl w:ilvl="6" w:tplc="A50C530E" w:tentative="1">
      <w:start w:val="1"/>
      <w:numFmt w:val="decimal"/>
      <w:lvlText w:val="%7."/>
      <w:lvlJc w:val="left"/>
      <w:pPr>
        <w:ind w:left="5040" w:hanging="360"/>
      </w:pPr>
    </w:lvl>
    <w:lvl w:ilvl="7" w:tplc="BD804F30" w:tentative="1">
      <w:start w:val="1"/>
      <w:numFmt w:val="lowerLetter"/>
      <w:lvlText w:val="%8."/>
      <w:lvlJc w:val="left"/>
      <w:pPr>
        <w:ind w:left="5760" w:hanging="360"/>
      </w:pPr>
    </w:lvl>
    <w:lvl w:ilvl="8" w:tplc="41107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F1E27"/>
    <w:multiLevelType w:val="hybridMultilevel"/>
    <w:tmpl w:val="B792CEC4"/>
    <w:lvl w:ilvl="0" w:tplc="85BAB464">
      <w:start w:val="1"/>
      <w:numFmt w:val="decimal"/>
      <w:lvlText w:val="%1."/>
      <w:lvlJc w:val="left"/>
      <w:pPr>
        <w:ind w:left="1530" w:hanging="360"/>
      </w:pPr>
    </w:lvl>
    <w:lvl w:ilvl="1" w:tplc="0BDC71AA" w:tentative="1">
      <w:start w:val="1"/>
      <w:numFmt w:val="lowerLetter"/>
      <w:lvlText w:val="%2."/>
      <w:lvlJc w:val="left"/>
      <w:pPr>
        <w:ind w:left="2250" w:hanging="360"/>
      </w:pPr>
    </w:lvl>
    <w:lvl w:ilvl="2" w:tplc="009CB312" w:tentative="1">
      <w:start w:val="1"/>
      <w:numFmt w:val="lowerRoman"/>
      <w:lvlText w:val="%3."/>
      <w:lvlJc w:val="right"/>
      <w:pPr>
        <w:ind w:left="2970" w:hanging="180"/>
      </w:pPr>
    </w:lvl>
    <w:lvl w:ilvl="3" w:tplc="477832F0" w:tentative="1">
      <w:start w:val="1"/>
      <w:numFmt w:val="decimal"/>
      <w:lvlText w:val="%4."/>
      <w:lvlJc w:val="left"/>
      <w:pPr>
        <w:ind w:left="3690" w:hanging="360"/>
      </w:pPr>
    </w:lvl>
    <w:lvl w:ilvl="4" w:tplc="8234A93A" w:tentative="1">
      <w:start w:val="1"/>
      <w:numFmt w:val="lowerLetter"/>
      <w:lvlText w:val="%5."/>
      <w:lvlJc w:val="left"/>
      <w:pPr>
        <w:ind w:left="4410" w:hanging="360"/>
      </w:pPr>
    </w:lvl>
    <w:lvl w:ilvl="5" w:tplc="8500BA28" w:tentative="1">
      <w:start w:val="1"/>
      <w:numFmt w:val="lowerRoman"/>
      <w:lvlText w:val="%6."/>
      <w:lvlJc w:val="right"/>
      <w:pPr>
        <w:ind w:left="5130" w:hanging="180"/>
      </w:pPr>
    </w:lvl>
    <w:lvl w:ilvl="6" w:tplc="05E0CD14" w:tentative="1">
      <w:start w:val="1"/>
      <w:numFmt w:val="decimal"/>
      <w:lvlText w:val="%7."/>
      <w:lvlJc w:val="left"/>
      <w:pPr>
        <w:ind w:left="5850" w:hanging="360"/>
      </w:pPr>
    </w:lvl>
    <w:lvl w:ilvl="7" w:tplc="213EA610" w:tentative="1">
      <w:start w:val="1"/>
      <w:numFmt w:val="lowerLetter"/>
      <w:lvlText w:val="%8."/>
      <w:lvlJc w:val="left"/>
      <w:pPr>
        <w:ind w:left="6570" w:hanging="360"/>
      </w:pPr>
    </w:lvl>
    <w:lvl w:ilvl="8" w:tplc="5D96DA2C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6D837B94"/>
    <w:multiLevelType w:val="hybridMultilevel"/>
    <w:tmpl w:val="49A83C3A"/>
    <w:lvl w:ilvl="0" w:tplc="F794B342">
      <w:start w:val="1"/>
      <w:numFmt w:val="decimal"/>
      <w:lvlText w:val="%1."/>
      <w:lvlJc w:val="left"/>
      <w:pPr>
        <w:ind w:left="1260" w:hanging="360"/>
      </w:pPr>
    </w:lvl>
    <w:lvl w:ilvl="1" w:tplc="7DE67440" w:tentative="1">
      <w:start w:val="1"/>
      <w:numFmt w:val="lowerLetter"/>
      <w:lvlText w:val="%2."/>
      <w:lvlJc w:val="left"/>
      <w:pPr>
        <w:ind w:left="1980" w:hanging="360"/>
      </w:pPr>
    </w:lvl>
    <w:lvl w:ilvl="2" w:tplc="279842B0" w:tentative="1">
      <w:start w:val="1"/>
      <w:numFmt w:val="lowerRoman"/>
      <w:lvlText w:val="%3."/>
      <w:lvlJc w:val="right"/>
      <w:pPr>
        <w:ind w:left="2700" w:hanging="180"/>
      </w:pPr>
    </w:lvl>
    <w:lvl w:ilvl="3" w:tplc="D7B48EE2" w:tentative="1">
      <w:start w:val="1"/>
      <w:numFmt w:val="decimal"/>
      <w:lvlText w:val="%4."/>
      <w:lvlJc w:val="left"/>
      <w:pPr>
        <w:ind w:left="3420" w:hanging="360"/>
      </w:pPr>
    </w:lvl>
    <w:lvl w:ilvl="4" w:tplc="E536089C" w:tentative="1">
      <w:start w:val="1"/>
      <w:numFmt w:val="lowerLetter"/>
      <w:lvlText w:val="%5."/>
      <w:lvlJc w:val="left"/>
      <w:pPr>
        <w:ind w:left="4140" w:hanging="360"/>
      </w:pPr>
    </w:lvl>
    <w:lvl w:ilvl="5" w:tplc="8402DACE" w:tentative="1">
      <w:start w:val="1"/>
      <w:numFmt w:val="lowerRoman"/>
      <w:lvlText w:val="%6."/>
      <w:lvlJc w:val="right"/>
      <w:pPr>
        <w:ind w:left="4860" w:hanging="180"/>
      </w:pPr>
    </w:lvl>
    <w:lvl w:ilvl="6" w:tplc="B5EE225C" w:tentative="1">
      <w:start w:val="1"/>
      <w:numFmt w:val="decimal"/>
      <w:lvlText w:val="%7."/>
      <w:lvlJc w:val="left"/>
      <w:pPr>
        <w:ind w:left="5580" w:hanging="360"/>
      </w:pPr>
    </w:lvl>
    <w:lvl w:ilvl="7" w:tplc="931400D0" w:tentative="1">
      <w:start w:val="1"/>
      <w:numFmt w:val="lowerLetter"/>
      <w:lvlText w:val="%8."/>
      <w:lvlJc w:val="left"/>
      <w:pPr>
        <w:ind w:left="6300" w:hanging="360"/>
      </w:pPr>
    </w:lvl>
    <w:lvl w:ilvl="8" w:tplc="7A44271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1E47E9D"/>
    <w:multiLevelType w:val="hybridMultilevel"/>
    <w:tmpl w:val="479E02B2"/>
    <w:lvl w:ilvl="0" w:tplc="0360D5DC">
      <w:start w:val="1"/>
      <w:numFmt w:val="lowerLetter"/>
      <w:lvlText w:val="%1."/>
      <w:lvlJc w:val="left"/>
      <w:pPr>
        <w:ind w:left="1268" w:hanging="360"/>
      </w:pPr>
    </w:lvl>
    <w:lvl w:ilvl="1" w:tplc="072EB3E4">
      <w:start w:val="1"/>
      <w:numFmt w:val="lowerLetter"/>
      <w:lvlText w:val="%2."/>
      <w:lvlJc w:val="left"/>
      <w:pPr>
        <w:ind w:left="1988" w:hanging="360"/>
      </w:pPr>
    </w:lvl>
    <w:lvl w:ilvl="2" w:tplc="CDCEE098" w:tentative="1">
      <w:start w:val="1"/>
      <w:numFmt w:val="lowerRoman"/>
      <w:lvlText w:val="%3."/>
      <w:lvlJc w:val="right"/>
      <w:pPr>
        <w:ind w:left="2708" w:hanging="180"/>
      </w:pPr>
    </w:lvl>
    <w:lvl w:ilvl="3" w:tplc="C8AE37AE" w:tentative="1">
      <w:start w:val="1"/>
      <w:numFmt w:val="decimal"/>
      <w:lvlText w:val="%4."/>
      <w:lvlJc w:val="left"/>
      <w:pPr>
        <w:ind w:left="3428" w:hanging="360"/>
      </w:pPr>
    </w:lvl>
    <w:lvl w:ilvl="4" w:tplc="7FF0886C" w:tentative="1">
      <w:start w:val="1"/>
      <w:numFmt w:val="lowerLetter"/>
      <w:lvlText w:val="%5."/>
      <w:lvlJc w:val="left"/>
      <w:pPr>
        <w:ind w:left="4148" w:hanging="360"/>
      </w:pPr>
    </w:lvl>
    <w:lvl w:ilvl="5" w:tplc="016A9570" w:tentative="1">
      <w:start w:val="1"/>
      <w:numFmt w:val="lowerRoman"/>
      <w:lvlText w:val="%6."/>
      <w:lvlJc w:val="right"/>
      <w:pPr>
        <w:ind w:left="4868" w:hanging="180"/>
      </w:pPr>
    </w:lvl>
    <w:lvl w:ilvl="6" w:tplc="8286B978" w:tentative="1">
      <w:start w:val="1"/>
      <w:numFmt w:val="decimal"/>
      <w:lvlText w:val="%7."/>
      <w:lvlJc w:val="left"/>
      <w:pPr>
        <w:ind w:left="5588" w:hanging="360"/>
      </w:pPr>
    </w:lvl>
    <w:lvl w:ilvl="7" w:tplc="B0FEA5EA" w:tentative="1">
      <w:start w:val="1"/>
      <w:numFmt w:val="lowerLetter"/>
      <w:lvlText w:val="%8."/>
      <w:lvlJc w:val="left"/>
      <w:pPr>
        <w:ind w:left="6308" w:hanging="360"/>
      </w:pPr>
    </w:lvl>
    <w:lvl w:ilvl="8" w:tplc="B5C8461C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44" w15:restartNumberingAfterBreak="0">
    <w:nsid w:val="72050092"/>
    <w:multiLevelType w:val="hybridMultilevel"/>
    <w:tmpl w:val="8594F462"/>
    <w:lvl w:ilvl="0" w:tplc="6404597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A2228B16" w:tentative="1">
      <w:start w:val="1"/>
      <w:numFmt w:val="lowerLetter"/>
      <w:lvlText w:val="%2."/>
      <w:lvlJc w:val="left"/>
      <w:pPr>
        <w:ind w:left="1620" w:hanging="360"/>
      </w:pPr>
    </w:lvl>
    <w:lvl w:ilvl="2" w:tplc="434C2EAC" w:tentative="1">
      <w:start w:val="1"/>
      <w:numFmt w:val="lowerRoman"/>
      <w:lvlText w:val="%3."/>
      <w:lvlJc w:val="right"/>
      <w:pPr>
        <w:ind w:left="2340" w:hanging="180"/>
      </w:pPr>
    </w:lvl>
    <w:lvl w:ilvl="3" w:tplc="E34465E2" w:tentative="1">
      <w:start w:val="1"/>
      <w:numFmt w:val="decimal"/>
      <w:lvlText w:val="%4."/>
      <w:lvlJc w:val="left"/>
      <w:pPr>
        <w:ind w:left="3060" w:hanging="360"/>
      </w:pPr>
    </w:lvl>
    <w:lvl w:ilvl="4" w:tplc="1B803FE2" w:tentative="1">
      <w:start w:val="1"/>
      <w:numFmt w:val="lowerLetter"/>
      <w:lvlText w:val="%5."/>
      <w:lvlJc w:val="left"/>
      <w:pPr>
        <w:ind w:left="3780" w:hanging="360"/>
      </w:pPr>
    </w:lvl>
    <w:lvl w:ilvl="5" w:tplc="4352379E" w:tentative="1">
      <w:start w:val="1"/>
      <w:numFmt w:val="lowerRoman"/>
      <w:lvlText w:val="%6."/>
      <w:lvlJc w:val="right"/>
      <w:pPr>
        <w:ind w:left="4500" w:hanging="180"/>
      </w:pPr>
    </w:lvl>
    <w:lvl w:ilvl="6" w:tplc="1CFC74FC" w:tentative="1">
      <w:start w:val="1"/>
      <w:numFmt w:val="decimal"/>
      <w:lvlText w:val="%7."/>
      <w:lvlJc w:val="left"/>
      <w:pPr>
        <w:ind w:left="5220" w:hanging="360"/>
      </w:pPr>
    </w:lvl>
    <w:lvl w:ilvl="7" w:tplc="5C5EF908" w:tentative="1">
      <w:start w:val="1"/>
      <w:numFmt w:val="lowerLetter"/>
      <w:lvlText w:val="%8."/>
      <w:lvlJc w:val="left"/>
      <w:pPr>
        <w:ind w:left="5940" w:hanging="360"/>
      </w:pPr>
    </w:lvl>
    <w:lvl w:ilvl="8" w:tplc="338E338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9C2330"/>
    <w:multiLevelType w:val="hybridMultilevel"/>
    <w:tmpl w:val="233AD334"/>
    <w:lvl w:ilvl="0" w:tplc="3E1E75C2">
      <w:start w:val="1"/>
      <w:numFmt w:val="lowerLetter"/>
      <w:lvlText w:val="%1."/>
      <w:lvlJc w:val="left"/>
      <w:pPr>
        <w:ind w:left="1268" w:hanging="360"/>
      </w:pPr>
    </w:lvl>
    <w:lvl w:ilvl="1" w:tplc="2E2A8EC2" w:tentative="1">
      <w:start w:val="1"/>
      <w:numFmt w:val="lowerLetter"/>
      <w:lvlText w:val="%2."/>
      <w:lvlJc w:val="left"/>
      <w:pPr>
        <w:ind w:left="1988" w:hanging="360"/>
      </w:pPr>
    </w:lvl>
    <w:lvl w:ilvl="2" w:tplc="3196B9E2" w:tentative="1">
      <w:start w:val="1"/>
      <w:numFmt w:val="lowerRoman"/>
      <w:lvlText w:val="%3."/>
      <w:lvlJc w:val="right"/>
      <w:pPr>
        <w:ind w:left="2708" w:hanging="180"/>
      </w:pPr>
    </w:lvl>
    <w:lvl w:ilvl="3" w:tplc="90A6B31A" w:tentative="1">
      <w:start w:val="1"/>
      <w:numFmt w:val="decimal"/>
      <w:lvlText w:val="%4."/>
      <w:lvlJc w:val="left"/>
      <w:pPr>
        <w:ind w:left="3428" w:hanging="360"/>
      </w:pPr>
    </w:lvl>
    <w:lvl w:ilvl="4" w:tplc="5ECC0DC6" w:tentative="1">
      <w:start w:val="1"/>
      <w:numFmt w:val="lowerLetter"/>
      <w:lvlText w:val="%5."/>
      <w:lvlJc w:val="left"/>
      <w:pPr>
        <w:ind w:left="4148" w:hanging="360"/>
      </w:pPr>
    </w:lvl>
    <w:lvl w:ilvl="5" w:tplc="E03849DE" w:tentative="1">
      <w:start w:val="1"/>
      <w:numFmt w:val="lowerRoman"/>
      <w:lvlText w:val="%6."/>
      <w:lvlJc w:val="right"/>
      <w:pPr>
        <w:ind w:left="4868" w:hanging="180"/>
      </w:pPr>
    </w:lvl>
    <w:lvl w:ilvl="6" w:tplc="4F46BB5C" w:tentative="1">
      <w:start w:val="1"/>
      <w:numFmt w:val="decimal"/>
      <w:lvlText w:val="%7."/>
      <w:lvlJc w:val="left"/>
      <w:pPr>
        <w:ind w:left="5588" w:hanging="360"/>
      </w:pPr>
    </w:lvl>
    <w:lvl w:ilvl="7" w:tplc="3EF0F252" w:tentative="1">
      <w:start w:val="1"/>
      <w:numFmt w:val="lowerLetter"/>
      <w:lvlText w:val="%8."/>
      <w:lvlJc w:val="left"/>
      <w:pPr>
        <w:ind w:left="6308" w:hanging="360"/>
      </w:pPr>
    </w:lvl>
    <w:lvl w:ilvl="8" w:tplc="DEE21C14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46" w15:restartNumberingAfterBreak="0">
    <w:nsid w:val="72D9512B"/>
    <w:multiLevelType w:val="hybridMultilevel"/>
    <w:tmpl w:val="4E1608AE"/>
    <w:lvl w:ilvl="0" w:tplc="F7FAEA76">
      <w:start w:val="1"/>
      <w:numFmt w:val="decimal"/>
      <w:lvlText w:val="%1."/>
      <w:lvlJc w:val="left"/>
      <w:pPr>
        <w:ind w:left="994" w:hanging="360"/>
      </w:pPr>
    </w:lvl>
    <w:lvl w:ilvl="1" w:tplc="44421992" w:tentative="1">
      <w:start w:val="1"/>
      <w:numFmt w:val="lowerLetter"/>
      <w:lvlText w:val="%2."/>
      <w:lvlJc w:val="left"/>
      <w:pPr>
        <w:ind w:left="1714" w:hanging="360"/>
      </w:pPr>
    </w:lvl>
    <w:lvl w:ilvl="2" w:tplc="69E25A48" w:tentative="1">
      <w:start w:val="1"/>
      <w:numFmt w:val="lowerRoman"/>
      <w:lvlText w:val="%3."/>
      <w:lvlJc w:val="right"/>
      <w:pPr>
        <w:ind w:left="2434" w:hanging="180"/>
      </w:pPr>
    </w:lvl>
    <w:lvl w:ilvl="3" w:tplc="D4FC5B0A" w:tentative="1">
      <w:start w:val="1"/>
      <w:numFmt w:val="decimal"/>
      <w:lvlText w:val="%4."/>
      <w:lvlJc w:val="left"/>
      <w:pPr>
        <w:ind w:left="3154" w:hanging="360"/>
      </w:pPr>
    </w:lvl>
    <w:lvl w:ilvl="4" w:tplc="2B5CD888" w:tentative="1">
      <w:start w:val="1"/>
      <w:numFmt w:val="lowerLetter"/>
      <w:lvlText w:val="%5."/>
      <w:lvlJc w:val="left"/>
      <w:pPr>
        <w:ind w:left="3874" w:hanging="360"/>
      </w:pPr>
    </w:lvl>
    <w:lvl w:ilvl="5" w:tplc="700CE64E" w:tentative="1">
      <w:start w:val="1"/>
      <w:numFmt w:val="lowerRoman"/>
      <w:lvlText w:val="%6."/>
      <w:lvlJc w:val="right"/>
      <w:pPr>
        <w:ind w:left="4594" w:hanging="180"/>
      </w:pPr>
    </w:lvl>
    <w:lvl w:ilvl="6" w:tplc="F6A6E5D8" w:tentative="1">
      <w:start w:val="1"/>
      <w:numFmt w:val="decimal"/>
      <w:lvlText w:val="%7."/>
      <w:lvlJc w:val="left"/>
      <w:pPr>
        <w:ind w:left="5314" w:hanging="360"/>
      </w:pPr>
    </w:lvl>
    <w:lvl w:ilvl="7" w:tplc="14067EAE" w:tentative="1">
      <w:start w:val="1"/>
      <w:numFmt w:val="lowerLetter"/>
      <w:lvlText w:val="%8."/>
      <w:lvlJc w:val="left"/>
      <w:pPr>
        <w:ind w:left="6034" w:hanging="360"/>
      </w:pPr>
    </w:lvl>
    <w:lvl w:ilvl="8" w:tplc="5AD2B232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7" w15:restartNumberingAfterBreak="0">
    <w:nsid w:val="7A2936F7"/>
    <w:multiLevelType w:val="hybridMultilevel"/>
    <w:tmpl w:val="FA2872B6"/>
    <w:lvl w:ilvl="0" w:tplc="E2902D28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E29890E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B60BD9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  <w:i w:val="0"/>
      </w:rPr>
    </w:lvl>
    <w:lvl w:ilvl="3" w:tplc="D2F001FA">
      <w:numFmt w:val="bullet"/>
      <w:lvlText w:val=""/>
      <w:lvlJc w:val="left"/>
      <w:pPr>
        <w:tabs>
          <w:tab w:val="num" w:pos="2700"/>
        </w:tabs>
        <w:ind w:left="2700" w:hanging="540"/>
      </w:pPr>
      <w:rPr>
        <w:rFonts w:ascii="Wingdings" w:eastAsia="Times New Roman" w:hAnsi="Wingdings" w:cs="Arial" w:hint="default"/>
      </w:rPr>
    </w:lvl>
    <w:lvl w:ilvl="4" w:tplc="3D428D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5E44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4294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0477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5CD0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7"/>
  </w:num>
  <w:num w:numId="2">
    <w:abstractNumId w:val="30"/>
  </w:num>
  <w:num w:numId="3">
    <w:abstractNumId w:val="15"/>
  </w:num>
  <w:num w:numId="4">
    <w:abstractNumId w:val="26"/>
  </w:num>
  <w:num w:numId="5">
    <w:abstractNumId w:val="11"/>
  </w:num>
  <w:num w:numId="6">
    <w:abstractNumId w:val="12"/>
  </w:num>
  <w:num w:numId="7">
    <w:abstractNumId w:val="34"/>
  </w:num>
  <w:num w:numId="8">
    <w:abstractNumId w:val="28"/>
  </w:num>
  <w:num w:numId="9">
    <w:abstractNumId w:val="21"/>
  </w:num>
  <w:num w:numId="10">
    <w:abstractNumId w:val="44"/>
  </w:num>
  <w:num w:numId="11">
    <w:abstractNumId w:val="0"/>
  </w:num>
  <w:num w:numId="12">
    <w:abstractNumId w:val="39"/>
  </w:num>
  <w:num w:numId="13">
    <w:abstractNumId w:val="18"/>
  </w:num>
  <w:num w:numId="14">
    <w:abstractNumId w:val="24"/>
  </w:num>
  <w:num w:numId="15">
    <w:abstractNumId w:val="40"/>
  </w:num>
  <w:num w:numId="16">
    <w:abstractNumId w:val="7"/>
  </w:num>
  <w:num w:numId="17">
    <w:abstractNumId w:val="23"/>
  </w:num>
  <w:num w:numId="18">
    <w:abstractNumId w:val="29"/>
  </w:num>
  <w:num w:numId="19">
    <w:abstractNumId w:val="25"/>
  </w:num>
  <w:num w:numId="20">
    <w:abstractNumId w:val="5"/>
  </w:num>
  <w:num w:numId="21">
    <w:abstractNumId w:val="31"/>
  </w:num>
  <w:num w:numId="22">
    <w:abstractNumId w:val="20"/>
  </w:num>
  <w:num w:numId="23">
    <w:abstractNumId w:val="22"/>
  </w:num>
  <w:num w:numId="24">
    <w:abstractNumId w:val="13"/>
  </w:num>
  <w:num w:numId="25">
    <w:abstractNumId w:val="16"/>
  </w:num>
  <w:num w:numId="26">
    <w:abstractNumId w:val="35"/>
  </w:num>
  <w:num w:numId="27">
    <w:abstractNumId w:val="43"/>
  </w:num>
  <w:num w:numId="28">
    <w:abstractNumId w:val="36"/>
  </w:num>
  <w:num w:numId="29">
    <w:abstractNumId w:val="14"/>
  </w:num>
  <w:num w:numId="30">
    <w:abstractNumId w:val="4"/>
  </w:num>
  <w:num w:numId="31">
    <w:abstractNumId w:val="2"/>
  </w:num>
  <w:num w:numId="32">
    <w:abstractNumId w:val="19"/>
  </w:num>
  <w:num w:numId="33">
    <w:abstractNumId w:val="37"/>
  </w:num>
  <w:num w:numId="34">
    <w:abstractNumId w:val="10"/>
  </w:num>
  <w:num w:numId="35">
    <w:abstractNumId w:val="17"/>
  </w:num>
  <w:num w:numId="36">
    <w:abstractNumId w:val="38"/>
  </w:num>
  <w:num w:numId="37">
    <w:abstractNumId w:val="1"/>
  </w:num>
  <w:num w:numId="38">
    <w:abstractNumId w:val="6"/>
  </w:num>
  <w:num w:numId="39">
    <w:abstractNumId w:val="46"/>
  </w:num>
  <w:num w:numId="40">
    <w:abstractNumId w:val="45"/>
  </w:num>
  <w:num w:numId="41">
    <w:abstractNumId w:val="9"/>
  </w:num>
  <w:num w:numId="42">
    <w:abstractNumId w:val="42"/>
  </w:num>
  <w:num w:numId="43">
    <w:abstractNumId w:val="3"/>
  </w:num>
  <w:num w:numId="44">
    <w:abstractNumId w:val="27"/>
  </w:num>
  <w:num w:numId="45">
    <w:abstractNumId w:val="8"/>
  </w:num>
  <w:num w:numId="46">
    <w:abstractNumId w:val="41"/>
  </w:num>
  <w:num w:numId="47">
    <w:abstractNumId w:val="33"/>
  </w:num>
  <w:num w:numId="48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B2"/>
    <w:rsid w:val="000001B8"/>
    <w:rsid w:val="0001031B"/>
    <w:rsid w:val="00012616"/>
    <w:rsid w:val="000168E1"/>
    <w:rsid w:val="0002766B"/>
    <w:rsid w:val="0003317F"/>
    <w:rsid w:val="00033AEE"/>
    <w:rsid w:val="00033C4F"/>
    <w:rsid w:val="00041443"/>
    <w:rsid w:val="0004185D"/>
    <w:rsid w:val="000432D5"/>
    <w:rsid w:val="00056A41"/>
    <w:rsid w:val="000579BF"/>
    <w:rsid w:val="00061E27"/>
    <w:rsid w:val="00063580"/>
    <w:rsid w:val="0006743A"/>
    <w:rsid w:val="00070576"/>
    <w:rsid w:val="0007652E"/>
    <w:rsid w:val="00077177"/>
    <w:rsid w:val="00082069"/>
    <w:rsid w:val="0008303B"/>
    <w:rsid w:val="00084417"/>
    <w:rsid w:val="000854FB"/>
    <w:rsid w:val="000871FF"/>
    <w:rsid w:val="00087DC7"/>
    <w:rsid w:val="00091AD6"/>
    <w:rsid w:val="00092224"/>
    <w:rsid w:val="00095068"/>
    <w:rsid w:val="000972C5"/>
    <w:rsid w:val="00097579"/>
    <w:rsid w:val="00097B41"/>
    <w:rsid w:val="000A1D68"/>
    <w:rsid w:val="000A35A8"/>
    <w:rsid w:val="000B2036"/>
    <w:rsid w:val="000B513E"/>
    <w:rsid w:val="000C086F"/>
    <w:rsid w:val="000C1352"/>
    <w:rsid w:val="000C344D"/>
    <w:rsid w:val="000C406D"/>
    <w:rsid w:val="000C4DB9"/>
    <w:rsid w:val="000C4EBB"/>
    <w:rsid w:val="000C76B2"/>
    <w:rsid w:val="000C7755"/>
    <w:rsid w:val="000D0E09"/>
    <w:rsid w:val="000D28DA"/>
    <w:rsid w:val="000E06B7"/>
    <w:rsid w:val="001000DF"/>
    <w:rsid w:val="001006F7"/>
    <w:rsid w:val="001017B0"/>
    <w:rsid w:val="00104688"/>
    <w:rsid w:val="001061E8"/>
    <w:rsid w:val="0010630B"/>
    <w:rsid w:val="0011086E"/>
    <w:rsid w:val="001134F6"/>
    <w:rsid w:val="001148D0"/>
    <w:rsid w:val="00116861"/>
    <w:rsid w:val="001330B9"/>
    <w:rsid w:val="00134402"/>
    <w:rsid w:val="00143A3E"/>
    <w:rsid w:val="00146A20"/>
    <w:rsid w:val="00150E80"/>
    <w:rsid w:val="0015159E"/>
    <w:rsid w:val="00152A81"/>
    <w:rsid w:val="001570D0"/>
    <w:rsid w:val="00162F26"/>
    <w:rsid w:val="00163587"/>
    <w:rsid w:val="00173632"/>
    <w:rsid w:val="00181B10"/>
    <w:rsid w:val="001821E2"/>
    <w:rsid w:val="0018293E"/>
    <w:rsid w:val="00182CA1"/>
    <w:rsid w:val="001876B2"/>
    <w:rsid w:val="001918C1"/>
    <w:rsid w:val="00192688"/>
    <w:rsid w:val="001A1379"/>
    <w:rsid w:val="001A14A0"/>
    <w:rsid w:val="001A3DEE"/>
    <w:rsid w:val="001A5E99"/>
    <w:rsid w:val="001A62CA"/>
    <w:rsid w:val="001A65A7"/>
    <w:rsid w:val="001B0072"/>
    <w:rsid w:val="001B0D2D"/>
    <w:rsid w:val="001B194C"/>
    <w:rsid w:val="001B1E0E"/>
    <w:rsid w:val="001B2A3F"/>
    <w:rsid w:val="001B3FB9"/>
    <w:rsid w:val="001B47CB"/>
    <w:rsid w:val="001B4962"/>
    <w:rsid w:val="001B56EA"/>
    <w:rsid w:val="001B7A5B"/>
    <w:rsid w:val="001C11D5"/>
    <w:rsid w:val="001C2169"/>
    <w:rsid w:val="001C290A"/>
    <w:rsid w:val="001C47EE"/>
    <w:rsid w:val="001D1E5A"/>
    <w:rsid w:val="001D2FA0"/>
    <w:rsid w:val="001D4DD7"/>
    <w:rsid w:val="001E1E4A"/>
    <w:rsid w:val="001E3D44"/>
    <w:rsid w:val="001E5999"/>
    <w:rsid w:val="001E5CBD"/>
    <w:rsid w:val="001F0AD7"/>
    <w:rsid w:val="001F0F87"/>
    <w:rsid w:val="00200FD5"/>
    <w:rsid w:val="00201819"/>
    <w:rsid w:val="002042DE"/>
    <w:rsid w:val="00206EAF"/>
    <w:rsid w:val="002077E8"/>
    <w:rsid w:val="00214AC8"/>
    <w:rsid w:val="00220CE6"/>
    <w:rsid w:val="00223454"/>
    <w:rsid w:val="00227BCD"/>
    <w:rsid w:val="00232C2B"/>
    <w:rsid w:val="002336B3"/>
    <w:rsid w:val="00234325"/>
    <w:rsid w:val="00245274"/>
    <w:rsid w:val="002464C3"/>
    <w:rsid w:val="00250430"/>
    <w:rsid w:val="0025564D"/>
    <w:rsid w:val="002560E7"/>
    <w:rsid w:val="0026419F"/>
    <w:rsid w:val="00264CFA"/>
    <w:rsid w:val="00270324"/>
    <w:rsid w:val="00271205"/>
    <w:rsid w:val="0028005F"/>
    <w:rsid w:val="0028227D"/>
    <w:rsid w:val="002834A2"/>
    <w:rsid w:val="002846F4"/>
    <w:rsid w:val="00285AB6"/>
    <w:rsid w:val="0029158B"/>
    <w:rsid w:val="00294496"/>
    <w:rsid w:val="002A00AD"/>
    <w:rsid w:val="002A45E0"/>
    <w:rsid w:val="002A56E2"/>
    <w:rsid w:val="002A6DF7"/>
    <w:rsid w:val="002A762F"/>
    <w:rsid w:val="002B16C4"/>
    <w:rsid w:val="002B6F85"/>
    <w:rsid w:val="002B7681"/>
    <w:rsid w:val="002B78D5"/>
    <w:rsid w:val="002D2BB6"/>
    <w:rsid w:val="002D31AC"/>
    <w:rsid w:val="002D7E7F"/>
    <w:rsid w:val="002E606B"/>
    <w:rsid w:val="002E66FD"/>
    <w:rsid w:val="002F32E7"/>
    <w:rsid w:val="00301CCE"/>
    <w:rsid w:val="00303A33"/>
    <w:rsid w:val="003078E1"/>
    <w:rsid w:val="003128C8"/>
    <w:rsid w:val="0032303B"/>
    <w:rsid w:val="00324E50"/>
    <w:rsid w:val="00325D04"/>
    <w:rsid w:val="0032620E"/>
    <w:rsid w:val="00326718"/>
    <w:rsid w:val="00327F83"/>
    <w:rsid w:val="00337CAC"/>
    <w:rsid w:val="003424A9"/>
    <w:rsid w:val="00354384"/>
    <w:rsid w:val="003563ED"/>
    <w:rsid w:val="00366994"/>
    <w:rsid w:val="00376BC0"/>
    <w:rsid w:val="00384C78"/>
    <w:rsid w:val="003A0FD8"/>
    <w:rsid w:val="003A14D0"/>
    <w:rsid w:val="003B4C25"/>
    <w:rsid w:val="003C29C7"/>
    <w:rsid w:val="003C3FC4"/>
    <w:rsid w:val="003C7173"/>
    <w:rsid w:val="003D0FFE"/>
    <w:rsid w:val="003D214F"/>
    <w:rsid w:val="003D2F7E"/>
    <w:rsid w:val="003D5D89"/>
    <w:rsid w:val="003D755C"/>
    <w:rsid w:val="003D7BD6"/>
    <w:rsid w:val="003E3B6E"/>
    <w:rsid w:val="003F3F49"/>
    <w:rsid w:val="003F3FF2"/>
    <w:rsid w:val="003F77A0"/>
    <w:rsid w:val="003F7F78"/>
    <w:rsid w:val="00402C06"/>
    <w:rsid w:val="0041383C"/>
    <w:rsid w:val="00420C11"/>
    <w:rsid w:val="004235E2"/>
    <w:rsid w:val="0042486E"/>
    <w:rsid w:val="004327BF"/>
    <w:rsid w:val="004331B0"/>
    <w:rsid w:val="00433B59"/>
    <w:rsid w:val="004340EF"/>
    <w:rsid w:val="004401A2"/>
    <w:rsid w:val="0044379F"/>
    <w:rsid w:val="00447BB9"/>
    <w:rsid w:val="00451EB1"/>
    <w:rsid w:val="004565FD"/>
    <w:rsid w:val="00463E8F"/>
    <w:rsid w:val="00464A47"/>
    <w:rsid w:val="00465198"/>
    <w:rsid w:val="00467E3E"/>
    <w:rsid w:val="00471C94"/>
    <w:rsid w:val="00471D11"/>
    <w:rsid w:val="004746ED"/>
    <w:rsid w:val="00484360"/>
    <w:rsid w:val="00490905"/>
    <w:rsid w:val="004A3A3C"/>
    <w:rsid w:val="004B0C28"/>
    <w:rsid w:val="004B0F62"/>
    <w:rsid w:val="004B16DE"/>
    <w:rsid w:val="004B1F0C"/>
    <w:rsid w:val="004B247D"/>
    <w:rsid w:val="004B7097"/>
    <w:rsid w:val="004C053B"/>
    <w:rsid w:val="004C1205"/>
    <w:rsid w:val="004C3CBD"/>
    <w:rsid w:val="004D10DD"/>
    <w:rsid w:val="004D19B5"/>
    <w:rsid w:val="004D3D43"/>
    <w:rsid w:val="004D7269"/>
    <w:rsid w:val="004E29D5"/>
    <w:rsid w:val="004E369F"/>
    <w:rsid w:val="004E4B4D"/>
    <w:rsid w:val="004E4CA5"/>
    <w:rsid w:val="004E5BFB"/>
    <w:rsid w:val="004F1799"/>
    <w:rsid w:val="0051032C"/>
    <w:rsid w:val="005108E1"/>
    <w:rsid w:val="00510FB7"/>
    <w:rsid w:val="005121C3"/>
    <w:rsid w:val="00513E2F"/>
    <w:rsid w:val="00514C7D"/>
    <w:rsid w:val="00522E56"/>
    <w:rsid w:val="00524F35"/>
    <w:rsid w:val="005279F2"/>
    <w:rsid w:val="00540A64"/>
    <w:rsid w:val="00545D07"/>
    <w:rsid w:val="00546601"/>
    <w:rsid w:val="005515A2"/>
    <w:rsid w:val="00553215"/>
    <w:rsid w:val="00562892"/>
    <w:rsid w:val="00562DE5"/>
    <w:rsid w:val="00564786"/>
    <w:rsid w:val="005647C3"/>
    <w:rsid w:val="00567186"/>
    <w:rsid w:val="00570754"/>
    <w:rsid w:val="00572563"/>
    <w:rsid w:val="00572E13"/>
    <w:rsid w:val="00574829"/>
    <w:rsid w:val="00576CE7"/>
    <w:rsid w:val="0058181A"/>
    <w:rsid w:val="005842D6"/>
    <w:rsid w:val="005865E3"/>
    <w:rsid w:val="00594696"/>
    <w:rsid w:val="005957C5"/>
    <w:rsid w:val="00595E79"/>
    <w:rsid w:val="005A1C68"/>
    <w:rsid w:val="005A1D06"/>
    <w:rsid w:val="005A3A4C"/>
    <w:rsid w:val="005B0EA6"/>
    <w:rsid w:val="005B232B"/>
    <w:rsid w:val="005B35FB"/>
    <w:rsid w:val="005B41D6"/>
    <w:rsid w:val="005B4C09"/>
    <w:rsid w:val="005B5448"/>
    <w:rsid w:val="005C090A"/>
    <w:rsid w:val="005C2C62"/>
    <w:rsid w:val="005D0287"/>
    <w:rsid w:val="005D1622"/>
    <w:rsid w:val="005D2239"/>
    <w:rsid w:val="005D564C"/>
    <w:rsid w:val="005D66A2"/>
    <w:rsid w:val="005E1A81"/>
    <w:rsid w:val="005E2EAB"/>
    <w:rsid w:val="005E6B85"/>
    <w:rsid w:val="005F12C8"/>
    <w:rsid w:val="005F4FA8"/>
    <w:rsid w:val="005F7F38"/>
    <w:rsid w:val="00602A36"/>
    <w:rsid w:val="006052F8"/>
    <w:rsid w:val="00610CD0"/>
    <w:rsid w:val="00611694"/>
    <w:rsid w:val="00613B89"/>
    <w:rsid w:val="00615E5F"/>
    <w:rsid w:val="006220AB"/>
    <w:rsid w:val="00622C4F"/>
    <w:rsid w:val="00622F31"/>
    <w:rsid w:val="00632543"/>
    <w:rsid w:val="0063413F"/>
    <w:rsid w:val="006358A0"/>
    <w:rsid w:val="00636484"/>
    <w:rsid w:val="00637066"/>
    <w:rsid w:val="006446CE"/>
    <w:rsid w:val="00645704"/>
    <w:rsid w:val="00652A41"/>
    <w:rsid w:val="006570F0"/>
    <w:rsid w:val="00660975"/>
    <w:rsid w:val="00665E61"/>
    <w:rsid w:val="00670889"/>
    <w:rsid w:val="0067414E"/>
    <w:rsid w:val="00675839"/>
    <w:rsid w:val="00680F45"/>
    <w:rsid w:val="0068263C"/>
    <w:rsid w:val="00683A31"/>
    <w:rsid w:val="006860A0"/>
    <w:rsid w:val="006875F2"/>
    <w:rsid w:val="00692DED"/>
    <w:rsid w:val="006958C2"/>
    <w:rsid w:val="006A0C05"/>
    <w:rsid w:val="006A47D7"/>
    <w:rsid w:val="006A532D"/>
    <w:rsid w:val="006A6D0C"/>
    <w:rsid w:val="006A7979"/>
    <w:rsid w:val="006B2FE1"/>
    <w:rsid w:val="006B3345"/>
    <w:rsid w:val="006B3E24"/>
    <w:rsid w:val="006B651A"/>
    <w:rsid w:val="006B66B1"/>
    <w:rsid w:val="006C0CC9"/>
    <w:rsid w:val="006D0AE8"/>
    <w:rsid w:val="006D397A"/>
    <w:rsid w:val="006D6FDA"/>
    <w:rsid w:val="006E24BF"/>
    <w:rsid w:val="006E2757"/>
    <w:rsid w:val="006E2758"/>
    <w:rsid w:val="006E4695"/>
    <w:rsid w:val="006F08E2"/>
    <w:rsid w:val="006F3B57"/>
    <w:rsid w:val="00700619"/>
    <w:rsid w:val="007007B5"/>
    <w:rsid w:val="00707D70"/>
    <w:rsid w:val="0071033B"/>
    <w:rsid w:val="0071530E"/>
    <w:rsid w:val="00717CE6"/>
    <w:rsid w:val="00724A94"/>
    <w:rsid w:val="00726385"/>
    <w:rsid w:val="00726640"/>
    <w:rsid w:val="00730424"/>
    <w:rsid w:val="00740848"/>
    <w:rsid w:val="007435A2"/>
    <w:rsid w:val="007439E9"/>
    <w:rsid w:val="00746BCD"/>
    <w:rsid w:val="00747061"/>
    <w:rsid w:val="00747157"/>
    <w:rsid w:val="00750B23"/>
    <w:rsid w:val="00751C94"/>
    <w:rsid w:val="00754C7C"/>
    <w:rsid w:val="0075533F"/>
    <w:rsid w:val="007569D6"/>
    <w:rsid w:val="0076483B"/>
    <w:rsid w:val="00770D65"/>
    <w:rsid w:val="00774AC4"/>
    <w:rsid w:val="007769B5"/>
    <w:rsid w:val="00777D66"/>
    <w:rsid w:val="00781090"/>
    <w:rsid w:val="0078233A"/>
    <w:rsid w:val="00792C2C"/>
    <w:rsid w:val="00793F62"/>
    <w:rsid w:val="00794E36"/>
    <w:rsid w:val="0079638D"/>
    <w:rsid w:val="007B0526"/>
    <w:rsid w:val="007B19FB"/>
    <w:rsid w:val="007B1B97"/>
    <w:rsid w:val="007B2DF8"/>
    <w:rsid w:val="007B407E"/>
    <w:rsid w:val="007B72B7"/>
    <w:rsid w:val="007C3E8F"/>
    <w:rsid w:val="007C629E"/>
    <w:rsid w:val="007D34CB"/>
    <w:rsid w:val="007D3C2A"/>
    <w:rsid w:val="007D45E5"/>
    <w:rsid w:val="007D6A0D"/>
    <w:rsid w:val="007D7791"/>
    <w:rsid w:val="007E1B15"/>
    <w:rsid w:val="007E1EFA"/>
    <w:rsid w:val="007F07BE"/>
    <w:rsid w:val="007F2C8D"/>
    <w:rsid w:val="007F4959"/>
    <w:rsid w:val="008048E4"/>
    <w:rsid w:val="00804DFC"/>
    <w:rsid w:val="0080659D"/>
    <w:rsid w:val="008139F2"/>
    <w:rsid w:val="008167A1"/>
    <w:rsid w:val="00821A68"/>
    <w:rsid w:val="00824AEA"/>
    <w:rsid w:val="0082715A"/>
    <w:rsid w:val="00830A40"/>
    <w:rsid w:val="00831382"/>
    <w:rsid w:val="00831EFB"/>
    <w:rsid w:val="0083334D"/>
    <w:rsid w:val="00841671"/>
    <w:rsid w:val="0084788E"/>
    <w:rsid w:val="00851C0D"/>
    <w:rsid w:val="00853B23"/>
    <w:rsid w:val="008573A9"/>
    <w:rsid w:val="00876287"/>
    <w:rsid w:val="00877CCF"/>
    <w:rsid w:val="00885FEB"/>
    <w:rsid w:val="00887C1F"/>
    <w:rsid w:val="00890CA9"/>
    <w:rsid w:val="00891B3E"/>
    <w:rsid w:val="00891DFA"/>
    <w:rsid w:val="008925F4"/>
    <w:rsid w:val="00892ED2"/>
    <w:rsid w:val="00893E7E"/>
    <w:rsid w:val="0089794A"/>
    <w:rsid w:val="008A2767"/>
    <w:rsid w:val="008A3F0B"/>
    <w:rsid w:val="008A42B2"/>
    <w:rsid w:val="008A4589"/>
    <w:rsid w:val="008B2E36"/>
    <w:rsid w:val="008B3983"/>
    <w:rsid w:val="008C47D4"/>
    <w:rsid w:val="008D0764"/>
    <w:rsid w:val="008D3575"/>
    <w:rsid w:val="008D4B7D"/>
    <w:rsid w:val="008D61C2"/>
    <w:rsid w:val="008E16E5"/>
    <w:rsid w:val="008E2603"/>
    <w:rsid w:val="008E71EB"/>
    <w:rsid w:val="008E7693"/>
    <w:rsid w:val="008F03AA"/>
    <w:rsid w:val="008F47AF"/>
    <w:rsid w:val="009028D1"/>
    <w:rsid w:val="009032A1"/>
    <w:rsid w:val="0091556D"/>
    <w:rsid w:val="009163B2"/>
    <w:rsid w:val="0092105E"/>
    <w:rsid w:val="00926E09"/>
    <w:rsid w:val="00927183"/>
    <w:rsid w:val="00937835"/>
    <w:rsid w:val="00940344"/>
    <w:rsid w:val="0096504E"/>
    <w:rsid w:val="00966D81"/>
    <w:rsid w:val="00967380"/>
    <w:rsid w:val="00967B61"/>
    <w:rsid w:val="00971C63"/>
    <w:rsid w:val="0098265C"/>
    <w:rsid w:val="00986D49"/>
    <w:rsid w:val="0098701F"/>
    <w:rsid w:val="00990FFB"/>
    <w:rsid w:val="009A0236"/>
    <w:rsid w:val="009B134D"/>
    <w:rsid w:val="009C1FAD"/>
    <w:rsid w:val="009C280D"/>
    <w:rsid w:val="009C3947"/>
    <w:rsid w:val="009C3A4D"/>
    <w:rsid w:val="009C5D7D"/>
    <w:rsid w:val="009C675C"/>
    <w:rsid w:val="009D513F"/>
    <w:rsid w:val="009E554C"/>
    <w:rsid w:val="009F6FE2"/>
    <w:rsid w:val="00A014F1"/>
    <w:rsid w:val="00A0247E"/>
    <w:rsid w:val="00A038A6"/>
    <w:rsid w:val="00A05BAD"/>
    <w:rsid w:val="00A06EA8"/>
    <w:rsid w:val="00A11877"/>
    <w:rsid w:val="00A12649"/>
    <w:rsid w:val="00A1706D"/>
    <w:rsid w:val="00A20225"/>
    <w:rsid w:val="00A326B7"/>
    <w:rsid w:val="00A40A24"/>
    <w:rsid w:val="00A46674"/>
    <w:rsid w:val="00A634CE"/>
    <w:rsid w:val="00A63633"/>
    <w:rsid w:val="00A73871"/>
    <w:rsid w:val="00A76DEC"/>
    <w:rsid w:val="00A77502"/>
    <w:rsid w:val="00A84414"/>
    <w:rsid w:val="00A845A7"/>
    <w:rsid w:val="00A85092"/>
    <w:rsid w:val="00A87E46"/>
    <w:rsid w:val="00A91A3B"/>
    <w:rsid w:val="00A950E6"/>
    <w:rsid w:val="00A9560E"/>
    <w:rsid w:val="00A956E7"/>
    <w:rsid w:val="00A958AA"/>
    <w:rsid w:val="00AA02E9"/>
    <w:rsid w:val="00AA350D"/>
    <w:rsid w:val="00AA7655"/>
    <w:rsid w:val="00AB1399"/>
    <w:rsid w:val="00AB3538"/>
    <w:rsid w:val="00AC1D39"/>
    <w:rsid w:val="00AC4462"/>
    <w:rsid w:val="00AC46C0"/>
    <w:rsid w:val="00AC552A"/>
    <w:rsid w:val="00AC7310"/>
    <w:rsid w:val="00AD2256"/>
    <w:rsid w:val="00AE0A3C"/>
    <w:rsid w:val="00AE1A42"/>
    <w:rsid w:val="00AE36DD"/>
    <w:rsid w:val="00AE4B82"/>
    <w:rsid w:val="00AE52AE"/>
    <w:rsid w:val="00AE7DD4"/>
    <w:rsid w:val="00AF3F27"/>
    <w:rsid w:val="00AF4791"/>
    <w:rsid w:val="00AF60D4"/>
    <w:rsid w:val="00B00619"/>
    <w:rsid w:val="00B039BC"/>
    <w:rsid w:val="00B062DC"/>
    <w:rsid w:val="00B14210"/>
    <w:rsid w:val="00B14F2D"/>
    <w:rsid w:val="00B165F1"/>
    <w:rsid w:val="00B2014F"/>
    <w:rsid w:val="00B218FA"/>
    <w:rsid w:val="00B23918"/>
    <w:rsid w:val="00B23C79"/>
    <w:rsid w:val="00B2486F"/>
    <w:rsid w:val="00B26F25"/>
    <w:rsid w:val="00B26F3E"/>
    <w:rsid w:val="00B31657"/>
    <w:rsid w:val="00B37789"/>
    <w:rsid w:val="00B41B89"/>
    <w:rsid w:val="00B431ED"/>
    <w:rsid w:val="00B43613"/>
    <w:rsid w:val="00B4508A"/>
    <w:rsid w:val="00B509F0"/>
    <w:rsid w:val="00B571C6"/>
    <w:rsid w:val="00B61520"/>
    <w:rsid w:val="00B676B0"/>
    <w:rsid w:val="00B716BB"/>
    <w:rsid w:val="00B71FCB"/>
    <w:rsid w:val="00B7339B"/>
    <w:rsid w:val="00B748D9"/>
    <w:rsid w:val="00B75F00"/>
    <w:rsid w:val="00B771B7"/>
    <w:rsid w:val="00B77AA8"/>
    <w:rsid w:val="00B80938"/>
    <w:rsid w:val="00B90767"/>
    <w:rsid w:val="00B90964"/>
    <w:rsid w:val="00B92526"/>
    <w:rsid w:val="00B93D5A"/>
    <w:rsid w:val="00B9726B"/>
    <w:rsid w:val="00BA0825"/>
    <w:rsid w:val="00BA1793"/>
    <w:rsid w:val="00BA309B"/>
    <w:rsid w:val="00BA56EF"/>
    <w:rsid w:val="00BA64FE"/>
    <w:rsid w:val="00BB0076"/>
    <w:rsid w:val="00BB173D"/>
    <w:rsid w:val="00BB1F16"/>
    <w:rsid w:val="00BC0710"/>
    <w:rsid w:val="00BC09CE"/>
    <w:rsid w:val="00BC17DE"/>
    <w:rsid w:val="00BC7E3A"/>
    <w:rsid w:val="00BD3A58"/>
    <w:rsid w:val="00BE389D"/>
    <w:rsid w:val="00BF2876"/>
    <w:rsid w:val="00BF6EE3"/>
    <w:rsid w:val="00C01BD3"/>
    <w:rsid w:val="00C052FD"/>
    <w:rsid w:val="00C14601"/>
    <w:rsid w:val="00C1730B"/>
    <w:rsid w:val="00C21C99"/>
    <w:rsid w:val="00C2432E"/>
    <w:rsid w:val="00C247B6"/>
    <w:rsid w:val="00C2500E"/>
    <w:rsid w:val="00C25E5F"/>
    <w:rsid w:val="00C26D9A"/>
    <w:rsid w:val="00C34252"/>
    <w:rsid w:val="00C42900"/>
    <w:rsid w:val="00C42E70"/>
    <w:rsid w:val="00C45188"/>
    <w:rsid w:val="00C45274"/>
    <w:rsid w:val="00C455BD"/>
    <w:rsid w:val="00C51B8B"/>
    <w:rsid w:val="00C53194"/>
    <w:rsid w:val="00C536CD"/>
    <w:rsid w:val="00C5433A"/>
    <w:rsid w:val="00C60C65"/>
    <w:rsid w:val="00C728DA"/>
    <w:rsid w:val="00C771CE"/>
    <w:rsid w:val="00C81AA1"/>
    <w:rsid w:val="00C822C7"/>
    <w:rsid w:val="00C824B1"/>
    <w:rsid w:val="00C82C0C"/>
    <w:rsid w:val="00C92D81"/>
    <w:rsid w:val="00CA0039"/>
    <w:rsid w:val="00CA2A60"/>
    <w:rsid w:val="00CB1A60"/>
    <w:rsid w:val="00CB73E6"/>
    <w:rsid w:val="00CC38F6"/>
    <w:rsid w:val="00CC5A9A"/>
    <w:rsid w:val="00CC6E30"/>
    <w:rsid w:val="00CD6935"/>
    <w:rsid w:val="00CE2ABE"/>
    <w:rsid w:val="00CE653F"/>
    <w:rsid w:val="00CE75CC"/>
    <w:rsid w:val="00CF29D9"/>
    <w:rsid w:val="00CF30F7"/>
    <w:rsid w:val="00CF730C"/>
    <w:rsid w:val="00D0071D"/>
    <w:rsid w:val="00D0432B"/>
    <w:rsid w:val="00D04449"/>
    <w:rsid w:val="00D0745C"/>
    <w:rsid w:val="00D117AC"/>
    <w:rsid w:val="00D124B5"/>
    <w:rsid w:val="00D235D4"/>
    <w:rsid w:val="00D23917"/>
    <w:rsid w:val="00D24702"/>
    <w:rsid w:val="00D24F94"/>
    <w:rsid w:val="00D33D3A"/>
    <w:rsid w:val="00D40C70"/>
    <w:rsid w:val="00D44B7E"/>
    <w:rsid w:val="00D4573C"/>
    <w:rsid w:val="00D4620A"/>
    <w:rsid w:val="00D47BB6"/>
    <w:rsid w:val="00D51E61"/>
    <w:rsid w:val="00D56978"/>
    <w:rsid w:val="00D57CDF"/>
    <w:rsid w:val="00D60501"/>
    <w:rsid w:val="00D60F5A"/>
    <w:rsid w:val="00D7104B"/>
    <w:rsid w:val="00D7303A"/>
    <w:rsid w:val="00D7332E"/>
    <w:rsid w:val="00D75C14"/>
    <w:rsid w:val="00D77965"/>
    <w:rsid w:val="00D80B65"/>
    <w:rsid w:val="00D852D5"/>
    <w:rsid w:val="00D92998"/>
    <w:rsid w:val="00D92E47"/>
    <w:rsid w:val="00DB00C4"/>
    <w:rsid w:val="00DB0E54"/>
    <w:rsid w:val="00DB165C"/>
    <w:rsid w:val="00DB281D"/>
    <w:rsid w:val="00DB6465"/>
    <w:rsid w:val="00DB6C24"/>
    <w:rsid w:val="00DB6D7A"/>
    <w:rsid w:val="00DC0103"/>
    <w:rsid w:val="00DC0489"/>
    <w:rsid w:val="00DC63ED"/>
    <w:rsid w:val="00DC6BAE"/>
    <w:rsid w:val="00DC705C"/>
    <w:rsid w:val="00DD03B1"/>
    <w:rsid w:val="00DD4102"/>
    <w:rsid w:val="00DD58DB"/>
    <w:rsid w:val="00DD64F1"/>
    <w:rsid w:val="00DE20DB"/>
    <w:rsid w:val="00DF4547"/>
    <w:rsid w:val="00DF4EB5"/>
    <w:rsid w:val="00DF614A"/>
    <w:rsid w:val="00DF79D4"/>
    <w:rsid w:val="00E02545"/>
    <w:rsid w:val="00E02C0F"/>
    <w:rsid w:val="00E038EE"/>
    <w:rsid w:val="00E0462B"/>
    <w:rsid w:val="00E06869"/>
    <w:rsid w:val="00E11DC9"/>
    <w:rsid w:val="00E17180"/>
    <w:rsid w:val="00E202E2"/>
    <w:rsid w:val="00E20FA2"/>
    <w:rsid w:val="00E21766"/>
    <w:rsid w:val="00E24C15"/>
    <w:rsid w:val="00E25AED"/>
    <w:rsid w:val="00E25CE8"/>
    <w:rsid w:val="00E27718"/>
    <w:rsid w:val="00E27A79"/>
    <w:rsid w:val="00E312A4"/>
    <w:rsid w:val="00E36B44"/>
    <w:rsid w:val="00E4071B"/>
    <w:rsid w:val="00E408B0"/>
    <w:rsid w:val="00E438E6"/>
    <w:rsid w:val="00E46C93"/>
    <w:rsid w:val="00E51938"/>
    <w:rsid w:val="00E55C46"/>
    <w:rsid w:val="00E60F67"/>
    <w:rsid w:val="00E6756D"/>
    <w:rsid w:val="00E70B09"/>
    <w:rsid w:val="00E73343"/>
    <w:rsid w:val="00E73D7A"/>
    <w:rsid w:val="00E7439A"/>
    <w:rsid w:val="00E829AF"/>
    <w:rsid w:val="00E843CF"/>
    <w:rsid w:val="00E844A7"/>
    <w:rsid w:val="00E930DB"/>
    <w:rsid w:val="00E93B77"/>
    <w:rsid w:val="00E94342"/>
    <w:rsid w:val="00EA03DC"/>
    <w:rsid w:val="00EA07F5"/>
    <w:rsid w:val="00EA18AE"/>
    <w:rsid w:val="00EA2B33"/>
    <w:rsid w:val="00EA721C"/>
    <w:rsid w:val="00EB19C1"/>
    <w:rsid w:val="00EB6A35"/>
    <w:rsid w:val="00EB743F"/>
    <w:rsid w:val="00EC3668"/>
    <w:rsid w:val="00EC5095"/>
    <w:rsid w:val="00EC6472"/>
    <w:rsid w:val="00EC689E"/>
    <w:rsid w:val="00EC7A19"/>
    <w:rsid w:val="00ED5440"/>
    <w:rsid w:val="00ED6BF2"/>
    <w:rsid w:val="00ED7E74"/>
    <w:rsid w:val="00EE1D4E"/>
    <w:rsid w:val="00EE4792"/>
    <w:rsid w:val="00EF1265"/>
    <w:rsid w:val="00EF1DE3"/>
    <w:rsid w:val="00F059F2"/>
    <w:rsid w:val="00F0631F"/>
    <w:rsid w:val="00F104B1"/>
    <w:rsid w:val="00F13C8E"/>
    <w:rsid w:val="00F21FD7"/>
    <w:rsid w:val="00F22E50"/>
    <w:rsid w:val="00F24EEF"/>
    <w:rsid w:val="00F267EE"/>
    <w:rsid w:val="00F31BD2"/>
    <w:rsid w:val="00F3296C"/>
    <w:rsid w:val="00F36D08"/>
    <w:rsid w:val="00F373E7"/>
    <w:rsid w:val="00F41FD0"/>
    <w:rsid w:val="00F431F9"/>
    <w:rsid w:val="00F529DB"/>
    <w:rsid w:val="00F551DD"/>
    <w:rsid w:val="00F5685F"/>
    <w:rsid w:val="00F626FA"/>
    <w:rsid w:val="00F75AE2"/>
    <w:rsid w:val="00F76F35"/>
    <w:rsid w:val="00F77070"/>
    <w:rsid w:val="00F77538"/>
    <w:rsid w:val="00F8051E"/>
    <w:rsid w:val="00F8384F"/>
    <w:rsid w:val="00F85101"/>
    <w:rsid w:val="00F85926"/>
    <w:rsid w:val="00F955D0"/>
    <w:rsid w:val="00F95B49"/>
    <w:rsid w:val="00F970BB"/>
    <w:rsid w:val="00F97B64"/>
    <w:rsid w:val="00FA1BA8"/>
    <w:rsid w:val="00FA35BB"/>
    <w:rsid w:val="00FA4CCC"/>
    <w:rsid w:val="00FA5726"/>
    <w:rsid w:val="00FA7429"/>
    <w:rsid w:val="00FB04FF"/>
    <w:rsid w:val="00FB0B76"/>
    <w:rsid w:val="00FB2024"/>
    <w:rsid w:val="00FB33C7"/>
    <w:rsid w:val="00FB3914"/>
    <w:rsid w:val="00FB488E"/>
    <w:rsid w:val="00FB53BC"/>
    <w:rsid w:val="00FC1536"/>
    <w:rsid w:val="00FC78FD"/>
    <w:rsid w:val="00FD2B10"/>
    <w:rsid w:val="00FD334A"/>
    <w:rsid w:val="00FD3DB3"/>
    <w:rsid w:val="00FD652E"/>
    <w:rsid w:val="00FE0D14"/>
    <w:rsid w:val="00FE2640"/>
    <w:rsid w:val="00FE2662"/>
    <w:rsid w:val="00FE6760"/>
    <w:rsid w:val="00FE7890"/>
    <w:rsid w:val="00FF13EA"/>
    <w:rsid w:val="00FF1AC6"/>
    <w:rsid w:val="00FF315F"/>
    <w:rsid w:val="00FF4920"/>
    <w:rsid w:val="00FF4FB3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A3E239"/>
  <w15:docId w15:val="{5CC706FC-4F52-4101-A49B-123664B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023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14F1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Heading5">
    <w:name w:val="heading 5"/>
    <w:basedOn w:val="Normal"/>
    <w:next w:val="Normal"/>
    <w:link w:val="Heading5Char"/>
    <w:qFormat/>
    <w:rsid w:val="0010630B"/>
    <w:pPr>
      <w:keepNext/>
      <w:widowControl w:val="0"/>
      <w:spacing w:after="120"/>
      <w:outlineLvl w:val="4"/>
    </w:pPr>
    <w:rPr>
      <w:rFonts w:ascii="Arial" w:eastAsia="Times New Roman" w:hAnsi="Arial"/>
      <w:b/>
      <w:snapToGrid w:val="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B2"/>
  </w:style>
  <w:style w:type="paragraph" w:styleId="Footer">
    <w:name w:val="footer"/>
    <w:basedOn w:val="Normal"/>
    <w:link w:val="FooterChar"/>
    <w:uiPriority w:val="99"/>
    <w:unhideWhenUsed/>
    <w:rsid w:val="008A4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B2"/>
  </w:style>
  <w:style w:type="table" w:styleId="TableGrid">
    <w:name w:val="Table Grid"/>
    <w:basedOn w:val="TableNormal"/>
    <w:uiPriority w:val="39"/>
    <w:rsid w:val="00EC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32303B"/>
  </w:style>
  <w:style w:type="paragraph" w:customStyle="1" w:styleId="ColorfulList-Accent11">
    <w:name w:val="Colorful List - Accent 11"/>
    <w:basedOn w:val="Normal"/>
    <w:uiPriority w:val="34"/>
    <w:qFormat/>
    <w:rsid w:val="0078233A"/>
    <w:pPr>
      <w:ind w:left="720"/>
      <w:contextualSpacing/>
    </w:pPr>
  </w:style>
  <w:style w:type="paragraph" w:customStyle="1" w:styleId="CCG-TABLE">
    <w:name w:val="CCG-TABLE"/>
    <w:basedOn w:val="Normal"/>
    <w:rsid w:val="00E60F67"/>
    <w:pPr>
      <w:keepLines/>
      <w:ind w:left="115" w:right="576"/>
      <w:jc w:val="both"/>
    </w:pPr>
    <w:rPr>
      <w:rFonts w:ascii="Arial" w:eastAsia="Times New Roman" w:hAnsi="Arial"/>
      <w:sz w:val="20"/>
      <w:szCs w:val="20"/>
      <w:lang w:val="en-CA"/>
    </w:rPr>
  </w:style>
  <w:style w:type="character" w:customStyle="1" w:styleId="Heading3Char">
    <w:name w:val="Heading 3 Char"/>
    <w:link w:val="Heading3"/>
    <w:uiPriority w:val="9"/>
    <w:rsid w:val="00A014F1"/>
    <w:rPr>
      <w:rFonts w:ascii="Calibri Light" w:eastAsia="Times New Roman" w:hAnsi="Calibri Light" w:cs="Times New Roman"/>
      <w:color w:val="1F4D78"/>
    </w:rPr>
  </w:style>
  <w:style w:type="paragraph" w:customStyle="1" w:styleId="SecondaryHeading">
    <w:name w:val="Secondary Heading"/>
    <w:qFormat/>
    <w:rsid w:val="00B71FCB"/>
    <w:pPr>
      <w:pBdr>
        <w:bottom w:val="single" w:sz="4" w:space="1" w:color="auto"/>
      </w:pBdr>
      <w:tabs>
        <w:tab w:val="left" w:pos="720"/>
      </w:tabs>
      <w:spacing w:before="230" w:after="115" w:line="240" w:lineRule="atLeast"/>
      <w:ind w:hanging="360"/>
    </w:pPr>
    <w:rPr>
      <w:rFonts w:ascii="Georgia" w:hAnsi="Georgia"/>
      <w:color w:val="000000"/>
      <w:sz w:val="18"/>
      <w:lang w:val="en-US" w:eastAsia="en-US"/>
    </w:rPr>
  </w:style>
  <w:style w:type="character" w:styleId="Strong">
    <w:name w:val="Strong"/>
    <w:uiPriority w:val="22"/>
    <w:qFormat/>
    <w:rsid w:val="000C344D"/>
    <w:rPr>
      <w:b/>
      <w:bCs/>
    </w:rPr>
  </w:style>
  <w:style w:type="character" w:customStyle="1" w:styleId="Heading2Char">
    <w:name w:val="Heading 2 Char"/>
    <w:link w:val="Heading2"/>
    <w:uiPriority w:val="9"/>
    <w:rsid w:val="009A023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5Char">
    <w:name w:val="Heading 5 Char"/>
    <w:link w:val="Heading5"/>
    <w:rsid w:val="0010630B"/>
    <w:rPr>
      <w:rFonts w:ascii="Arial" w:eastAsia="Times New Roman" w:hAnsi="Arial" w:cs="Times New Roman"/>
      <w:b/>
      <w:snapToGrid w:val="0"/>
      <w:sz w:val="20"/>
      <w:szCs w:val="20"/>
      <w:u w:val="single"/>
    </w:rPr>
  </w:style>
  <w:style w:type="character" w:styleId="CommentReference">
    <w:name w:val="annotation reference"/>
    <w:semiHidden/>
    <w:rsid w:val="00830A40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38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384F"/>
  </w:style>
  <w:style w:type="paragraph" w:styleId="Title">
    <w:name w:val="Title"/>
    <w:basedOn w:val="Normal"/>
    <w:link w:val="TitleChar"/>
    <w:qFormat/>
    <w:rsid w:val="00F267EE"/>
    <w:pPr>
      <w:widowControl w:val="0"/>
      <w:tabs>
        <w:tab w:val="left" w:pos="6930"/>
      </w:tabs>
      <w:autoSpaceDE w:val="0"/>
      <w:autoSpaceDN w:val="0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F267EE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AD784E-DCD1-4EF3-B5A4-F1E16F237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1E438-037C-4EA3-B424-BAB7804810A4}"/>
</file>

<file path=customXml/itemProps3.xml><?xml version="1.0" encoding="utf-8"?>
<ds:datastoreItem xmlns:ds="http://schemas.openxmlformats.org/officeDocument/2006/customXml" ds:itemID="{D1E1CFE5-B1B4-47C0-8207-11C32CF85BBA}"/>
</file>

<file path=customXml/itemProps4.xml><?xml version="1.0" encoding="utf-8"?>
<ds:datastoreItem xmlns:ds="http://schemas.openxmlformats.org/officeDocument/2006/customXml" ds:itemID="{DCB04B24-589E-48A1-8DB2-42A6C66B9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4639</Words>
  <Characters>26447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Chubb Corporation</Company>
  <LinksUpToDate>false</LinksUpToDate>
  <CharactersWithSpaces>31024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Adams</dc:creator>
  <cp:lastModifiedBy>Silvestre, Diane</cp:lastModifiedBy>
  <cp:revision>284</cp:revision>
  <cp:lastPrinted>2016-05-30T20:02:00Z</cp:lastPrinted>
  <dcterms:created xsi:type="dcterms:W3CDTF">2019-09-03T15:19:00Z</dcterms:created>
  <dcterms:modified xsi:type="dcterms:W3CDTF">2021-02-24T19:30:00Z</dcterms:modified>
</cp:coreProperties>
</file>